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FF284" w14:textId="77777777" w:rsidR="0049550A" w:rsidRPr="00ED249F" w:rsidRDefault="005211D6" w:rsidP="0049550A">
      <w:pPr>
        <w:tabs>
          <w:tab w:val="center" w:pos="4590"/>
        </w:tabs>
        <w:rPr>
          <w:b/>
          <w:bCs/>
          <w:color w:val="0000FF"/>
        </w:rPr>
      </w:pPr>
      <w:r w:rsidRPr="00ED249F">
        <w:rPr>
          <w:rFonts w:ascii="Verdana" w:hAnsi="Verdana"/>
          <w:noProof/>
          <w:color w:val="0000FF"/>
          <w:sz w:val="17"/>
          <w:szCs w:val="17"/>
          <w:lang w:val="en-US"/>
        </w:rPr>
        <w:drawing>
          <wp:anchor distT="0" distB="0" distL="114300" distR="114300" simplePos="0" relativeHeight="251657728" behindDoc="1" locked="0" layoutInCell="1" allowOverlap="1" wp14:anchorId="22BB0D97" wp14:editId="7D052155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50A" w:rsidRPr="00ED249F">
        <w:rPr>
          <w:b/>
          <w:bCs/>
          <w:color w:val="0000FF"/>
        </w:rPr>
        <w:t xml:space="preserve">                                                                                                                              </w:t>
      </w:r>
      <w:r w:rsidR="0049550A" w:rsidRPr="00ED249F">
        <w:rPr>
          <w:b/>
          <w:bCs/>
          <w:noProof/>
          <w:color w:val="0000FF"/>
          <w:lang w:val="en-US"/>
        </w:rPr>
        <w:drawing>
          <wp:inline distT="0" distB="0" distL="0" distR="0" wp14:anchorId="48DCC505" wp14:editId="587F367E">
            <wp:extent cx="800100" cy="800100"/>
            <wp:effectExtent l="0" t="0" r="0" b="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550A" w:rsidRPr="00ED249F">
        <w:rPr>
          <w:rFonts w:ascii="Verdana" w:hAnsi="Verdana"/>
          <w:color w:val="0000FF"/>
          <w:sz w:val="17"/>
          <w:szCs w:val="17"/>
        </w:rPr>
        <w:t xml:space="preserve">                                                                                                                                           </w:t>
      </w:r>
    </w:p>
    <w:p w14:paraId="7657A1F8" w14:textId="77777777" w:rsidR="0049550A" w:rsidRPr="00ED249F" w:rsidRDefault="0049550A" w:rsidP="0049550A">
      <w:pPr>
        <w:jc w:val="both"/>
        <w:rPr>
          <w:b/>
          <w:bCs/>
          <w:color w:val="0000FF"/>
        </w:rPr>
      </w:pPr>
    </w:p>
    <w:p w14:paraId="1AED9624" w14:textId="77777777" w:rsidR="0049550A" w:rsidRPr="00ED249F" w:rsidRDefault="0049550A" w:rsidP="0049550A">
      <w:pPr>
        <w:jc w:val="both"/>
        <w:rPr>
          <w:b/>
          <w:bCs/>
          <w:color w:val="0000FF"/>
        </w:rPr>
      </w:pPr>
      <w:r w:rsidRPr="00ED249F">
        <w:rPr>
          <w:b/>
          <w:bCs/>
          <w:color w:val="0000FF"/>
        </w:rPr>
        <w:t>Republika e Kosovës                                                                                      Komuna e Prizrenit</w:t>
      </w:r>
    </w:p>
    <w:p w14:paraId="27A59E0C" w14:textId="77777777" w:rsidR="0049550A" w:rsidRPr="00ED249F" w:rsidRDefault="0049550A" w:rsidP="0049550A">
      <w:pPr>
        <w:pBdr>
          <w:bottom w:val="single" w:sz="4" w:space="1" w:color="auto"/>
        </w:pBdr>
        <w:jc w:val="both"/>
        <w:rPr>
          <w:b/>
          <w:bCs/>
          <w:color w:val="0000FF"/>
        </w:rPr>
      </w:pPr>
      <w:r w:rsidRPr="00ED249F">
        <w:rPr>
          <w:b/>
          <w:bCs/>
          <w:color w:val="0000FF"/>
        </w:rPr>
        <w:t xml:space="preserve">Republika Kosova- Kosova </w:t>
      </w:r>
      <w:proofErr w:type="spellStart"/>
      <w:r w:rsidRPr="00ED249F">
        <w:rPr>
          <w:b/>
          <w:bCs/>
          <w:color w:val="0000FF"/>
        </w:rPr>
        <w:t>Cumhuriyeti</w:t>
      </w:r>
      <w:proofErr w:type="spellEnd"/>
      <w:r w:rsidRPr="00ED249F">
        <w:rPr>
          <w:b/>
          <w:bCs/>
          <w:color w:val="0000FF"/>
        </w:rPr>
        <w:t xml:space="preserve">                        </w:t>
      </w:r>
      <w:proofErr w:type="spellStart"/>
      <w:r w:rsidRPr="00ED249F">
        <w:rPr>
          <w:b/>
          <w:bCs/>
          <w:color w:val="0000FF"/>
        </w:rPr>
        <w:t>Opština</w:t>
      </w:r>
      <w:proofErr w:type="spellEnd"/>
      <w:r w:rsidRPr="00ED249F">
        <w:rPr>
          <w:b/>
          <w:bCs/>
          <w:color w:val="0000FF"/>
        </w:rPr>
        <w:t xml:space="preserve"> Prizren – Prizren </w:t>
      </w:r>
      <w:proofErr w:type="spellStart"/>
      <w:r w:rsidRPr="00ED249F">
        <w:rPr>
          <w:b/>
          <w:bCs/>
          <w:color w:val="0000FF"/>
        </w:rPr>
        <w:t>Belediyesi</w:t>
      </w:r>
      <w:proofErr w:type="spellEnd"/>
    </w:p>
    <w:tbl>
      <w:tblPr>
        <w:tblStyle w:val="TableGrid"/>
        <w:tblpPr w:leftFromText="180" w:rightFromText="180" w:vertAnchor="text" w:horzAnchor="margin" w:tblpXSpec="center" w:tblpY="455"/>
        <w:tblW w:w="11515" w:type="dxa"/>
        <w:tblLook w:val="04A0" w:firstRow="1" w:lastRow="0" w:firstColumn="1" w:lastColumn="0" w:noHBand="0" w:noVBand="1"/>
      </w:tblPr>
      <w:tblGrid>
        <w:gridCol w:w="2695"/>
        <w:gridCol w:w="8820"/>
      </w:tblGrid>
      <w:tr w:rsidR="00A304CA" w:rsidRPr="00ED249F" w14:paraId="1DAB7B88" w14:textId="77777777" w:rsidTr="00DB5A43">
        <w:tc>
          <w:tcPr>
            <w:tcW w:w="2695" w:type="dxa"/>
          </w:tcPr>
          <w:p w14:paraId="17AD0A54" w14:textId="77777777" w:rsidR="00A304CA" w:rsidRPr="00ED249F" w:rsidRDefault="00A304CA" w:rsidP="00A9261E">
            <w:pPr>
              <w:rPr>
                <w:b/>
              </w:rPr>
            </w:pPr>
            <w:r w:rsidRPr="00ED249F">
              <w:rPr>
                <w:b/>
              </w:rPr>
              <w:t>Data/Date:</w:t>
            </w:r>
          </w:p>
        </w:tc>
        <w:tc>
          <w:tcPr>
            <w:tcW w:w="8820" w:type="dxa"/>
          </w:tcPr>
          <w:p w14:paraId="02E170A7" w14:textId="70F63D18" w:rsidR="00875741" w:rsidRPr="00ED249F" w:rsidRDefault="006E0A24" w:rsidP="00CB2F60">
            <w:r>
              <w:rPr>
                <w:b/>
              </w:rPr>
              <w:t>04.06</w:t>
            </w:r>
            <w:bookmarkStart w:id="0" w:name="_GoBack"/>
            <w:bookmarkEnd w:id="0"/>
            <w:r w:rsidR="00E82C8D" w:rsidRPr="00ED249F">
              <w:rPr>
                <w:b/>
              </w:rPr>
              <w:t>.202</w:t>
            </w:r>
            <w:r w:rsidR="00CB2F60" w:rsidRPr="00ED249F">
              <w:rPr>
                <w:b/>
              </w:rPr>
              <w:t>4</w:t>
            </w:r>
          </w:p>
        </w:tc>
      </w:tr>
      <w:tr w:rsidR="00A304CA" w:rsidRPr="00ED249F" w14:paraId="604F03F2" w14:textId="77777777" w:rsidTr="00DB5A43">
        <w:tc>
          <w:tcPr>
            <w:tcW w:w="2695" w:type="dxa"/>
          </w:tcPr>
          <w:p w14:paraId="56AEC11C" w14:textId="77777777" w:rsidR="00A304CA" w:rsidRPr="00ED249F" w:rsidRDefault="00A304CA" w:rsidP="00A9261E">
            <w:pPr>
              <w:rPr>
                <w:b/>
              </w:rPr>
            </w:pPr>
            <w:r w:rsidRPr="00ED249F">
              <w:rPr>
                <w:b/>
              </w:rPr>
              <w:t>Nga/</w:t>
            </w:r>
            <w:proofErr w:type="spellStart"/>
            <w:r w:rsidRPr="00ED249F">
              <w:rPr>
                <w:b/>
              </w:rPr>
              <w:t>Od</w:t>
            </w:r>
            <w:proofErr w:type="spellEnd"/>
            <w:r w:rsidRPr="00ED249F">
              <w:rPr>
                <w:b/>
              </w:rPr>
              <w:t>/</w:t>
            </w:r>
            <w:proofErr w:type="spellStart"/>
            <w:r w:rsidRPr="00ED249F">
              <w:rPr>
                <w:b/>
              </w:rPr>
              <w:t>From</w:t>
            </w:r>
            <w:proofErr w:type="spellEnd"/>
          </w:p>
        </w:tc>
        <w:tc>
          <w:tcPr>
            <w:tcW w:w="8820" w:type="dxa"/>
          </w:tcPr>
          <w:p w14:paraId="09334291" w14:textId="77777777" w:rsidR="00A304CA" w:rsidRPr="005E6362" w:rsidRDefault="00A304CA" w:rsidP="00A9261E">
            <w:r w:rsidRPr="005E6362">
              <w:t>Grupi punues</w:t>
            </w:r>
          </w:p>
          <w:p w14:paraId="0E8D5DAA" w14:textId="77777777" w:rsidR="00875741" w:rsidRPr="005E6362" w:rsidRDefault="00875741" w:rsidP="00A9261E"/>
        </w:tc>
      </w:tr>
      <w:tr w:rsidR="00A304CA" w:rsidRPr="00ED249F" w14:paraId="48576E48" w14:textId="77777777" w:rsidTr="00DB5A43">
        <w:tc>
          <w:tcPr>
            <w:tcW w:w="2695" w:type="dxa"/>
          </w:tcPr>
          <w:p w14:paraId="525735CD" w14:textId="77777777" w:rsidR="00A304CA" w:rsidRPr="00ED249F" w:rsidRDefault="00A304CA" w:rsidP="00A9261E">
            <w:pPr>
              <w:rPr>
                <w:b/>
              </w:rPr>
            </w:pPr>
            <w:r w:rsidRPr="00ED249F">
              <w:rPr>
                <w:b/>
              </w:rPr>
              <w:t>Për/</w:t>
            </w:r>
            <w:proofErr w:type="spellStart"/>
            <w:r w:rsidRPr="00ED249F">
              <w:rPr>
                <w:b/>
              </w:rPr>
              <w:t>Za</w:t>
            </w:r>
            <w:proofErr w:type="spellEnd"/>
            <w:r w:rsidRPr="00ED249F">
              <w:rPr>
                <w:b/>
              </w:rPr>
              <w:t>/To:</w:t>
            </w:r>
          </w:p>
        </w:tc>
        <w:tc>
          <w:tcPr>
            <w:tcW w:w="8820" w:type="dxa"/>
          </w:tcPr>
          <w:p w14:paraId="76B7DFF9" w14:textId="77777777" w:rsidR="00A304CA" w:rsidRPr="005E6362" w:rsidRDefault="00A304CA" w:rsidP="00A9261E">
            <w:r w:rsidRPr="005E6362">
              <w:t>Shaqir Totaj, Kryetar i Komunës së Prizrenit</w:t>
            </w:r>
          </w:p>
          <w:p w14:paraId="07183FE2" w14:textId="77777777" w:rsidR="00875741" w:rsidRPr="005E6362" w:rsidRDefault="00875741" w:rsidP="00A9261E"/>
        </w:tc>
      </w:tr>
      <w:tr w:rsidR="00A304CA" w:rsidRPr="00ED249F" w14:paraId="6F5B5C87" w14:textId="77777777" w:rsidTr="00DB5A43">
        <w:tc>
          <w:tcPr>
            <w:tcW w:w="2695" w:type="dxa"/>
          </w:tcPr>
          <w:p w14:paraId="5D2EAE4D" w14:textId="77777777" w:rsidR="00A304CA" w:rsidRPr="00ED249F" w:rsidRDefault="00A304CA" w:rsidP="00A9261E">
            <w:pPr>
              <w:rPr>
                <w:b/>
              </w:rPr>
            </w:pPr>
            <w:r w:rsidRPr="00ED249F">
              <w:rPr>
                <w:b/>
              </w:rPr>
              <w:t>CC</w:t>
            </w:r>
          </w:p>
        </w:tc>
        <w:tc>
          <w:tcPr>
            <w:tcW w:w="8820" w:type="dxa"/>
          </w:tcPr>
          <w:p w14:paraId="62E19A42" w14:textId="77777777" w:rsidR="00A304CA" w:rsidRPr="005E6362" w:rsidRDefault="00867B91" w:rsidP="00A9261E">
            <w:r w:rsidRPr="005E6362">
              <w:t>Antigona Bytyqi, Kryesuese</w:t>
            </w:r>
            <w:r w:rsidR="00B45236" w:rsidRPr="005E6362">
              <w:t xml:space="preserve"> e </w:t>
            </w:r>
            <w:r w:rsidR="00A304CA" w:rsidRPr="005E6362">
              <w:t xml:space="preserve"> Kuvendit Komunal të Prizr</w:t>
            </w:r>
            <w:r w:rsidR="002877CB" w:rsidRPr="005E6362">
              <w:t>enit</w:t>
            </w:r>
          </w:p>
          <w:p w14:paraId="03E7D176" w14:textId="77777777" w:rsidR="00875741" w:rsidRPr="005E6362" w:rsidRDefault="00875741" w:rsidP="00A9261E"/>
        </w:tc>
      </w:tr>
      <w:tr w:rsidR="00A304CA" w:rsidRPr="00ED249F" w14:paraId="22F76BC0" w14:textId="77777777" w:rsidTr="004A03D5">
        <w:trPr>
          <w:trHeight w:val="903"/>
        </w:trPr>
        <w:tc>
          <w:tcPr>
            <w:tcW w:w="2695" w:type="dxa"/>
          </w:tcPr>
          <w:p w14:paraId="1EF99DE2" w14:textId="77777777" w:rsidR="00A304CA" w:rsidRPr="00ED249F" w:rsidRDefault="00A304CA" w:rsidP="00A9261E">
            <w:pPr>
              <w:rPr>
                <w:b/>
              </w:rPr>
            </w:pPr>
            <w:r w:rsidRPr="00ED249F">
              <w:rPr>
                <w:b/>
              </w:rPr>
              <w:t>Tema/</w:t>
            </w:r>
            <w:proofErr w:type="spellStart"/>
            <w:r w:rsidRPr="00ED249F">
              <w:rPr>
                <w:b/>
              </w:rPr>
              <w:t>Subjekat</w:t>
            </w:r>
            <w:proofErr w:type="spellEnd"/>
            <w:r w:rsidRPr="00ED249F">
              <w:rPr>
                <w:b/>
              </w:rPr>
              <w:t>/</w:t>
            </w:r>
            <w:proofErr w:type="spellStart"/>
            <w:r w:rsidRPr="00ED249F">
              <w:rPr>
                <w:b/>
              </w:rPr>
              <w:t>Subject</w:t>
            </w:r>
            <w:proofErr w:type="spellEnd"/>
          </w:p>
        </w:tc>
        <w:tc>
          <w:tcPr>
            <w:tcW w:w="8820" w:type="dxa"/>
          </w:tcPr>
          <w:p w14:paraId="692A9DDF" w14:textId="292CF88B" w:rsidR="00A304CA" w:rsidRPr="005E6362" w:rsidRDefault="00A304CA" w:rsidP="004A03D5">
            <w:pPr>
              <w:pStyle w:val="Abstr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362">
              <w:rPr>
                <w:rFonts w:ascii="Times New Roman" w:hAnsi="Times New Roman" w:cs="Times New Roman"/>
                <w:sz w:val="24"/>
                <w:szCs w:val="24"/>
              </w:rPr>
              <w:t>Raporti</w:t>
            </w:r>
            <w:proofErr w:type="spellEnd"/>
            <w:r w:rsidRPr="005E6362">
              <w:rPr>
                <w:rFonts w:ascii="Times New Roman" w:hAnsi="Times New Roman" w:cs="Times New Roman"/>
                <w:sz w:val="24"/>
                <w:szCs w:val="24"/>
              </w:rPr>
              <w:t xml:space="preserve"> (me </w:t>
            </w:r>
            <w:proofErr w:type="spellStart"/>
            <w:r w:rsidRPr="005E6362">
              <w:rPr>
                <w:rFonts w:ascii="Times New Roman" w:hAnsi="Times New Roman" w:cs="Times New Roman"/>
                <w:sz w:val="24"/>
                <w:szCs w:val="24"/>
              </w:rPr>
              <w:t>komente</w:t>
            </w:r>
            <w:proofErr w:type="spellEnd"/>
            <w:r w:rsidRPr="005E636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E6362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5E6362">
              <w:rPr>
                <w:rFonts w:ascii="Times New Roman" w:hAnsi="Times New Roman" w:cs="Times New Roman"/>
                <w:sz w:val="24"/>
                <w:szCs w:val="24"/>
              </w:rPr>
              <w:t xml:space="preserve"> ecurinë e konsultimit dhe hartimit </w:t>
            </w:r>
            <w:r w:rsidR="00E830F0" w:rsidRPr="005E6362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r w:rsidR="009B6CF5" w:rsidRPr="005E6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7A0" w:rsidRPr="005E6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1AC" w:rsidRPr="005E6362">
              <w:rPr>
                <w:rFonts w:ascii="Times New Roman" w:hAnsi="Times New Roman" w:cs="Times New Roman"/>
                <w:sz w:val="24"/>
                <w:szCs w:val="24"/>
              </w:rPr>
              <w:t xml:space="preserve"> Projekt-Strategjisë për Zhvillim Ekonomik Lokal për Komunën e Prizrenit 2024-2029</w:t>
            </w:r>
          </w:p>
        </w:tc>
      </w:tr>
    </w:tbl>
    <w:p w14:paraId="08ED6245" w14:textId="77777777" w:rsidR="00A304CA" w:rsidRPr="00ED249F" w:rsidRDefault="00A304CA" w:rsidP="00A304CA">
      <w:pPr>
        <w:jc w:val="both"/>
      </w:pPr>
    </w:p>
    <w:p w14:paraId="15DFA96A" w14:textId="77777777" w:rsidR="00DB5A43" w:rsidRPr="00ED249F" w:rsidRDefault="00DB5A43" w:rsidP="00A304CA">
      <w:pPr>
        <w:jc w:val="both"/>
      </w:pPr>
    </w:p>
    <w:p w14:paraId="407311C3" w14:textId="77777777" w:rsidR="00A304CA" w:rsidRPr="00ED249F" w:rsidRDefault="00A304CA" w:rsidP="00777F47">
      <w:pPr>
        <w:spacing w:line="360" w:lineRule="auto"/>
        <w:ind w:left="-1260"/>
        <w:jc w:val="both"/>
      </w:pPr>
    </w:p>
    <w:p w14:paraId="197D3FE8" w14:textId="77777777" w:rsidR="00DB5A43" w:rsidRPr="00ED249F" w:rsidRDefault="00DB5A43" w:rsidP="00777F47">
      <w:pPr>
        <w:spacing w:line="360" w:lineRule="auto"/>
        <w:jc w:val="both"/>
      </w:pPr>
    </w:p>
    <w:p w14:paraId="7509677E" w14:textId="77777777" w:rsidR="00DB5A43" w:rsidRPr="00ED249F" w:rsidRDefault="00DB5A43" w:rsidP="00777F47">
      <w:pPr>
        <w:spacing w:line="360" w:lineRule="auto"/>
        <w:jc w:val="both"/>
      </w:pPr>
    </w:p>
    <w:p w14:paraId="04D4402B" w14:textId="7392D0BE" w:rsidR="00805821" w:rsidRPr="002A5D5D" w:rsidRDefault="00A304CA" w:rsidP="00777F47">
      <w:pPr>
        <w:spacing w:line="360" w:lineRule="auto"/>
        <w:jc w:val="both"/>
      </w:pPr>
      <w:r w:rsidRPr="002A5D5D">
        <w:t xml:space="preserve">Ky raport është përgatitur duke u bazuar në Udhëzimin Administrativ (MAPL) Nr. </w:t>
      </w:r>
      <w:r w:rsidR="002A5584" w:rsidRPr="002A5D5D">
        <w:t>04/2023</w:t>
      </w:r>
      <w:r w:rsidRPr="002A5D5D">
        <w:t xml:space="preserve"> për </w:t>
      </w:r>
      <w:r w:rsidR="002A5584" w:rsidRPr="002A5D5D">
        <w:t>Administratë të Hapur në K</w:t>
      </w:r>
      <w:r w:rsidR="002A5D5D" w:rsidRPr="002A5D5D">
        <w:t>omuna me theks neni 30-</w:t>
      </w:r>
      <w:r w:rsidRPr="002A5D5D">
        <w:t>Mbledhja e komenteve, komunikimi dhe adresimi i tyre.</w:t>
      </w:r>
    </w:p>
    <w:p w14:paraId="5DAE5A9B" w14:textId="77777777" w:rsidR="00EE06A1" w:rsidRPr="00ED249F" w:rsidRDefault="00EE06A1" w:rsidP="00777F47">
      <w:pPr>
        <w:spacing w:line="360" w:lineRule="auto"/>
        <w:jc w:val="both"/>
      </w:pPr>
    </w:p>
    <w:p w14:paraId="01EA4A97" w14:textId="41B2D5B7" w:rsidR="00AD07A0" w:rsidRDefault="00A304CA" w:rsidP="007251E1">
      <w:pPr>
        <w:spacing w:line="360" w:lineRule="auto"/>
        <w:jc w:val="both"/>
      </w:pPr>
      <w:r w:rsidRPr="00ED249F">
        <w:rPr>
          <w:b/>
        </w:rPr>
        <w:t xml:space="preserve">-Me </w:t>
      </w:r>
      <w:r w:rsidR="00860033">
        <w:rPr>
          <w:b/>
        </w:rPr>
        <w:t>17.11</w:t>
      </w:r>
      <w:r w:rsidR="00867B91" w:rsidRPr="00ED249F">
        <w:rPr>
          <w:b/>
        </w:rPr>
        <w:t>.</w:t>
      </w:r>
      <w:r w:rsidR="008026AC">
        <w:rPr>
          <w:b/>
        </w:rPr>
        <w:t>202</w:t>
      </w:r>
      <w:r w:rsidR="00860033">
        <w:rPr>
          <w:b/>
        </w:rPr>
        <w:t>3</w:t>
      </w:r>
      <w:r w:rsidRPr="00ED249F">
        <w:t xml:space="preserve">, kryetari i Komunës, </w:t>
      </w:r>
      <w:r w:rsidR="00805821" w:rsidRPr="00ED249F">
        <w:t>Shaqir Totaj</w:t>
      </w:r>
      <w:r w:rsidRPr="00ED249F">
        <w:t xml:space="preserve"> ka formuar grupin punues për hartimin e </w:t>
      </w:r>
      <w:r w:rsidR="00DD71AC">
        <w:t>Projekt-Strategjis</w:t>
      </w:r>
      <w:r w:rsidR="00DD71AC" w:rsidRPr="00AD0059">
        <w:t>ë për Zhvillim Ekonomik Lokal për Ko</w:t>
      </w:r>
      <w:r w:rsidR="00DD71AC">
        <w:t>munën e Prizrenit 2024-2029</w:t>
      </w:r>
      <w:r w:rsidR="00C342A1" w:rsidRPr="00ED249F">
        <w:t>, anëtarët e këtij grupi janë:</w:t>
      </w:r>
      <w:r w:rsidR="00BA3B3D">
        <w:t xml:space="preserve"> Kujtim Shala, kryesues; </w:t>
      </w:r>
      <w:proofErr w:type="spellStart"/>
      <w:r w:rsidR="00BA3B3D">
        <w:t>Lirije</w:t>
      </w:r>
      <w:proofErr w:type="spellEnd"/>
      <w:r w:rsidR="00BA3B3D">
        <w:t xml:space="preserve"> Bytyqi, anëtare; Çelë Lamaj, anëtarë; Sulltan Badalli, anëtarë; Ramize Shala, anëtare; Bexhat Bytyqi, anëtarë; Nderim Bytyqi-OJQ AZHR, anëtarë.</w:t>
      </w:r>
    </w:p>
    <w:p w14:paraId="408A79CF" w14:textId="6EF40ED7" w:rsidR="00B15585" w:rsidRPr="00ED249F" w:rsidRDefault="00B15585" w:rsidP="00777F47">
      <w:pPr>
        <w:spacing w:line="360" w:lineRule="auto"/>
        <w:jc w:val="both"/>
      </w:pPr>
    </w:p>
    <w:p w14:paraId="1B6FE0B4" w14:textId="77777777" w:rsidR="00B15585" w:rsidRPr="00ED249F" w:rsidRDefault="00B15585" w:rsidP="00777F47">
      <w:pPr>
        <w:spacing w:line="360" w:lineRule="auto"/>
        <w:jc w:val="both"/>
      </w:pPr>
    </w:p>
    <w:p w14:paraId="221F5240" w14:textId="0E55BF28" w:rsidR="00B15585" w:rsidRPr="00ED249F" w:rsidRDefault="00B15585" w:rsidP="00777F47">
      <w:pPr>
        <w:spacing w:line="360" w:lineRule="auto"/>
        <w:jc w:val="both"/>
      </w:pPr>
    </w:p>
    <w:p w14:paraId="26A32211" w14:textId="24DAFEC5" w:rsidR="00B15585" w:rsidRDefault="00B15585" w:rsidP="00777F47">
      <w:pPr>
        <w:spacing w:line="360" w:lineRule="auto"/>
        <w:jc w:val="both"/>
      </w:pPr>
    </w:p>
    <w:p w14:paraId="006C8172" w14:textId="5180A81C" w:rsidR="00565323" w:rsidRDefault="00565323" w:rsidP="00777F47">
      <w:pPr>
        <w:spacing w:line="360" w:lineRule="auto"/>
        <w:jc w:val="both"/>
      </w:pPr>
    </w:p>
    <w:p w14:paraId="4FBE1B0E" w14:textId="7DA3B855" w:rsidR="00565323" w:rsidRDefault="00565323" w:rsidP="00777F47">
      <w:pPr>
        <w:spacing w:line="360" w:lineRule="auto"/>
        <w:jc w:val="both"/>
      </w:pPr>
    </w:p>
    <w:p w14:paraId="0CE38294" w14:textId="77777777" w:rsidR="00565323" w:rsidRPr="00ED249F" w:rsidRDefault="00565323" w:rsidP="00777F47">
      <w:pPr>
        <w:spacing w:line="360" w:lineRule="auto"/>
        <w:jc w:val="both"/>
      </w:pPr>
    </w:p>
    <w:p w14:paraId="5B5E9E39" w14:textId="77777777" w:rsidR="00925839" w:rsidRPr="00ED249F" w:rsidRDefault="00925839" w:rsidP="00DB5A43">
      <w:pPr>
        <w:spacing w:line="360" w:lineRule="auto"/>
        <w:jc w:val="both"/>
        <w:rPr>
          <w:b/>
        </w:rPr>
      </w:pPr>
      <w:r w:rsidRPr="00ED249F">
        <w:rPr>
          <w:b/>
        </w:rPr>
        <w:lastRenderedPageBreak/>
        <w:t>Publikimet:</w:t>
      </w:r>
    </w:p>
    <w:p w14:paraId="57E8C573" w14:textId="0C20E924" w:rsidR="006554BD" w:rsidRPr="00ED249F" w:rsidRDefault="006554BD" w:rsidP="00DB5A43">
      <w:pPr>
        <w:spacing w:line="360" w:lineRule="auto"/>
        <w:jc w:val="both"/>
      </w:pPr>
      <w:r w:rsidRPr="00ED249F">
        <w:t xml:space="preserve">Publikimet janë bërë </w:t>
      </w:r>
      <w:r w:rsidRPr="006D786A">
        <w:t xml:space="preserve">me </w:t>
      </w:r>
      <w:r w:rsidR="006D786A" w:rsidRPr="006D786A">
        <w:rPr>
          <w:b/>
        </w:rPr>
        <w:t>03</w:t>
      </w:r>
      <w:r w:rsidR="005465CD" w:rsidRPr="006D786A">
        <w:rPr>
          <w:b/>
        </w:rPr>
        <w:t>.0</w:t>
      </w:r>
      <w:r w:rsidR="006D786A" w:rsidRPr="006D786A">
        <w:rPr>
          <w:b/>
        </w:rPr>
        <w:t>5</w:t>
      </w:r>
      <w:r w:rsidR="005465CD" w:rsidRPr="006D786A">
        <w:rPr>
          <w:b/>
        </w:rPr>
        <w:t xml:space="preserve">.2024 </w:t>
      </w:r>
      <w:r w:rsidRPr="00ED249F">
        <w:t xml:space="preserve">në </w:t>
      </w:r>
      <w:proofErr w:type="spellStart"/>
      <w:r w:rsidR="00367D9E" w:rsidRPr="00ED249F">
        <w:t>w</w:t>
      </w:r>
      <w:r w:rsidRPr="00ED249F">
        <w:t>ebfaqe</w:t>
      </w:r>
      <w:proofErr w:type="spellEnd"/>
      <w:r w:rsidR="00367D9E" w:rsidRPr="00ED249F">
        <w:t xml:space="preserve"> zyrtare të komunës</w:t>
      </w:r>
      <w:r w:rsidRPr="00ED249F">
        <w:t xml:space="preserve">, në </w:t>
      </w:r>
      <w:proofErr w:type="spellStart"/>
      <w:r w:rsidRPr="00ED249F">
        <w:t>facebo</w:t>
      </w:r>
      <w:r w:rsidR="00367D9E" w:rsidRPr="00ED249F">
        <w:t>o</w:t>
      </w:r>
      <w:r w:rsidRPr="00ED249F">
        <w:t>k</w:t>
      </w:r>
      <w:proofErr w:type="spellEnd"/>
      <w:r w:rsidR="00367D9E" w:rsidRPr="00ED249F">
        <w:t>-un e komunës, si</w:t>
      </w:r>
      <w:r w:rsidRPr="00ED249F">
        <w:t xml:space="preserve"> dhe në platformën e konsultimeve publike: </w:t>
      </w:r>
    </w:p>
    <w:p w14:paraId="17EBB754" w14:textId="77777777" w:rsidR="001A5E3A" w:rsidRPr="00ED249F" w:rsidRDefault="00715C6E" w:rsidP="00241531">
      <w:pPr>
        <w:spacing w:line="360" w:lineRule="auto"/>
        <w:jc w:val="both"/>
      </w:pPr>
      <w:r w:rsidRPr="00ED249F">
        <w:t xml:space="preserve">Në </w:t>
      </w:r>
      <w:proofErr w:type="spellStart"/>
      <w:r w:rsidR="00367D9E" w:rsidRPr="00ED249F">
        <w:t>w</w:t>
      </w:r>
      <w:r w:rsidRPr="00ED249F">
        <w:t>ebfaqe</w:t>
      </w:r>
      <w:proofErr w:type="spellEnd"/>
      <w:r w:rsidRPr="00ED249F">
        <w:t>:</w:t>
      </w:r>
    </w:p>
    <w:p w14:paraId="6AD8F2B1" w14:textId="72CEB46D" w:rsidR="00504BBC" w:rsidRPr="00504BBC" w:rsidRDefault="00DE2F79" w:rsidP="00DB5A43">
      <w:pPr>
        <w:spacing w:line="360" w:lineRule="auto"/>
        <w:jc w:val="both"/>
        <w:rPr>
          <w:i/>
          <w:color w:val="0000FF"/>
          <w:u w:val="single"/>
        </w:rPr>
      </w:pPr>
      <w:hyperlink r:id="rId10" w:history="1">
        <w:r w:rsidR="00504BBC" w:rsidRPr="00504BBC">
          <w:rPr>
            <w:rStyle w:val="Hyperlink"/>
            <w:i w:val="0"/>
            <w:color w:val="0000FF"/>
            <w:u w:val="single"/>
          </w:rPr>
          <w:t>https://kk.rks-gov.net/prizren/wp-content/uploads/sites/26/2024/05/Njoftim-per-organizimin-e-konsultimit-publik-per-Projekt-Strategjine-per-Zhvillim-Ekonomik-Lokal-per-Komunen-e-Prizrenit-2024-2029-Shq-Bosh-Tur.pdf</w:t>
        </w:r>
      </w:hyperlink>
    </w:p>
    <w:p w14:paraId="0D15428D" w14:textId="6A9ED832" w:rsidR="00715C6E" w:rsidRPr="00ED249F" w:rsidRDefault="00715C6E" w:rsidP="00DB5A43">
      <w:pPr>
        <w:spacing w:line="360" w:lineRule="auto"/>
        <w:jc w:val="both"/>
      </w:pPr>
      <w:r w:rsidRPr="00ED249F">
        <w:t xml:space="preserve">Në </w:t>
      </w:r>
      <w:proofErr w:type="spellStart"/>
      <w:r w:rsidRPr="00ED249F">
        <w:t>facebook</w:t>
      </w:r>
      <w:proofErr w:type="spellEnd"/>
      <w:r w:rsidRPr="00ED249F">
        <w:t>:</w:t>
      </w:r>
    </w:p>
    <w:p w14:paraId="7421DED7" w14:textId="777F34BE" w:rsidR="004A03D5" w:rsidRPr="00565323" w:rsidRDefault="00DE2F79" w:rsidP="00DB5A43">
      <w:pPr>
        <w:spacing w:line="360" w:lineRule="auto"/>
        <w:jc w:val="both"/>
        <w:rPr>
          <w:i/>
          <w:color w:val="0000FF"/>
          <w:u w:val="single"/>
        </w:rPr>
      </w:pPr>
      <w:hyperlink r:id="rId11" w:history="1">
        <w:r w:rsidR="004A03D5" w:rsidRPr="004A03D5">
          <w:rPr>
            <w:rStyle w:val="Hyperlink"/>
            <w:i w:val="0"/>
            <w:color w:val="0000FF"/>
            <w:u w:val="single"/>
          </w:rPr>
          <w:t>https://www.facebook.com/share/p/iSeyFpsa1ToyN5NV/?mibextid=oFDknk</w:t>
        </w:r>
      </w:hyperlink>
    </w:p>
    <w:p w14:paraId="309C82FA" w14:textId="27B8B5C4" w:rsidR="00715C6E" w:rsidRPr="00ED249F" w:rsidRDefault="00715C6E" w:rsidP="00DB5A43">
      <w:pPr>
        <w:spacing w:line="360" w:lineRule="auto"/>
        <w:jc w:val="both"/>
      </w:pPr>
      <w:r w:rsidRPr="00ED249F">
        <w:t>Në platformë:</w:t>
      </w:r>
    </w:p>
    <w:p w14:paraId="2860101F" w14:textId="7CA65665" w:rsidR="00812DF0" w:rsidRPr="004A03D5" w:rsidRDefault="00DE2F79" w:rsidP="00DB5A43">
      <w:pPr>
        <w:spacing w:line="360" w:lineRule="auto"/>
        <w:jc w:val="both"/>
        <w:rPr>
          <w:i/>
          <w:color w:val="0000FF"/>
          <w:u w:val="single"/>
        </w:rPr>
      </w:pPr>
      <w:hyperlink r:id="rId12" w:history="1">
        <w:r w:rsidR="004A03D5" w:rsidRPr="004A03D5">
          <w:rPr>
            <w:rStyle w:val="Hyperlink"/>
            <w:i w:val="0"/>
            <w:color w:val="0000FF"/>
            <w:u w:val="single"/>
          </w:rPr>
          <w:t>https://konsultimet.rks-gov.net/viewConsult.php?ConsultationID=42379</w:t>
        </w:r>
      </w:hyperlink>
      <w:r w:rsidR="004A03D5" w:rsidRPr="004A03D5">
        <w:rPr>
          <w:i/>
          <w:color w:val="0000FF"/>
          <w:u w:val="single"/>
        </w:rPr>
        <w:t xml:space="preserve"> </w:t>
      </w:r>
    </w:p>
    <w:p w14:paraId="08573C39" w14:textId="77777777" w:rsidR="00715C6E" w:rsidRPr="00ED249F" w:rsidRDefault="00715C6E" w:rsidP="00DB5A43">
      <w:pPr>
        <w:spacing w:line="360" w:lineRule="auto"/>
        <w:jc w:val="both"/>
      </w:pPr>
      <w:r w:rsidRPr="00ED249F">
        <w:t xml:space="preserve">Njoftimi si lajm në </w:t>
      </w:r>
      <w:proofErr w:type="spellStart"/>
      <w:r w:rsidR="00367D9E" w:rsidRPr="00ED249F">
        <w:t>w</w:t>
      </w:r>
      <w:r w:rsidRPr="00ED249F">
        <w:t>ebfaqe</w:t>
      </w:r>
      <w:proofErr w:type="spellEnd"/>
      <w:r w:rsidRPr="00ED249F">
        <w:t>:</w:t>
      </w:r>
    </w:p>
    <w:p w14:paraId="142A7AF6" w14:textId="60382EE1" w:rsidR="007121CE" w:rsidRPr="00ED249F" w:rsidRDefault="00DE2F79" w:rsidP="00DB5A43">
      <w:pPr>
        <w:spacing w:line="360" w:lineRule="auto"/>
        <w:rPr>
          <w:i/>
          <w:color w:val="0000FF"/>
          <w:u w:val="single"/>
        </w:rPr>
      </w:pPr>
      <w:hyperlink r:id="rId13" w:history="1">
        <w:r w:rsidR="007121CE" w:rsidRPr="007121CE">
          <w:rPr>
            <w:rStyle w:val="Hyperlink"/>
            <w:i w:val="0"/>
            <w:color w:val="0000FF"/>
            <w:u w:val="single"/>
          </w:rPr>
          <w:t>https://kk.rks-gov.net/prizren/news/njoftim-per-organizimin-e-konsultimit-publik-per-projekt-strategjine-per-zhvillim-ekonomik-lokal-per-komunen-e-prizrenit-2024-2029/</w:t>
        </w:r>
      </w:hyperlink>
      <w:r w:rsidR="007121CE" w:rsidRPr="007121CE">
        <w:rPr>
          <w:i/>
          <w:color w:val="0000FF"/>
          <w:u w:val="single"/>
        </w:rPr>
        <w:t xml:space="preserve"> </w:t>
      </w:r>
    </w:p>
    <w:p w14:paraId="60FD2402" w14:textId="50F2B458" w:rsidR="00D915BA" w:rsidRPr="006D786A" w:rsidRDefault="001A5E3A" w:rsidP="00D915BA">
      <w:pPr>
        <w:jc w:val="both"/>
        <w:rPr>
          <w:b/>
          <w:shd w:val="clear" w:color="auto" w:fill="FFFFFF"/>
        </w:rPr>
      </w:pPr>
      <w:r w:rsidRPr="00ED249F">
        <w:rPr>
          <w:b/>
        </w:rPr>
        <w:t xml:space="preserve">Me </w:t>
      </w:r>
      <w:r w:rsidR="005465CD" w:rsidRPr="006D786A">
        <w:rPr>
          <w:b/>
        </w:rPr>
        <w:t>0</w:t>
      </w:r>
      <w:r w:rsidR="006D786A" w:rsidRPr="006D786A">
        <w:rPr>
          <w:b/>
        </w:rPr>
        <w:t>3</w:t>
      </w:r>
      <w:r w:rsidR="005465CD" w:rsidRPr="006D786A">
        <w:rPr>
          <w:b/>
        </w:rPr>
        <w:t>.0</w:t>
      </w:r>
      <w:r w:rsidR="006D786A" w:rsidRPr="006D786A">
        <w:rPr>
          <w:b/>
        </w:rPr>
        <w:t>5</w:t>
      </w:r>
      <w:r w:rsidR="005465CD" w:rsidRPr="006D786A">
        <w:rPr>
          <w:b/>
        </w:rPr>
        <w:t>.2024</w:t>
      </w:r>
      <w:r w:rsidR="00A909CC" w:rsidRPr="006D786A">
        <w:t xml:space="preserve">, njoftimi dhe </w:t>
      </w:r>
      <w:r w:rsidR="00D915BA" w:rsidRPr="006D786A">
        <w:t>strategjia</w:t>
      </w:r>
      <w:r w:rsidR="00A909CC" w:rsidRPr="006D786A">
        <w:t xml:space="preserve"> përmes </w:t>
      </w:r>
      <w:proofErr w:type="spellStart"/>
      <w:r w:rsidR="00A909CC" w:rsidRPr="006D786A">
        <w:t>emailit</w:t>
      </w:r>
      <w:proofErr w:type="spellEnd"/>
      <w:r w:rsidR="00A909CC" w:rsidRPr="006D786A">
        <w:t xml:space="preserve"> u është dërguar</w:t>
      </w:r>
      <w:r w:rsidR="00D915BA" w:rsidRPr="006D786A">
        <w:t>:</w:t>
      </w:r>
      <w:r w:rsidR="00D915BA" w:rsidRPr="006D786A">
        <w:rPr>
          <w:b/>
          <w:shd w:val="clear" w:color="auto" w:fill="FFFFFF"/>
        </w:rPr>
        <w:t xml:space="preserve"> </w:t>
      </w:r>
      <w:r w:rsidR="00D915BA" w:rsidRPr="006D786A">
        <w:rPr>
          <w:shd w:val="clear" w:color="auto" w:fill="FFFFFF"/>
        </w:rPr>
        <w:t xml:space="preserve">Qytetarëve, </w:t>
      </w:r>
      <w:r w:rsidR="00D915BA" w:rsidRPr="006D786A">
        <w:t xml:space="preserve">klubet sportive, </w:t>
      </w:r>
      <w:r w:rsidR="00D915BA" w:rsidRPr="006D786A">
        <w:rPr>
          <w:shd w:val="clear" w:color="auto" w:fill="FFFFFF"/>
        </w:rPr>
        <w:t xml:space="preserve">OJQ, </w:t>
      </w:r>
      <w:r w:rsidR="00D915BA" w:rsidRPr="006D786A">
        <w:t xml:space="preserve"> </w:t>
      </w:r>
      <w:r w:rsidR="00D915BA" w:rsidRPr="006D786A">
        <w:rPr>
          <w:shd w:val="clear" w:color="auto" w:fill="FFFFFF"/>
        </w:rPr>
        <w:t xml:space="preserve">organizata, drejtor të shkollave fillore dhe të mesme, </w:t>
      </w:r>
      <w:r w:rsidR="00D915BA" w:rsidRPr="006D786A">
        <w:rPr>
          <w:rFonts w:eastAsia="Times New Roman"/>
        </w:rPr>
        <w:t xml:space="preserve">bizneseve, </w:t>
      </w:r>
      <w:r w:rsidR="00D915BA" w:rsidRPr="006D786A">
        <w:rPr>
          <w:shd w:val="clear" w:color="auto" w:fill="FFFFFF"/>
        </w:rPr>
        <w:t>organizatave studentore, ekspertëve të fushave të ndryshme, mediat lokale, shoqata të ndryshme, organizata rinore</w:t>
      </w:r>
      <w:r w:rsidR="00D915BA" w:rsidRPr="006D786A">
        <w:t xml:space="preserve"> si dhe anëtarëve të Kuvendit Komunal</w:t>
      </w:r>
      <w:r w:rsidR="00DD71AC" w:rsidRPr="006D786A">
        <w:t>.</w:t>
      </w:r>
    </w:p>
    <w:p w14:paraId="6A5B57EF" w14:textId="77777777" w:rsidR="00204B48" w:rsidRPr="006D786A" w:rsidRDefault="00204B48" w:rsidP="00DB5A43">
      <w:pPr>
        <w:spacing w:line="360" w:lineRule="auto"/>
      </w:pPr>
    </w:p>
    <w:p w14:paraId="14B3BADD" w14:textId="2120DDB8" w:rsidR="008778B8" w:rsidRPr="00ED249F" w:rsidRDefault="00204B48" w:rsidP="00DB5A43">
      <w:pPr>
        <w:spacing w:line="360" w:lineRule="auto"/>
      </w:pPr>
      <w:r w:rsidRPr="006D786A">
        <w:rPr>
          <w:b/>
        </w:rPr>
        <w:t xml:space="preserve">Me </w:t>
      </w:r>
      <w:r w:rsidR="006D786A" w:rsidRPr="006D786A">
        <w:rPr>
          <w:b/>
        </w:rPr>
        <w:t>14</w:t>
      </w:r>
      <w:r w:rsidR="005465CD" w:rsidRPr="006D786A">
        <w:rPr>
          <w:b/>
        </w:rPr>
        <w:t>.0</w:t>
      </w:r>
      <w:r w:rsidR="006D786A" w:rsidRPr="006D786A">
        <w:rPr>
          <w:b/>
        </w:rPr>
        <w:t>5</w:t>
      </w:r>
      <w:r w:rsidR="005465CD" w:rsidRPr="006D786A">
        <w:rPr>
          <w:b/>
        </w:rPr>
        <w:t>.2024</w:t>
      </w:r>
      <w:r w:rsidRPr="006D786A">
        <w:t xml:space="preserve">, </w:t>
      </w:r>
      <w:r w:rsidRPr="00ED249F">
        <w:t xml:space="preserve">është mbajtur konsultimi publik, </w:t>
      </w:r>
      <w:proofErr w:type="spellStart"/>
      <w:r w:rsidRPr="00ED249F">
        <w:t>vegëza</w:t>
      </w:r>
      <w:proofErr w:type="spellEnd"/>
      <w:r w:rsidRPr="00ED249F">
        <w:t xml:space="preserve"> e publikimit të lajmit për mbajtjen e konsultimit: </w:t>
      </w:r>
    </w:p>
    <w:p w14:paraId="4E1477EB" w14:textId="77777777" w:rsidR="00DB5A43" w:rsidRPr="00ED249F" w:rsidRDefault="00DB5A43" w:rsidP="00241531">
      <w:pPr>
        <w:spacing w:line="276" w:lineRule="auto"/>
      </w:pPr>
      <w:r w:rsidRPr="00ED249F">
        <w:t xml:space="preserve">Në </w:t>
      </w:r>
      <w:proofErr w:type="spellStart"/>
      <w:r w:rsidRPr="00ED249F">
        <w:t>webfaqe</w:t>
      </w:r>
      <w:proofErr w:type="spellEnd"/>
      <w:r w:rsidRPr="00ED249F">
        <w:t xml:space="preserve">: </w:t>
      </w:r>
    </w:p>
    <w:p w14:paraId="4EF81C91" w14:textId="17D4F7DD" w:rsidR="00DB5A43" w:rsidRPr="00504BBC" w:rsidRDefault="00DE2F79" w:rsidP="00DB5A43">
      <w:pPr>
        <w:spacing w:line="276" w:lineRule="auto"/>
        <w:jc w:val="both"/>
        <w:rPr>
          <w:i/>
          <w:color w:val="0000FF"/>
          <w:u w:val="single"/>
        </w:rPr>
      </w:pPr>
      <w:hyperlink r:id="rId14" w:history="1">
        <w:r w:rsidR="00504BBC" w:rsidRPr="00504BBC">
          <w:rPr>
            <w:rStyle w:val="Hyperlink"/>
            <w:i w:val="0"/>
            <w:color w:val="0000FF"/>
            <w:u w:val="single"/>
          </w:rPr>
          <w:t>https://kk.rks-gov.net/prizren/news/u-mbajt-konsultim-publik-me-qytetare-per-projekt-strategjine-per-zhvillim-ekonomik-lokal-per-komunen-e-prizrenit-2024-2029/</w:t>
        </w:r>
      </w:hyperlink>
    </w:p>
    <w:p w14:paraId="25B1DEB2" w14:textId="77777777" w:rsidR="00504BBC" w:rsidRPr="00ED249F" w:rsidRDefault="00504BBC" w:rsidP="00DB5A43">
      <w:pPr>
        <w:spacing w:line="276" w:lineRule="auto"/>
        <w:jc w:val="both"/>
      </w:pPr>
    </w:p>
    <w:p w14:paraId="1F6CCCF5" w14:textId="2BCC57C2" w:rsidR="00DB5A43" w:rsidRDefault="00DB5A43" w:rsidP="00DB5A43">
      <w:pPr>
        <w:spacing w:line="276" w:lineRule="auto"/>
        <w:jc w:val="both"/>
      </w:pPr>
      <w:r w:rsidRPr="00ED249F">
        <w:t xml:space="preserve">Në </w:t>
      </w:r>
      <w:proofErr w:type="spellStart"/>
      <w:r w:rsidRPr="00ED249F">
        <w:t>facebook</w:t>
      </w:r>
      <w:proofErr w:type="spellEnd"/>
      <w:r w:rsidRPr="00ED249F">
        <w:t xml:space="preserve">: </w:t>
      </w:r>
    </w:p>
    <w:p w14:paraId="594F83B8" w14:textId="77777777" w:rsidR="004A03D5" w:rsidRPr="00ED249F" w:rsidRDefault="004A03D5" w:rsidP="00DB5A43">
      <w:pPr>
        <w:spacing w:line="276" w:lineRule="auto"/>
        <w:jc w:val="both"/>
      </w:pPr>
    </w:p>
    <w:p w14:paraId="2BFF9B29" w14:textId="3B18F8CC" w:rsidR="00A024A2" w:rsidRPr="004A03D5" w:rsidRDefault="00DE2F79" w:rsidP="00DB5A43">
      <w:pPr>
        <w:spacing w:line="360" w:lineRule="auto"/>
        <w:jc w:val="both"/>
        <w:rPr>
          <w:i/>
          <w:color w:val="0000FF"/>
          <w:u w:val="single"/>
        </w:rPr>
      </w:pPr>
      <w:hyperlink r:id="rId15" w:history="1">
        <w:r w:rsidR="004A03D5" w:rsidRPr="004A03D5">
          <w:rPr>
            <w:rStyle w:val="Hyperlink"/>
            <w:i w:val="0"/>
            <w:color w:val="0000FF"/>
            <w:u w:val="single"/>
          </w:rPr>
          <w:t>https://www.facebook.com/share/p/PkzXrop7fCvuKKom/?mibextid=oFDknk</w:t>
        </w:r>
      </w:hyperlink>
      <w:r w:rsidR="004A03D5" w:rsidRPr="004A03D5">
        <w:rPr>
          <w:i/>
          <w:color w:val="0000FF"/>
          <w:u w:val="single"/>
        </w:rPr>
        <w:t xml:space="preserve"> </w:t>
      </w:r>
    </w:p>
    <w:p w14:paraId="07F04AAA" w14:textId="49800439" w:rsidR="00A304CA" w:rsidRPr="00ED249F" w:rsidRDefault="00DD71AC" w:rsidP="003520FF">
      <w:pPr>
        <w:jc w:val="both"/>
        <w:rPr>
          <w:rFonts w:eastAsia="Calibri"/>
        </w:rPr>
      </w:pPr>
      <w:r>
        <w:t>Projekt-</w:t>
      </w:r>
      <w:proofErr w:type="spellStart"/>
      <w:r>
        <w:t>Strategjija</w:t>
      </w:r>
      <w:proofErr w:type="spellEnd"/>
      <w:r w:rsidRPr="00AD0059">
        <w:t xml:space="preserve"> për Zhvillim Ekonomik Lokal për Ko</w:t>
      </w:r>
      <w:r>
        <w:t>munën e Prizrenit 2024-2029</w:t>
      </w:r>
      <w:r w:rsidRPr="00ED249F">
        <w:rPr>
          <w:rFonts w:eastAsia="Calibri"/>
        </w:rPr>
        <w:t xml:space="preserve"> </w:t>
      </w:r>
      <w:r w:rsidR="00B93275" w:rsidRPr="00ED249F">
        <w:rPr>
          <w:rFonts w:eastAsia="Calibri"/>
        </w:rPr>
        <w:t xml:space="preserve">(në tri gjuhë) </w:t>
      </w:r>
      <w:r w:rsidR="00A024A2" w:rsidRPr="00ED249F">
        <w:rPr>
          <w:rFonts w:eastAsia="Calibri"/>
        </w:rPr>
        <w:t xml:space="preserve">u është </w:t>
      </w:r>
      <w:r w:rsidR="003520FF" w:rsidRPr="00ED249F">
        <w:rPr>
          <w:rFonts w:eastAsia="Calibri"/>
        </w:rPr>
        <w:t xml:space="preserve">dërguar përmes </w:t>
      </w:r>
      <w:proofErr w:type="spellStart"/>
      <w:r w:rsidR="003520FF" w:rsidRPr="00ED249F">
        <w:rPr>
          <w:rFonts w:eastAsia="Calibri"/>
        </w:rPr>
        <w:t>emailit</w:t>
      </w:r>
      <w:proofErr w:type="spellEnd"/>
      <w:r w:rsidR="003520FF" w:rsidRPr="00ED249F">
        <w:rPr>
          <w:rFonts w:eastAsia="Calibri"/>
        </w:rPr>
        <w:t>,</w:t>
      </w:r>
      <w:r w:rsidR="003520FF" w:rsidRPr="00ED249F">
        <w:rPr>
          <w:b/>
          <w:shd w:val="clear" w:color="auto" w:fill="FFFFFF"/>
        </w:rPr>
        <w:t xml:space="preserve"> </w:t>
      </w:r>
      <w:r w:rsidR="003520FF" w:rsidRPr="00ED249F">
        <w:rPr>
          <w:shd w:val="clear" w:color="auto" w:fill="FFFFFF"/>
        </w:rPr>
        <w:t xml:space="preserve">qytetarëve, </w:t>
      </w:r>
      <w:r w:rsidR="003520FF" w:rsidRPr="00ED249F">
        <w:t>klubet sportive,</w:t>
      </w:r>
      <w:r w:rsidR="003520FF" w:rsidRPr="00ED249F">
        <w:rPr>
          <w:shd w:val="clear" w:color="auto" w:fill="FFFFFF"/>
        </w:rPr>
        <w:t xml:space="preserve"> OJQ, organizata të ndryshme, drejtor të shkollave</w:t>
      </w:r>
      <w:r w:rsidR="003520FF" w:rsidRPr="00ED249F">
        <w:rPr>
          <w:rFonts w:eastAsia="Times New Roman"/>
        </w:rPr>
        <w:t xml:space="preserve">, bizneseve, </w:t>
      </w:r>
      <w:r w:rsidR="003520FF" w:rsidRPr="00ED249F">
        <w:rPr>
          <w:shd w:val="clear" w:color="auto" w:fill="FFFFFF"/>
        </w:rPr>
        <w:t>organizatat studentore, ekspert të fushave, mediat lokale,  shoqatave të ndryshme si dhe organizata rinore</w:t>
      </w:r>
      <w:r w:rsidR="00A304CA" w:rsidRPr="00ED249F">
        <w:rPr>
          <w:rFonts w:eastAsia="Calibri"/>
        </w:rPr>
        <w:t xml:space="preserve">, që të </w:t>
      </w:r>
      <w:r w:rsidR="00925839" w:rsidRPr="00ED249F">
        <w:rPr>
          <w:rFonts w:eastAsia="Calibri"/>
        </w:rPr>
        <w:t xml:space="preserve">kenë mundësi të njihen më </w:t>
      </w:r>
      <w:proofErr w:type="spellStart"/>
      <w:r w:rsidR="00925839" w:rsidRPr="00ED249F">
        <w:rPr>
          <w:rFonts w:eastAsia="Calibri"/>
        </w:rPr>
        <w:t>detaj</w:t>
      </w:r>
      <w:r w:rsidR="00A304CA" w:rsidRPr="00ED249F">
        <w:rPr>
          <w:rFonts w:eastAsia="Calibri"/>
        </w:rPr>
        <w:t>sh</w:t>
      </w:r>
      <w:r w:rsidR="00925839" w:rsidRPr="00ED249F">
        <w:rPr>
          <w:rFonts w:eastAsia="Calibri"/>
        </w:rPr>
        <w:t>ëm</w:t>
      </w:r>
      <w:proofErr w:type="spellEnd"/>
      <w:r w:rsidR="00925839" w:rsidRPr="00ED249F">
        <w:rPr>
          <w:rFonts w:eastAsia="Calibri"/>
        </w:rPr>
        <w:t xml:space="preserve"> </w:t>
      </w:r>
      <w:r w:rsidR="00A304CA" w:rsidRPr="00ED249F">
        <w:rPr>
          <w:rFonts w:eastAsia="Calibri"/>
        </w:rPr>
        <w:t>me dokumentin në fjalë, sepse disa nga ta nuk kishin pasur mundësi ta lexonin të publikuar në ueb faqe.</w:t>
      </w:r>
    </w:p>
    <w:p w14:paraId="286D1C46" w14:textId="7A7D8D28" w:rsidR="003520FF" w:rsidRDefault="003520FF" w:rsidP="003520FF">
      <w:pPr>
        <w:jc w:val="both"/>
        <w:rPr>
          <w:b/>
          <w:shd w:val="clear" w:color="auto" w:fill="FFFFFF"/>
        </w:rPr>
      </w:pPr>
    </w:p>
    <w:p w14:paraId="3D9D376F" w14:textId="66A49819" w:rsidR="00565323" w:rsidRDefault="00565323" w:rsidP="003520FF">
      <w:pPr>
        <w:jc w:val="both"/>
        <w:rPr>
          <w:b/>
          <w:shd w:val="clear" w:color="auto" w:fill="FFFFFF"/>
        </w:rPr>
      </w:pPr>
    </w:p>
    <w:p w14:paraId="536BF1BD" w14:textId="2DC6ED52" w:rsidR="00565323" w:rsidRDefault="00565323" w:rsidP="003520FF">
      <w:pPr>
        <w:jc w:val="both"/>
        <w:rPr>
          <w:b/>
          <w:shd w:val="clear" w:color="auto" w:fill="FFFFFF"/>
        </w:rPr>
      </w:pPr>
    </w:p>
    <w:p w14:paraId="438B3895" w14:textId="7E24BE45" w:rsidR="00565323" w:rsidRDefault="00565323" w:rsidP="003520FF">
      <w:pPr>
        <w:jc w:val="both"/>
        <w:rPr>
          <w:b/>
          <w:shd w:val="clear" w:color="auto" w:fill="FFFFFF"/>
        </w:rPr>
      </w:pPr>
    </w:p>
    <w:p w14:paraId="67147B1D" w14:textId="1E2CECF3" w:rsidR="00565323" w:rsidRPr="00ED249F" w:rsidRDefault="00565323" w:rsidP="003520FF">
      <w:pPr>
        <w:jc w:val="both"/>
        <w:rPr>
          <w:b/>
          <w:shd w:val="clear" w:color="auto" w:fill="FFFFFF"/>
        </w:rPr>
      </w:pPr>
    </w:p>
    <w:p w14:paraId="7CE26BF6" w14:textId="54DDB521" w:rsidR="00B15585" w:rsidRPr="00ED249F" w:rsidRDefault="006D786A" w:rsidP="00DB5A43">
      <w:pPr>
        <w:spacing w:line="360" w:lineRule="auto"/>
        <w:jc w:val="both"/>
        <w:rPr>
          <w:u w:val="single"/>
        </w:rPr>
      </w:pPr>
      <w:r w:rsidRPr="005E6362">
        <w:rPr>
          <w:b/>
        </w:rPr>
        <w:lastRenderedPageBreak/>
        <w:t>28.05</w:t>
      </w:r>
      <w:r w:rsidR="005465CD" w:rsidRPr="005E6362">
        <w:rPr>
          <w:b/>
        </w:rPr>
        <w:t>.2024</w:t>
      </w:r>
      <w:r w:rsidR="00A304CA" w:rsidRPr="00ED249F">
        <w:t xml:space="preserve">, është publikuar procesverbali për mbajtjen e konsultimit publik, procesverbali është i publikuar në këtë </w:t>
      </w:r>
      <w:proofErr w:type="spellStart"/>
      <w:r w:rsidR="00A304CA" w:rsidRPr="00ED249F">
        <w:t>vegëz</w:t>
      </w:r>
      <w:proofErr w:type="spellEnd"/>
      <w:r w:rsidR="00A304CA" w:rsidRPr="00ED249F">
        <w:rPr>
          <w:u w:val="single"/>
        </w:rPr>
        <w:t>:</w:t>
      </w:r>
    </w:p>
    <w:p w14:paraId="5A53C586" w14:textId="2CD01BED" w:rsidR="00067FF7" w:rsidRPr="00067FF7" w:rsidRDefault="00DE2F79" w:rsidP="00DB5A43">
      <w:pPr>
        <w:spacing w:line="360" w:lineRule="auto"/>
        <w:jc w:val="both"/>
        <w:rPr>
          <w:i/>
          <w:color w:val="0000FF"/>
          <w:u w:val="single"/>
        </w:rPr>
      </w:pPr>
      <w:hyperlink r:id="rId16" w:history="1">
        <w:r w:rsidR="00067FF7" w:rsidRPr="00067FF7">
          <w:rPr>
            <w:rStyle w:val="Hyperlink"/>
            <w:i w:val="0"/>
            <w:color w:val="0000FF"/>
            <w:u w:val="single"/>
          </w:rPr>
          <w:t>https://kk.rks-gov.net/prizren/wp-content/uploads/sites/26/2024/05/Procesverbali-nga-mbajtja-e-konsultimit-publik-me-qytetare-per-Projekt-Strategjine-per-Zhvillim-Ekonomik-Lokal-per-Komunen-e-Prizrenit-2024-2029-PDF-SCAN.pdf</w:t>
        </w:r>
      </w:hyperlink>
    </w:p>
    <w:p w14:paraId="7087EB20" w14:textId="745ACC12" w:rsidR="00DB5A43" w:rsidRPr="0000131E" w:rsidRDefault="008E24BA" w:rsidP="00DB5A43">
      <w:pPr>
        <w:spacing w:line="360" w:lineRule="auto"/>
        <w:jc w:val="both"/>
      </w:pPr>
      <w:r w:rsidRPr="0000131E">
        <w:t xml:space="preserve">Dokumenti ka qenë në konsultim  publik në </w:t>
      </w:r>
      <w:proofErr w:type="spellStart"/>
      <w:r w:rsidRPr="0000131E">
        <w:t>uebfaqen</w:t>
      </w:r>
      <w:proofErr w:type="spellEnd"/>
      <w:r w:rsidRPr="0000131E">
        <w:t xml:space="preserve"> zyrtare të komunës dhe platformën e</w:t>
      </w:r>
      <w:r w:rsidR="003E1229" w:rsidRPr="0000131E">
        <w:t xml:space="preserve"> konsultime publike, nga data </w:t>
      </w:r>
      <w:r w:rsidR="0000131E" w:rsidRPr="0000131E">
        <w:rPr>
          <w:b/>
        </w:rPr>
        <w:t>03.05</w:t>
      </w:r>
      <w:r w:rsidR="005465CD" w:rsidRPr="0000131E">
        <w:rPr>
          <w:b/>
        </w:rPr>
        <w:t xml:space="preserve">.2024 </w:t>
      </w:r>
      <w:r w:rsidR="00313E0F" w:rsidRPr="0000131E">
        <w:t xml:space="preserve">deri me </w:t>
      </w:r>
      <w:r w:rsidR="0000131E" w:rsidRPr="0000131E">
        <w:rPr>
          <w:b/>
        </w:rPr>
        <w:t>20.05</w:t>
      </w:r>
      <w:r w:rsidR="005465CD" w:rsidRPr="0000131E">
        <w:rPr>
          <w:b/>
        </w:rPr>
        <w:t>.2024</w:t>
      </w:r>
      <w:r w:rsidRPr="0000131E">
        <w:t>, ndërsa komen</w:t>
      </w:r>
      <w:r w:rsidR="00A03DAA" w:rsidRPr="0000131E">
        <w:t xml:space="preserve">tet janë pranuar deri me datë </w:t>
      </w:r>
      <w:r w:rsidR="0000131E" w:rsidRPr="0000131E">
        <w:rPr>
          <w:b/>
        </w:rPr>
        <w:t>2</w:t>
      </w:r>
      <w:r w:rsidR="005465CD" w:rsidRPr="0000131E">
        <w:rPr>
          <w:b/>
        </w:rPr>
        <w:t>0.0</w:t>
      </w:r>
      <w:r w:rsidR="0000131E" w:rsidRPr="0000131E">
        <w:rPr>
          <w:b/>
        </w:rPr>
        <w:t>5</w:t>
      </w:r>
      <w:r w:rsidR="005465CD" w:rsidRPr="0000131E">
        <w:rPr>
          <w:b/>
        </w:rPr>
        <w:t>.2024</w:t>
      </w:r>
      <w:r w:rsidRPr="0000131E">
        <w:t>.</w:t>
      </w:r>
    </w:p>
    <w:p w14:paraId="5BE4207B" w14:textId="77777777" w:rsidR="00BA3B3D" w:rsidRPr="005E6362" w:rsidRDefault="008E24BA" w:rsidP="00DB5A43">
      <w:pPr>
        <w:spacing w:line="360" w:lineRule="auto"/>
        <w:jc w:val="both"/>
      </w:pPr>
      <w:r w:rsidRPr="005E6362">
        <w:t xml:space="preserve">Përmes formës elektronike </w:t>
      </w:r>
      <w:r w:rsidR="00BA3B3D" w:rsidRPr="005E6362">
        <w:t xml:space="preserve">nuk </w:t>
      </w:r>
      <w:r w:rsidR="000E7204" w:rsidRPr="005E6362">
        <w:t xml:space="preserve">janë pranuar </w:t>
      </w:r>
      <w:r w:rsidR="00BA3B3D" w:rsidRPr="005E6362">
        <w:t>asnjë</w:t>
      </w:r>
      <w:r w:rsidR="000E7204" w:rsidRPr="005E6362">
        <w:t xml:space="preserve"> komente</w:t>
      </w:r>
      <w:r w:rsidR="00A84CFA" w:rsidRPr="005E6362">
        <w:t>, nuk është pranuar asnjë</w:t>
      </w:r>
      <w:r w:rsidR="00393221" w:rsidRPr="005E6362">
        <w:t xml:space="preserve"> koment </w:t>
      </w:r>
      <w:r w:rsidR="00A84CFA" w:rsidRPr="005E6362">
        <w:t xml:space="preserve">në formë </w:t>
      </w:r>
      <w:r w:rsidR="00C31360" w:rsidRPr="005E6362">
        <w:t>fizike</w:t>
      </w:r>
      <w:r w:rsidR="00BA3B3D" w:rsidRPr="005E6362">
        <w:t>, kurse gjatë konsultimit janë pranuar 26 komente.</w:t>
      </w:r>
    </w:p>
    <w:p w14:paraId="1C130351" w14:textId="77777777" w:rsidR="00673C91" w:rsidRPr="00ED249F" w:rsidRDefault="00A304CA" w:rsidP="00777F47">
      <w:pPr>
        <w:spacing w:line="360" w:lineRule="auto"/>
        <w:jc w:val="both"/>
        <w:rPr>
          <w:b/>
        </w:rPr>
      </w:pPr>
      <w:r w:rsidRPr="00ED249F">
        <w:rPr>
          <w:b/>
        </w:rPr>
        <w:t>Tabelori me të dhëna të shkurtra:</w:t>
      </w:r>
    </w:p>
    <w:tbl>
      <w:tblPr>
        <w:tblStyle w:val="TableGrid"/>
        <w:tblW w:w="11610" w:type="dxa"/>
        <w:tblInd w:w="-1265" w:type="dxa"/>
        <w:tblLook w:val="04A0" w:firstRow="1" w:lastRow="0" w:firstColumn="1" w:lastColumn="0" w:noHBand="0" w:noVBand="1"/>
      </w:tblPr>
      <w:tblGrid>
        <w:gridCol w:w="3960"/>
        <w:gridCol w:w="1530"/>
        <w:gridCol w:w="1800"/>
        <w:gridCol w:w="2160"/>
        <w:gridCol w:w="2160"/>
      </w:tblGrid>
      <w:tr w:rsidR="00673C91" w:rsidRPr="00ED249F" w14:paraId="608B37F9" w14:textId="77777777" w:rsidTr="00AD3926">
        <w:tc>
          <w:tcPr>
            <w:tcW w:w="3960" w:type="dxa"/>
            <w:shd w:val="clear" w:color="auto" w:fill="FFC000"/>
          </w:tcPr>
          <w:p w14:paraId="2072EFED" w14:textId="77777777" w:rsidR="00673C91" w:rsidRPr="00ED249F" w:rsidRDefault="00673C91" w:rsidP="001E6A1C">
            <w:pPr>
              <w:ind w:left="13"/>
            </w:pPr>
            <w:r w:rsidRPr="00ED249F">
              <w:rPr>
                <w:b/>
                <w:color w:val="000000" w:themeColor="text1"/>
                <w:lang w:eastAsia="x-none"/>
              </w:rPr>
              <w:t>Metodat e konsultimit</w:t>
            </w:r>
          </w:p>
        </w:tc>
        <w:tc>
          <w:tcPr>
            <w:tcW w:w="1530" w:type="dxa"/>
            <w:shd w:val="clear" w:color="auto" w:fill="FFC000"/>
          </w:tcPr>
          <w:p w14:paraId="746B2518" w14:textId="77777777" w:rsidR="00673C91" w:rsidRPr="00ED249F" w:rsidRDefault="00673C91" w:rsidP="001E6A1C">
            <w:r w:rsidRPr="00ED249F">
              <w:rPr>
                <w:b/>
                <w:color w:val="000000" w:themeColor="text1"/>
                <w:lang w:eastAsia="x-none"/>
              </w:rPr>
              <w:t>Data / Kohëzgjatja</w:t>
            </w:r>
          </w:p>
        </w:tc>
        <w:tc>
          <w:tcPr>
            <w:tcW w:w="1800" w:type="dxa"/>
            <w:shd w:val="clear" w:color="auto" w:fill="FFC000"/>
          </w:tcPr>
          <w:p w14:paraId="4D7B0D4B" w14:textId="77777777" w:rsidR="00673C91" w:rsidRPr="00ED249F" w:rsidRDefault="00673C91" w:rsidP="001E6A1C">
            <w:r w:rsidRPr="00ED249F">
              <w:rPr>
                <w:b/>
                <w:color w:val="000000" w:themeColor="text1"/>
                <w:lang w:eastAsia="x-none"/>
              </w:rPr>
              <w:t>Numri i pjesëmarrësve</w:t>
            </w:r>
          </w:p>
        </w:tc>
        <w:tc>
          <w:tcPr>
            <w:tcW w:w="2160" w:type="dxa"/>
            <w:shd w:val="clear" w:color="auto" w:fill="FFC000"/>
          </w:tcPr>
          <w:p w14:paraId="04B9CE97" w14:textId="77777777" w:rsidR="00673C91" w:rsidRPr="00ED249F" w:rsidRDefault="00673C91" w:rsidP="001E6A1C">
            <w:r w:rsidRPr="00ED249F">
              <w:rPr>
                <w:b/>
                <w:color w:val="000000" w:themeColor="text1"/>
                <w:lang w:eastAsia="x-none"/>
              </w:rPr>
              <w:t>Numri i atyre që kanë dhënë komente, kërkesa / sugjerime</w:t>
            </w:r>
          </w:p>
        </w:tc>
        <w:tc>
          <w:tcPr>
            <w:tcW w:w="2160" w:type="dxa"/>
            <w:shd w:val="clear" w:color="auto" w:fill="FFC000"/>
          </w:tcPr>
          <w:p w14:paraId="67373040" w14:textId="77777777" w:rsidR="00673C91" w:rsidRPr="00ED249F" w:rsidRDefault="00673C91" w:rsidP="001E6A1C">
            <w:pPr>
              <w:rPr>
                <w:b/>
              </w:rPr>
            </w:pPr>
            <w:r w:rsidRPr="00ED249F">
              <w:rPr>
                <w:b/>
              </w:rPr>
              <w:t xml:space="preserve">Numri i kërkesave të pranuara </w:t>
            </w:r>
          </w:p>
          <w:p w14:paraId="4B42E655" w14:textId="77777777" w:rsidR="00673C91" w:rsidRPr="00ED249F" w:rsidRDefault="00673C91" w:rsidP="001E6A1C">
            <w:pPr>
              <w:rPr>
                <w:b/>
              </w:rPr>
            </w:pPr>
          </w:p>
        </w:tc>
      </w:tr>
      <w:tr w:rsidR="00673C91" w:rsidRPr="00ED249F" w14:paraId="5327D9A2" w14:textId="77777777" w:rsidTr="00AD3926">
        <w:tc>
          <w:tcPr>
            <w:tcW w:w="3960" w:type="dxa"/>
            <w:shd w:val="clear" w:color="auto" w:fill="FFC000"/>
          </w:tcPr>
          <w:p w14:paraId="57EF3747" w14:textId="55F7E445" w:rsidR="00C46FD2" w:rsidRPr="00ED249F" w:rsidRDefault="00673C91" w:rsidP="007755DF">
            <w:pPr>
              <w:jc w:val="both"/>
            </w:pPr>
            <w:r w:rsidRPr="00ED249F">
              <w:rPr>
                <w:color w:val="000000" w:themeColor="text1"/>
                <w:lang w:eastAsia="x-none"/>
              </w:rPr>
              <w:t xml:space="preserve">1-Takime i drejtpërdrejtë me qytetarë për </w:t>
            </w:r>
            <w:r w:rsidR="00DD71AC">
              <w:t>Projekt-Strategjin</w:t>
            </w:r>
            <w:r w:rsidR="00DD71AC" w:rsidRPr="00AD0059">
              <w:t>ë për Zhvillim Ekonomik Lokal për Ko</w:t>
            </w:r>
            <w:r w:rsidR="00DD71AC">
              <w:t>munën e Prizrenit 2024-2029</w:t>
            </w:r>
          </w:p>
        </w:tc>
        <w:tc>
          <w:tcPr>
            <w:tcW w:w="1530" w:type="dxa"/>
          </w:tcPr>
          <w:p w14:paraId="0F28873F" w14:textId="5B6BCC9B" w:rsidR="00673C91" w:rsidRPr="00ED249F" w:rsidRDefault="00066FF8" w:rsidP="001E6A1C">
            <w:pPr>
              <w:pStyle w:val="NoSpacing"/>
              <w:rPr>
                <w:sz w:val="24"/>
                <w:szCs w:val="24"/>
                <w:lang w:val="sq-AL"/>
              </w:rPr>
            </w:pPr>
            <w:r>
              <w:rPr>
                <w:b/>
                <w:lang w:val="sq-AL"/>
              </w:rPr>
              <w:t>14</w:t>
            </w:r>
            <w:r w:rsidR="005F34C9" w:rsidRPr="00ED249F">
              <w:rPr>
                <w:b/>
                <w:lang w:val="sq-AL"/>
              </w:rPr>
              <w:t>.</w:t>
            </w:r>
            <w:r>
              <w:rPr>
                <w:b/>
                <w:lang w:val="sq-AL"/>
              </w:rPr>
              <w:t>05</w:t>
            </w:r>
            <w:r w:rsidR="005F34C9" w:rsidRPr="00ED249F">
              <w:rPr>
                <w:b/>
                <w:lang w:val="sq-AL"/>
              </w:rPr>
              <w:t>.202</w:t>
            </w:r>
            <w:r>
              <w:rPr>
                <w:b/>
                <w:lang w:val="sq-AL"/>
              </w:rPr>
              <w:t>4</w:t>
            </w:r>
          </w:p>
          <w:p w14:paraId="20D9374F" w14:textId="77777777" w:rsidR="00D37791" w:rsidRPr="00ED249F" w:rsidRDefault="00D37791" w:rsidP="001E6A1C"/>
          <w:p w14:paraId="482B86C0" w14:textId="77777777" w:rsidR="00673C91" w:rsidRPr="00ED249F" w:rsidRDefault="00673C91" w:rsidP="001E6A1C"/>
          <w:p w14:paraId="48DD3E4E" w14:textId="77777777" w:rsidR="00673C91" w:rsidRPr="00ED249F" w:rsidRDefault="00CE118A" w:rsidP="001E6A1C">
            <w:r w:rsidRPr="00ED249F">
              <w:t>Nga-10:15</w:t>
            </w:r>
          </w:p>
          <w:p w14:paraId="6AAC05E8" w14:textId="77777777" w:rsidR="00673C91" w:rsidRPr="00ED249F" w:rsidRDefault="00673C91" w:rsidP="001E6A1C"/>
          <w:p w14:paraId="646B91BC" w14:textId="77777777" w:rsidR="00673C91" w:rsidRPr="00ED249F" w:rsidRDefault="005F34C9" w:rsidP="00CE118A">
            <w:pPr>
              <w:rPr>
                <w:color w:val="FF0000"/>
              </w:rPr>
            </w:pPr>
            <w:r w:rsidRPr="00ED249F">
              <w:t>Deri-</w:t>
            </w:r>
            <w:r w:rsidR="00CE118A" w:rsidRPr="00ED249F">
              <w:t>12:00</w:t>
            </w:r>
          </w:p>
        </w:tc>
        <w:tc>
          <w:tcPr>
            <w:tcW w:w="1800" w:type="dxa"/>
          </w:tcPr>
          <w:p w14:paraId="0DC2CE30" w14:textId="298FB42E" w:rsidR="00673C91" w:rsidRPr="00ED249F" w:rsidRDefault="00673C91" w:rsidP="001E6A1C">
            <w:r w:rsidRPr="00ED249F">
              <w:t xml:space="preserve">F       M        </w:t>
            </w:r>
            <w:r w:rsidR="00066FF8">
              <w:t xml:space="preserve"> </w:t>
            </w:r>
            <w:r w:rsidRPr="00ED249F">
              <w:t xml:space="preserve"> T</w:t>
            </w:r>
          </w:p>
          <w:p w14:paraId="056CC8B4" w14:textId="3647166E" w:rsidR="00673C91" w:rsidRPr="00ED249F" w:rsidRDefault="00066FF8" w:rsidP="001E6A1C">
            <w:r>
              <w:t>08</w:t>
            </w:r>
            <w:r w:rsidR="00673C91" w:rsidRPr="00ED249F">
              <w:t xml:space="preserve">   </w:t>
            </w:r>
            <w:r w:rsidR="00712E5D" w:rsidRPr="00ED249F">
              <w:t xml:space="preserve"> </w:t>
            </w:r>
            <w:r>
              <w:t xml:space="preserve"> </w:t>
            </w:r>
            <w:r w:rsidR="000675D7">
              <w:t>12</w:t>
            </w:r>
            <w:r w:rsidR="00666CBF" w:rsidRPr="00ED249F">
              <w:t xml:space="preserve">  </w:t>
            </w:r>
            <w:r w:rsidR="00673C91" w:rsidRPr="00ED249F">
              <w:t xml:space="preserve"> </w:t>
            </w:r>
            <w:r w:rsidR="00712E5D" w:rsidRPr="00ED249F">
              <w:t xml:space="preserve"> </w:t>
            </w:r>
            <w:r w:rsidR="00673C91" w:rsidRPr="00ED249F">
              <w:t xml:space="preserve">  </w:t>
            </w:r>
            <w:r w:rsidR="00666CBF" w:rsidRPr="00ED249F">
              <w:t xml:space="preserve">   </w:t>
            </w:r>
            <w:r w:rsidR="000675D7">
              <w:t>20</w:t>
            </w:r>
          </w:p>
          <w:p w14:paraId="395C5CE2" w14:textId="77777777" w:rsidR="00673C91" w:rsidRPr="00ED249F" w:rsidRDefault="00673C91" w:rsidP="001E6A1C"/>
        </w:tc>
        <w:tc>
          <w:tcPr>
            <w:tcW w:w="2160" w:type="dxa"/>
          </w:tcPr>
          <w:p w14:paraId="27642C7C" w14:textId="533C7101" w:rsidR="00673C91" w:rsidRPr="00ED249F" w:rsidRDefault="0017762F" w:rsidP="001E6A1C">
            <w:r>
              <w:t>9</w:t>
            </w:r>
          </w:p>
        </w:tc>
        <w:tc>
          <w:tcPr>
            <w:tcW w:w="2160" w:type="dxa"/>
          </w:tcPr>
          <w:p w14:paraId="6AF0A436" w14:textId="00405397" w:rsidR="00673C91" w:rsidRPr="008A5905" w:rsidRDefault="0017762F" w:rsidP="001E6A1C">
            <w:r w:rsidRPr="008A5905">
              <w:t>26</w:t>
            </w:r>
          </w:p>
          <w:p w14:paraId="7899A08A" w14:textId="77777777" w:rsidR="000052AD" w:rsidRPr="003D4CA9" w:rsidRDefault="000052AD" w:rsidP="001E6A1C">
            <w:pPr>
              <w:rPr>
                <w:color w:val="FF0000"/>
              </w:rPr>
            </w:pPr>
          </w:p>
          <w:p w14:paraId="3071EDA7" w14:textId="588EEDE9" w:rsidR="00755065" w:rsidRPr="00BA3B3D" w:rsidRDefault="00BA3B3D" w:rsidP="001E6A1C">
            <w:r w:rsidRPr="00BA3B3D">
              <w:t>3</w:t>
            </w:r>
            <w:r w:rsidR="00755065" w:rsidRPr="00BA3B3D">
              <w:t>-Pjesërisht</w:t>
            </w:r>
          </w:p>
          <w:p w14:paraId="169CB12E" w14:textId="3EED5AE0" w:rsidR="00755065" w:rsidRPr="00BA3B3D" w:rsidRDefault="00BA3B3D" w:rsidP="001E6A1C">
            <w:r w:rsidRPr="00BA3B3D">
              <w:t>19</w:t>
            </w:r>
            <w:r w:rsidR="00755065" w:rsidRPr="00BA3B3D">
              <w:t>-Refuzohen</w:t>
            </w:r>
          </w:p>
          <w:p w14:paraId="490B577B" w14:textId="79A46BAB" w:rsidR="00755065" w:rsidRPr="00ED249F" w:rsidRDefault="00BA3B3D" w:rsidP="001E6A1C">
            <w:r w:rsidRPr="00BA3B3D">
              <w:t>4</w:t>
            </w:r>
            <w:r w:rsidR="00755065" w:rsidRPr="00BA3B3D">
              <w:t>-Pranuara</w:t>
            </w:r>
          </w:p>
        </w:tc>
      </w:tr>
    </w:tbl>
    <w:p w14:paraId="3AD4EE6C" w14:textId="77777777" w:rsidR="00685A5D" w:rsidRPr="00ED249F" w:rsidRDefault="00685A5D" w:rsidP="00E6542C">
      <w:pPr>
        <w:rPr>
          <w:color w:val="000000" w:themeColor="text1"/>
        </w:rPr>
      </w:pPr>
    </w:p>
    <w:tbl>
      <w:tblPr>
        <w:tblStyle w:val="TableGrid"/>
        <w:tblW w:w="11610" w:type="dxa"/>
        <w:tblInd w:w="-1265" w:type="dxa"/>
        <w:tblLook w:val="04A0" w:firstRow="1" w:lastRow="0" w:firstColumn="1" w:lastColumn="0" w:noHBand="0" w:noVBand="1"/>
      </w:tblPr>
      <w:tblGrid>
        <w:gridCol w:w="496"/>
        <w:gridCol w:w="3205"/>
        <w:gridCol w:w="2599"/>
        <w:gridCol w:w="1993"/>
        <w:gridCol w:w="3317"/>
      </w:tblGrid>
      <w:tr w:rsidR="000B0C22" w:rsidRPr="00ED249F" w14:paraId="25CC4E42" w14:textId="77777777" w:rsidTr="00241531">
        <w:tc>
          <w:tcPr>
            <w:tcW w:w="496" w:type="dxa"/>
            <w:shd w:val="clear" w:color="auto" w:fill="FFC000"/>
          </w:tcPr>
          <w:p w14:paraId="15CB8585" w14:textId="77777777" w:rsidR="000B0C22" w:rsidRPr="00ED249F" w:rsidRDefault="000B0C22" w:rsidP="0012259E">
            <w:pPr>
              <w:rPr>
                <w:b/>
                <w:color w:val="000000" w:themeColor="text1"/>
              </w:rPr>
            </w:pPr>
            <w:proofErr w:type="spellStart"/>
            <w:r w:rsidRPr="00ED249F">
              <w:rPr>
                <w:b/>
                <w:color w:val="000000" w:themeColor="text1"/>
              </w:rPr>
              <w:t>Nr</w:t>
            </w:r>
            <w:proofErr w:type="spellEnd"/>
          </w:p>
        </w:tc>
        <w:tc>
          <w:tcPr>
            <w:tcW w:w="3205" w:type="dxa"/>
            <w:shd w:val="clear" w:color="auto" w:fill="FFC000" w:themeFill="accent4"/>
          </w:tcPr>
          <w:p w14:paraId="3BCE0274" w14:textId="77777777" w:rsidR="000B0C22" w:rsidRPr="00ED249F" w:rsidRDefault="000B0C22" w:rsidP="00141F7A">
            <w:pPr>
              <w:jc w:val="both"/>
              <w:rPr>
                <w:b/>
                <w:color w:val="000000" w:themeColor="text1"/>
              </w:rPr>
            </w:pPr>
            <w:r w:rsidRPr="00ED249F">
              <w:rPr>
                <w:b/>
                <w:color w:val="000000" w:themeColor="text1"/>
              </w:rPr>
              <w:t>Kërkesat /Sugjerimet  / Komentet</w:t>
            </w:r>
          </w:p>
        </w:tc>
        <w:tc>
          <w:tcPr>
            <w:tcW w:w="2599" w:type="dxa"/>
            <w:shd w:val="clear" w:color="auto" w:fill="FFC000" w:themeFill="accent4"/>
          </w:tcPr>
          <w:p w14:paraId="6940EC63" w14:textId="77777777" w:rsidR="000B0C22" w:rsidRPr="00ED249F" w:rsidRDefault="009D42A2" w:rsidP="009D42A2">
            <w:pPr>
              <w:jc w:val="both"/>
              <w:rPr>
                <w:b/>
                <w:color w:val="000000" w:themeColor="text1"/>
              </w:rPr>
            </w:pPr>
            <w:r w:rsidRPr="00ED249F">
              <w:rPr>
                <w:b/>
                <w:color w:val="000000" w:themeColor="text1"/>
              </w:rPr>
              <w:t>Kush ka dhënë kërkesë</w:t>
            </w:r>
            <w:r w:rsidR="000B0C22" w:rsidRPr="00ED249F">
              <w:rPr>
                <w:b/>
                <w:color w:val="000000" w:themeColor="text1"/>
              </w:rPr>
              <w:t xml:space="preserve">/  </w:t>
            </w:r>
            <w:r w:rsidR="00593685" w:rsidRPr="00ED249F">
              <w:rPr>
                <w:b/>
                <w:color w:val="000000" w:themeColor="text1"/>
              </w:rPr>
              <w:t>sugjerim</w:t>
            </w:r>
            <w:r w:rsidR="000B0C22" w:rsidRPr="00ED249F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993" w:type="dxa"/>
            <w:shd w:val="clear" w:color="auto" w:fill="FFC000" w:themeFill="accent4"/>
          </w:tcPr>
          <w:p w14:paraId="7AB98068" w14:textId="77777777" w:rsidR="000B0C22" w:rsidRPr="00ED249F" w:rsidRDefault="000B0C22" w:rsidP="0012259E">
            <w:pPr>
              <w:jc w:val="both"/>
              <w:rPr>
                <w:b/>
                <w:color w:val="000000" w:themeColor="text1"/>
              </w:rPr>
            </w:pPr>
            <w:r w:rsidRPr="00ED249F">
              <w:rPr>
                <w:b/>
                <w:color w:val="000000" w:themeColor="text1"/>
              </w:rPr>
              <w:t>Statusi i kërkesës /sugjerimi  i pranuar , pjesërisht e pranuar apo  nuk është pranuar</w:t>
            </w:r>
          </w:p>
        </w:tc>
        <w:tc>
          <w:tcPr>
            <w:tcW w:w="3317" w:type="dxa"/>
            <w:shd w:val="clear" w:color="auto" w:fill="FFC000" w:themeFill="accent4"/>
          </w:tcPr>
          <w:p w14:paraId="39800BF2" w14:textId="77777777" w:rsidR="000B0C22" w:rsidRPr="00ED249F" w:rsidRDefault="000B0C22" w:rsidP="0012259E">
            <w:pPr>
              <w:tabs>
                <w:tab w:val="left" w:pos="252"/>
              </w:tabs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ED249F">
              <w:rPr>
                <w:b/>
                <w:bCs/>
                <w:color w:val="000000" w:themeColor="text1"/>
              </w:rPr>
              <w:t>Arsyetimi (komentimi për  pranimin pjesërisht dhe mos pranimit te komenteve është</w:t>
            </w:r>
          </w:p>
          <w:p w14:paraId="005707A1" w14:textId="77777777" w:rsidR="000B0C22" w:rsidRPr="00ED249F" w:rsidRDefault="000B0C22" w:rsidP="0012259E">
            <w:pPr>
              <w:jc w:val="both"/>
              <w:rPr>
                <w:b/>
                <w:color w:val="000000" w:themeColor="text1"/>
              </w:rPr>
            </w:pPr>
            <w:r w:rsidRPr="00ED249F">
              <w:rPr>
                <w:b/>
                <w:bCs/>
                <w:color w:val="000000" w:themeColor="text1"/>
              </w:rPr>
              <w:t xml:space="preserve"> i detyrueshëm)</w:t>
            </w:r>
          </w:p>
        </w:tc>
      </w:tr>
      <w:tr w:rsidR="00B94F4F" w:rsidRPr="00ED249F" w14:paraId="55D222C5" w14:textId="77777777" w:rsidTr="00ED7497">
        <w:tc>
          <w:tcPr>
            <w:tcW w:w="496" w:type="dxa"/>
            <w:vMerge w:val="restart"/>
            <w:shd w:val="clear" w:color="auto" w:fill="FFC000"/>
          </w:tcPr>
          <w:p w14:paraId="29E2F83F" w14:textId="77777777" w:rsidR="00B94F4F" w:rsidRPr="00ED249F" w:rsidRDefault="00B94F4F" w:rsidP="0012259E">
            <w:pPr>
              <w:rPr>
                <w:b/>
                <w:color w:val="000000" w:themeColor="text1"/>
              </w:rPr>
            </w:pPr>
            <w:r w:rsidRPr="00ED249F">
              <w:rPr>
                <w:b/>
                <w:color w:val="000000" w:themeColor="text1"/>
              </w:rPr>
              <w:t>1</w:t>
            </w:r>
          </w:p>
        </w:tc>
        <w:tc>
          <w:tcPr>
            <w:tcW w:w="3205" w:type="dxa"/>
            <w:shd w:val="clear" w:color="auto" w:fill="FFC000" w:themeFill="accent4"/>
          </w:tcPr>
          <w:p w14:paraId="035A4894" w14:textId="4C8A5BE1" w:rsidR="00B94F4F" w:rsidRPr="003D4CA9" w:rsidRDefault="0017762F" w:rsidP="003D4CA9">
            <w:pPr>
              <w:tabs>
                <w:tab w:val="left" w:pos="2265"/>
              </w:tabs>
              <w:spacing w:after="160" w:line="256" w:lineRule="auto"/>
              <w:contextualSpacing/>
            </w:pPr>
            <w:r>
              <w:t>1-</w:t>
            </w:r>
            <w:r w:rsidR="00B94F4F" w:rsidRPr="00257F7C">
              <w:t xml:space="preserve">Nuk janë </w:t>
            </w:r>
            <w:r w:rsidR="001E6D22" w:rsidRPr="00257F7C">
              <w:t>paraparë</w:t>
            </w:r>
            <w:r w:rsidR="00B94F4F" w:rsidRPr="00257F7C">
              <w:t xml:space="preserve"> shkollat profesionale,</w:t>
            </w:r>
            <w:r w:rsidR="001E6D22">
              <w:t xml:space="preserve"> </w:t>
            </w:r>
            <w:r w:rsidR="00B94F4F" w:rsidRPr="00257F7C">
              <w:t>të sigurohen transporte.</w:t>
            </w:r>
          </w:p>
        </w:tc>
        <w:tc>
          <w:tcPr>
            <w:tcW w:w="2599" w:type="dxa"/>
            <w:vMerge w:val="restart"/>
            <w:shd w:val="clear" w:color="auto" w:fill="FFC000" w:themeFill="accent4"/>
          </w:tcPr>
          <w:p w14:paraId="399F1861" w14:textId="784A1E6E" w:rsidR="00B94F4F" w:rsidRPr="00ED249F" w:rsidRDefault="00B94F4F" w:rsidP="009D42A2">
            <w:pPr>
              <w:jc w:val="both"/>
              <w:rPr>
                <w:b/>
                <w:color w:val="000000" w:themeColor="text1"/>
              </w:rPr>
            </w:pPr>
            <w:r w:rsidRPr="00225446">
              <w:t xml:space="preserve">Afrim </w:t>
            </w:r>
            <w:proofErr w:type="spellStart"/>
            <w:r w:rsidRPr="00225446">
              <w:t>Tejeci</w:t>
            </w:r>
            <w:proofErr w:type="spellEnd"/>
          </w:p>
        </w:tc>
        <w:tc>
          <w:tcPr>
            <w:tcW w:w="1993" w:type="dxa"/>
            <w:shd w:val="clear" w:color="auto" w:fill="FFC000" w:themeFill="accent4"/>
          </w:tcPr>
          <w:p w14:paraId="274ACEE1" w14:textId="77777777" w:rsidR="00944B37" w:rsidRDefault="00944B37" w:rsidP="00944B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Refuzohet</w:t>
            </w:r>
          </w:p>
          <w:p w14:paraId="27770713" w14:textId="1A8FD165" w:rsidR="00B94F4F" w:rsidRPr="00ED249F" w:rsidRDefault="00B94F4F" w:rsidP="0094789C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17" w:type="dxa"/>
            <w:shd w:val="clear" w:color="auto" w:fill="FFC000" w:themeFill="accent4"/>
          </w:tcPr>
          <w:p w14:paraId="1C572278" w14:textId="4E6896DE" w:rsidR="00B94F4F" w:rsidRPr="00ED249F" w:rsidRDefault="00944B37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Keto</w:t>
            </w:r>
            <w:proofErr w:type="spellEnd"/>
            <w:r>
              <w:rPr>
                <w:bCs/>
                <w:color w:val="000000" w:themeColor="text1"/>
              </w:rPr>
              <w:t xml:space="preserve"> shkolla </w:t>
            </w:r>
            <w:proofErr w:type="spellStart"/>
            <w:r>
              <w:rPr>
                <w:bCs/>
                <w:color w:val="000000" w:themeColor="text1"/>
              </w:rPr>
              <w:t>jane</w:t>
            </w:r>
            <w:proofErr w:type="spellEnd"/>
            <w:r>
              <w:rPr>
                <w:bCs/>
                <w:color w:val="000000" w:themeColor="text1"/>
              </w:rPr>
              <w:t xml:space="preserve"> nen kompetence te MASHT-it</w:t>
            </w:r>
          </w:p>
        </w:tc>
      </w:tr>
      <w:tr w:rsidR="00B94F4F" w:rsidRPr="00ED249F" w14:paraId="0A32CE1C" w14:textId="77777777" w:rsidTr="00ED7497">
        <w:tc>
          <w:tcPr>
            <w:tcW w:w="496" w:type="dxa"/>
            <w:vMerge/>
            <w:shd w:val="clear" w:color="auto" w:fill="FFC000"/>
          </w:tcPr>
          <w:p w14:paraId="56561227" w14:textId="77777777" w:rsidR="00B94F4F" w:rsidRPr="00ED249F" w:rsidRDefault="00B94F4F" w:rsidP="0012259E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3F034047" w14:textId="6DB4FB0C" w:rsidR="00B94F4F" w:rsidRPr="003D4CA9" w:rsidRDefault="0017762F" w:rsidP="003D4CA9">
            <w:pPr>
              <w:tabs>
                <w:tab w:val="left" w:pos="2265"/>
              </w:tabs>
              <w:spacing w:after="160" w:line="256" w:lineRule="auto"/>
              <w:contextualSpacing/>
            </w:pPr>
            <w:r>
              <w:t>2-</w:t>
            </w:r>
            <w:r w:rsidR="00B94F4F" w:rsidRPr="00257F7C">
              <w:t xml:space="preserve">Nxënësit që kryejnë shkollën profesionale të stimulohen me grande apo të sigurohet një </w:t>
            </w:r>
            <w:proofErr w:type="spellStart"/>
            <w:r w:rsidR="00B94F4F" w:rsidRPr="00257F7C">
              <w:t>hapsirë</w:t>
            </w:r>
            <w:proofErr w:type="spellEnd"/>
            <w:r w:rsidR="00B94F4F" w:rsidRPr="00257F7C">
              <w:t xml:space="preserve"> që të ushtrojnë profesionet e tyre në një afat të caktuar.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7AC5C306" w14:textId="77777777" w:rsidR="00B94F4F" w:rsidRPr="00ED249F" w:rsidRDefault="00B94F4F" w:rsidP="009D42A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27284E66" w14:textId="77777777" w:rsidR="00944B37" w:rsidRDefault="00944B37" w:rsidP="00944B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Refuzohet</w:t>
            </w:r>
          </w:p>
          <w:p w14:paraId="0FD7B837" w14:textId="77777777" w:rsidR="00B94F4F" w:rsidRPr="00ED249F" w:rsidRDefault="00B94F4F" w:rsidP="0094789C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17" w:type="dxa"/>
            <w:shd w:val="clear" w:color="auto" w:fill="FFC000" w:themeFill="accent4"/>
          </w:tcPr>
          <w:p w14:paraId="61C2D358" w14:textId="2C778B18" w:rsidR="00B94F4F" w:rsidRPr="00ED249F" w:rsidRDefault="00944B37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Komuna ka parapare stimulim te </w:t>
            </w:r>
            <w:proofErr w:type="spellStart"/>
            <w:r>
              <w:rPr>
                <w:bCs/>
                <w:color w:val="000000" w:themeColor="text1"/>
              </w:rPr>
              <w:t>te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rinjeve</w:t>
            </w:r>
            <w:proofErr w:type="spellEnd"/>
            <w:r>
              <w:rPr>
                <w:bCs/>
                <w:color w:val="000000" w:themeColor="text1"/>
              </w:rPr>
              <w:t xml:space="preserve"> me </w:t>
            </w:r>
            <w:proofErr w:type="spellStart"/>
            <w:r>
              <w:rPr>
                <w:bCs/>
                <w:color w:val="000000" w:themeColor="text1"/>
              </w:rPr>
              <w:t>grante</w:t>
            </w:r>
            <w:proofErr w:type="spellEnd"/>
            <w:r>
              <w:rPr>
                <w:bCs/>
                <w:color w:val="000000" w:themeColor="text1"/>
              </w:rPr>
              <w:t>.</w:t>
            </w:r>
          </w:p>
        </w:tc>
      </w:tr>
      <w:tr w:rsidR="00B94F4F" w:rsidRPr="00ED249F" w14:paraId="4B114660" w14:textId="77777777" w:rsidTr="00ED7497">
        <w:tc>
          <w:tcPr>
            <w:tcW w:w="496" w:type="dxa"/>
            <w:vMerge w:val="restart"/>
            <w:shd w:val="clear" w:color="auto" w:fill="FFC000"/>
          </w:tcPr>
          <w:p w14:paraId="7EBC7C55" w14:textId="3EE48B92" w:rsidR="00B94F4F" w:rsidRPr="00ED249F" w:rsidRDefault="00B94F4F" w:rsidP="0012259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3205" w:type="dxa"/>
            <w:shd w:val="clear" w:color="auto" w:fill="FFC000" w:themeFill="accent4"/>
          </w:tcPr>
          <w:p w14:paraId="1FFAD05A" w14:textId="30E3FF35" w:rsidR="00B94F4F" w:rsidRPr="0017762F" w:rsidRDefault="0017762F" w:rsidP="003D4CA9">
            <w:pPr>
              <w:tabs>
                <w:tab w:val="left" w:pos="2265"/>
              </w:tabs>
              <w:spacing w:after="160" w:line="256" w:lineRule="auto"/>
              <w:contextualSpacing/>
            </w:pPr>
            <w:r>
              <w:t>1-</w:t>
            </w:r>
            <w:r w:rsidR="00B94F4F" w:rsidRPr="00257F7C">
              <w:t xml:space="preserve">Terene </w:t>
            </w:r>
            <w:proofErr w:type="spellStart"/>
            <w:r w:rsidR="00B94F4F" w:rsidRPr="00257F7C">
              <w:t>spotive</w:t>
            </w:r>
            <w:proofErr w:type="spellEnd"/>
            <w:r w:rsidR="00B94F4F" w:rsidRPr="00257F7C">
              <w:t>,</w:t>
            </w:r>
            <w:r w:rsidR="00BA3B3D">
              <w:t xml:space="preserve"> </w:t>
            </w:r>
            <w:proofErr w:type="spellStart"/>
            <w:r w:rsidR="00B94F4F" w:rsidRPr="00257F7C">
              <w:t>hapsira</w:t>
            </w:r>
            <w:proofErr w:type="spellEnd"/>
            <w:r w:rsidR="00B94F4F" w:rsidRPr="00257F7C">
              <w:t xml:space="preserve"> të reja të shtigjeve, shtigje turistike në drejtim të </w:t>
            </w:r>
            <w:proofErr w:type="spellStart"/>
            <w:r w:rsidR="00B94F4F" w:rsidRPr="00257F7C">
              <w:t>Vr</w:t>
            </w:r>
            <w:r w:rsidR="000351EA">
              <w:t>r</w:t>
            </w:r>
            <w:r w:rsidR="00B94F4F" w:rsidRPr="00257F7C">
              <w:t>init</w:t>
            </w:r>
            <w:proofErr w:type="spellEnd"/>
            <w:r w:rsidR="00B94F4F" w:rsidRPr="00257F7C">
              <w:t xml:space="preserve"> dhe </w:t>
            </w:r>
            <w:proofErr w:type="spellStart"/>
            <w:r w:rsidR="00B94F4F" w:rsidRPr="00257F7C">
              <w:t>Nashecit</w:t>
            </w:r>
            <w:proofErr w:type="spellEnd"/>
            <w:r w:rsidR="00B94F4F" w:rsidRPr="00257F7C">
              <w:t>.</w:t>
            </w:r>
          </w:p>
        </w:tc>
        <w:tc>
          <w:tcPr>
            <w:tcW w:w="2599" w:type="dxa"/>
            <w:vMerge w:val="restart"/>
            <w:shd w:val="clear" w:color="auto" w:fill="FFC000" w:themeFill="accent4"/>
          </w:tcPr>
          <w:p w14:paraId="7417CFC1" w14:textId="47BE6C78" w:rsidR="00B94F4F" w:rsidRPr="00ED249F" w:rsidRDefault="00B94F4F" w:rsidP="009D42A2">
            <w:pPr>
              <w:jc w:val="both"/>
              <w:rPr>
                <w:b/>
                <w:color w:val="000000" w:themeColor="text1"/>
              </w:rPr>
            </w:pPr>
            <w:r w:rsidRPr="00225446">
              <w:t>Agon Ukallo</w:t>
            </w:r>
          </w:p>
        </w:tc>
        <w:tc>
          <w:tcPr>
            <w:tcW w:w="1993" w:type="dxa"/>
            <w:shd w:val="clear" w:color="auto" w:fill="FFC000" w:themeFill="accent4"/>
          </w:tcPr>
          <w:p w14:paraId="55A6DCA5" w14:textId="77777777" w:rsidR="00944B37" w:rsidRDefault="00944B37" w:rsidP="00944B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Refuzohet</w:t>
            </w:r>
          </w:p>
          <w:p w14:paraId="508A0EC1" w14:textId="77777777" w:rsidR="00B94F4F" w:rsidRPr="00ED249F" w:rsidRDefault="00B94F4F" w:rsidP="0094789C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17" w:type="dxa"/>
            <w:shd w:val="clear" w:color="auto" w:fill="FFC000" w:themeFill="accent4"/>
          </w:tcPr>
          <w:p w14:paraId="5B64F4D4" w14:textId="55E7DCB4" w:rsidR="00B94F4F" w:rsidRPr="00ED249F" w:rsidRDefault="00944B37" w:rsidP="0012259E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Jane</w:t>
            </w:r>
            <w:proofErr w:type="spellEnd"/>
            <w:r>
              <w:rPr>
                <w:bCs/>
                <w:color w:val="000000" w:themeColor="text1"/>
              </w:rPr>
              <w:t xml:space="preserve"> planifikuar nga DTZHE</w:t>
            </w:r>
          </w:p>
        </w:tc>
      </w:tr>
      <w:tr w:rsidR="00944B37" w:rsidRPr="00ED249F" w14:paraId="1E62E028" w14:textId="77777777" w:rsidTr="00ED7497">
        <w:tc>
          <w:tcPr>
            <w:tcW w:w="496" w:type="dxa"/>
            <w:vMerge/>
            <w:shd w:val="clear" w:color="auto" w:fill="FFC000"/>
          </w:tcPr>
          <w:p w14:paraId="78D3E5A7" w14:textId="77777777" w:rsidR="00944B37" w:rsidRPr="00ED249F" w:rsidRDefault="00944B37" w:rsidP="00944B37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166EA1EA" w14:textId="77777777" w:rsidR="00944B37" w:rsidRDefault="00944B37" w:rsidP="00944B37">
            <w:pPr>
              <w:tabs>
                <w:tab w:val="left" w:pos="2265"/>
              </w:tabs>
              <w:spacing w:after="160" w:line="256" w:lineRule="auto"/>
              <w:contextualSpacing/>
            </w:pPr>
            <w:r>
              <w:t>2-</w:t>
            </w:r>
            <w:r w:rsidRPr="00257F7C">
              <w:t xml:space="preserve">Shtegu malor </w:t>
            </w:r>
            <w:proofErr w:type="spellStart"/>
            <w:r w:rsidRPr="00257F7C">
              <w:t>Don</w:t>
            </w:r>
            <w:proofErr w:type="spellEnd"/>
            <w:r w:rsidRPr="00257F7C">
              <w:t xml:space="preserve"> </w:t>
            </w:r>
            <w:proofErr w:type="spellStart"/>
            <w:r w:rsidRPr="00257F7C">
              <w:t>Hill</w:t>
            </w:r>
            <w:proofErr w:type="spellEnd"/>
            <w:r w:rsidRPr="00257F7C">
              <w:t xml:space="preserve"> të rikthehet në gjendje si ka qen më herët.</w:t>
            </w:r>
          </w:p>
          <w:p w14:paraId="741E3E63" w14:textId="612D003A" w:rsidR="00944B37" w:rsidRPr="0017762F" w:rsidRDefault="00944B37" w:rsidP="00944B37">
            <w:pPr>
              <w:tabs>
                <w:tab w:val="left" w:pos="2265"/>
              </w:tabs>
              <w:spacing w:after="160" w:line="256" w:lineRule="auto"/>
              <w:contextualSpacing/>
            </w:pPr>
          </w:p>
        </w:tc>
        <w:tc>
          <w:tcPr>
            <w:tcW w:w="2599" w:type="dxa"/>
            <w:vMerge/>
            <w:shd w:val="clear" w:color="auto" w:fill="FFC000" w:themeFill="accent4"/>
          </w:tcPr>
          <w:p w14:paraId="474C4C95" w14:textId="77777777" w:rsidR="00944B37" w:rsidRPr="00ED249F" w:rsidRDefault="00944B37" w:rsidP="00944B37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5522CA44" w14:textId="3E255B48" w:rsidR="00944B37" w:rsidRPr="00ED249F" w:rsidRDefault="00944B37" w:rsidP="00944B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Pranohet</w:t>
            </w:r>
          </w:p>
        </w:tc>
        <w:tc>
          <w:tcPr>
            <w:tcW w:w="3317" w:type="dxa"/>
            <w:shd w:val="clear" w:color="auto" w:fill="FFC000" w:themeFill="accent4"/>
          </w:tcPr>
          <w:p w14:paraId="32B68040" w14:textId="31448D31" w:rsidR="00944B37" w:rsidRPr="00ED249F" w:rsidRDefault="00944B37" w:rsidP="00944B37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Duhet te jete si projekt i ri i DTZHE-se</w:t>
            </w:r>
          </w:p>
        </w:tc>
      </w:tr>
      <w:tr w:rsidR="00944B37" w:rsidRPr="00ED249F" w14:paraId="45432BD7" w14:textId="77777777" w:rsidTr="00ED7497">
        <w:tc>
          <w:tcPr>
            <w:tcW w:w="496" w:type="dxa"/>
            <w:vMerge w:val="restart"/>
            <w:shd w:val="clear" w:color="auto" w:fill="FFC000"/>
          </w:tcPr>
          <w:p w14:paraId="3C428A9B" w14:textId="48056E4A" w:rsidR="00944B37" w:rsidRPr="00ED249F" w:rsidRDefault="00944B37" w:rsidP="00944B3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3205" w:type="dxa"/>
            <w:shd w:val="clear" w:color="auto" w:fill="FFC000" w:themeFill="accent4"/>
          </w:tcPr>
          <w:p w14:paraId="5FCC3FE3" w14:textId="62FA9EB6" w:rsidR="00944B37" w:rsidRPr="00873C38" w:rsidRDefault="00944B37" w:rsidP="00944B37">
            <w:pPr>
              <w:tabs>
                <w:tab w:val="left" w:pos="2265"/>
              </w:tabs>
              <w:spacing w:after="160" w:line="256" w:lineRule="auto"/>
              <w:contextualSpacing/>
            </w:pPr>
            <w:r>
              <w:t>1-</w:t>
            </w:r>
            <w:r w:rsidRPr="00257F7C">
              <w:t xml:space="preserve">Komuna të krijoj parakushte për një </w:t>
            </w:r>
            <w:proofErr w:type="spellStart"/>
            <w:r w:rsidRPr="00257F7C">
              <w:t>qëndureshmëri</w:t>
            </w:r>
            <w:proofErr w:type="spellEnd"/>
            <w:r w:rsidRPr="00257F7C">
              <w:t xml:space="preserve"> në </w:t>
            </w:r>
            <w:proofErr w:type="spellStart"/>
            <w:r w:rsidRPr="00257F7C">
              <w:t>Biznese,duke</w:t>
            </w:r>
            <w:proofErr w:type="spellEnd"/>
            <w:r w:rsidRPr="00257F7C">
              <w:t xml:space="preserve"> marr parasysh lëvizjet demografike.</w:t>
            </w:r>
          </w:p>
        </w:tc>
        <w:tc>
          <w:tcPr>
            <w:tcW w:w="2599" w:type="dxa"/>
            <w:vMerge w:val="restart"/>
            <w:shd w:val="clear" w:color="auto" w:fill="FFC000" w:themeFill="accent4"/>
          </w:tcPr>
          <w:p w14:paraId="39BBD0AA" w14:textId="72F7AB13" w:rsidR="00944B37" w:rsidRPr="00ED249F" w:rsidRDefault="009C5B15" w:rsidP="00944B37">
            <w:pPr>
              <w:jc w:val="both"/>
              <w:rPr>
                <w:b/>
                <w:color w:val="000000" w:themeColor="text1"/>
              </w:rPr>
            </w:pPr>
            <w:r>
              <w:t>Arben Shal</w:t>
            </w:r>
            <w:r w:rsidR="00944B37" w:rsidRPr="00225446">
              <w:t>a</w:t>
            </w:r>
          </w:p>
        </w:tc>
        <w:tc>
          <w:tcPr>
            <w:tcW w:w="1993" w:type="dxa"/>
            <w:shd w:val="clear" w:color="auto" w:fill="FFC000" w:themeFill="accent4"/>
          </w:tcPr>
          <w:p w14:paraId="7540E47E" w14:textId="22AB4495" w:rsidR="00944B37" w:rsidRPr="00ED249F" w:rsidRDefault="00944B37" w:rsidP="00944B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Refuzohet</w:t>
            </w:r>
          </w:p>
        </w:tc>
        <w:tc>
          <w:tcPr>
            <w:tcW w:w="3317" w:type="dxa"/>
            <w:shd w:val="clear" w:color="auto" w:fill="FFC000" w:themeFill="accent4"/>
          </w:tcPr>
          <w:p w14:paraId="558AB4B3" w14:textId="76B834CD" w:rsidR="00944B37" w:rsidRPr="00ED249F" w:rsidRDefault="00944B37" w:rsidP="00944B37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Jane</w:t>
            </w:r>
            <w:proofErr w:type="spellEnd"/>
            <w:r>
              <w:rPr>
                <w:bCs/>
                <w:color w:val="000000" w:themeColor="text1"/>
              </w:rPr>
              <w:t xml:space="preserve"> parapare skema te </w:t>
            </w:r>
            <w:proofErr w:type="spellStart"/>
            <w:r>
              <w:rPr>
                <w:bCs/>
                <w:color w:val="000000" w:themeColor="text1"/>
              </w:rPr>
              <w:t>granteve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per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mbeshtetje</w:t>
            </w:r>
            <w:proofErr w:type="spellEnd"/>
            <w:r>
              <w:rPr>
                <w:bCs/>
                <w:color w:val="000000" w:themeColor="text1"/>
              </w:rPr>
              <w:t xml:space="preserve"> te bizneseve</w:t>
            </w:r>
          </w:p>
        </w:tc>
      </w:tr>
      <w:tr w:rsidR="00944B37" w:rsidRPr="00ED249F" w14:paraId="7CE4C9CA" w14:textId="77777777" w:rsidTr="00ED7497">
        <w:tc>
          <w:tcPr>
            <w:tcW w:w="496" w:type="dxa"/>
            <w:vMerge/>
            <w:shd w:val="clear" w:color="auto" w:fill="FFC000"/>
          </w:tcPr>
          <w:p w14:paraId="64DA4ECC" w14:textId="77777777" w:rsidR="00944B37" w:rsidRPr="00ED249F" w:rsidRDefault="00944B37" w:rsidP="00944B37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260DD9DA" w14:textId="1E4BF045" w:rsidR="00944B37" w:rsidRPr="00873C38" w:rsidRDefault="00944B37" w:rsidP="00944B37">
            <w:pPr>
              <w:tabs>
                <w:tab w:val="left" w:pos="2265"/>
              </w:tabs>
              <w:spacing w:after="160" w:line="256" w:lineRule="auto"/>
              <w:contextualSpacing/>
              <w:rPr>
                <w:rFonts w:eastAsiaTheme="minorHAnsi"/>
                <w:lang w:eastAsia="ja-JP"/>
              </w:rPr>
            </w:pPr>
            <w:r>
              <w:t>2-</w:t>
            </w:r>
            <w:r w:rsidRPr="00257F7C">
              <w:t>Dokumenti i Strategjis</w:t>
            </w:r>
            <w:r w:rsidRPr="00873C38">
              <w:rPr>
                <w:rFonts w:eastAsiaTheme="minorHAnsi"/>
                <w:lang w:eastAsia="ja-JP"/>
              </w:rPr>
              <w:t xml:space="preserve">ë të referohet edhe strategjive nacionale/ shembull: </w:t>
            </w:r>
            <w:proofErr w:type="spellStart"/>
            <w:r w:rsidRPr="00873C38">
              <w:rPr>
                <w:rFonts w:eastAsiaTheme="minorHAnsi"/>
                <w:lang w:eastAsia="ja-JP"/>
              </w:rPr>
              <w:t>Stretegjia</w:t>
            </w:r>
            <w:proofErr w:type="spellEnd"/>
            <w:r w:rsidRPr="00873C38">
              <w:rPr>
                <w:rFonts w:eastAsiaTheme="minorHAnsi"/>
                <w:lang w:eastAsia="ja-JP"/>
              </w:rPr>
              <w:t xml:space="preserve"> e rritjes së </w:t>
            </w:r>
            <w:proofErr w:type="spellStart"/>
            <w:r w:rsidRPr="00873C38">
              <w:rPr>
                <w:rFonts w:eastAsiaTheme="minorHAnsi"/>
                <w:lang w:eastAsia="ja-JP"/>
              </w:rPr>
              <w:t>punueshmërisë</w:t>
            </w:r>
            <w:proofErr w:type="spellEnd"/>
            <w:r w:rsidRPr="00873C38">
              <w:rPr>
                <w:rFonts w:eastAsiaTheme="minorHAnsi"/>
                <w:lang w:eastAsia="ja-JP"/>
              </w:rPr>
              <w:t xml:space="preserve"> në Kosovë-të jetë ne </w:t>
            </w:r>
            <w:proofErr w:type="spellStart"/>
            <w:r w:rsidRPr="00873C38">
              <w:rPr>
                <w:rFonts w:eastAsiaTheme="minorHAnsi"/>
                <w:lang w:eastAsia="ja-JP"/>
              </w:rPr>
              <w:t>vi</w:t>
            </w:r>
            <w:proofErr w:type="spellEnd"/>
            <w:r w:rsidRPr="00873C38">
              <w:rPr>
                <w:rFonts w:eastAsiaTheme="minorHAnsi"/>
                <w:lang w:eastAsia="ja-JP"/>
              </w:rPr>
              <w:t xml:space="preserve"> me politikat e shtetit.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7C6B4FB1" w14:textId="77777777" w:rsidR="00944B37" w:rsidRPr="00ED249F" w:rsidRDefault="00944B37" w:rsidP="00944B37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3BDD2ECA" w14:textId="55EAE7A5" w:rsidR="00944B37" w:rsidRPr="00ED249F" w:rsidRDefault="00944B37" w:rsidP="00944B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Refuzohet</w:t>
            </w:r>
          </w:p>
        </w:tc>
        <w:tc>
          <w:tcPr>
            <w:tcW w:w="3317" w:type="dxa"/>
            <w:shd w:val="clear" w:color="auto" w:fill="FFC000" w:themeFill="accent4"/>
          </w:tcPr>
          <w:p w14:paraId="2F58CE08" w14:textId="1860A5DE" w:rsidR="00944B37" w:rsidRPr="00ED249F" w:rsidRDefault="00944B37" w:rsidP="00944B37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Ne dokument </w:t>
            </w:r>
            <w:proofErr w:type="spellStart"/>
            <w:r>
              <w:rPr>
                <w:bCs/>
                <w:color w:val="000000" w:themeColor="text1"/>
              </w:rPr>
              <w:t>eshte</w:t>
            </w:r>
            <w:proofErr w:type="spellEnd"/>
            <w:r>
              <w:rPr>
                <w:bCs/>
                <w:color w:val="000000" w:themeColor="text1"/>
              </w:rPr>
              <w:t xml:space="preserve"> referimi ne </w:t>
            </w:r>
            <w:proofErr w:type="spellStart"/>
            <w:r>
              <w:rPr>
                <w:bCs/>
                <w:color w:val="000000" w:themeColor="text1"/>
              </w:rPr>
              <w:t>strategjithe</w:t>
            </w:r>
            <w:proofErr w:type="spellEnd"/>
            <w:r>
              <w:rPr>
                <w:bCs/>
                <w:color w:val="000000" w:themeColor="text1"/>
              </w:rPr>
              <w:t xml:space="preserve"> kryesore nacionale</w:t>
            </w:r>
          </w:p>
        </w:tc>
      </w:tr>
      <w:tr w:rsidR="00944B37" w:rsidRPr="00ED249F" w14:paraId="36C94BD4" w14:textId="77777777" w:rsidTr="00ED7497">
        <w:tc>
          <w:tcPr>
            <w:tcW w:w="496" w:type="dxa"/>
            <w:vMerge/>
            <w:shd w:val="clear" w:color="auto" w:fill="FFC000"/>
          </w:tcPr>
          <w:p w14:paraId="6D61E727" w14:textId="77777777" w:rsidR="00944B37" w:rsidRPr="00ED249F" w:rsidRDefault="00944B37" w:rsidP="00944B37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5FEDB97A" w14:textId="3A05CAB2" w:rsidR="00944B37" w:rsidRPr="00873C38" w:rsidRDefault="00944B37" w:rsidP="00944B37">
            <w:pPr>
              <w:tabs>
                <w:tab w:val="left" w:pos="2265"/>
              </w:tabs>
              <w:spacing w:after="160" w:line="256" w:lineRule="auto"/>
              <w:contextualSpacing/>
              <w:rPr>
                <w:rFonts w:eastAsiaTheme="minorHAnsi"/>
                <w:lang w:eastAsia="ja-JP"/>
              </w:rPr>
            </w:pPr>
            <w:r>
              <w:rPr>
                <w:rFonts w:eastAsiaTheme="minorHAnsi"/>
                <w:lang w:eastAsia="ja-JP"/>
              </w:rPr>
              <w:t>3-</w:t>
            </w:r>
            <w:r w:rsidRPr="00873C38">
              <w:rPr>
                <w:rFonts w:eastAsiaTheme="minorHAnsi"/>
                <w:lang w:eastAsia="ja-JP"/>
              </w:rPr>
              <w:t>Pjesa e arsimit në tërësi të fokusohet në arsim profesional jo në ndërtim të objekteve-shkollave.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3DF17654" w14:textId="77777777" w:rsidR="00944B37" w:rsidRPr="00ED249F" w:rsidRDefault="00944B37" w:rsidP="00944B37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73555BC4" w14:textId="2B7B961C" w:rsidR="00944B37" w:rsidRPr="00ED249F" w:rsidRDefault="00944B37" w:rsidP="00944B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Refuzohet</w:t>
            </w:r>
          </w:p>
        </w:tc>
        <w:tc>
          <w:tcPr>
            <w:tcW w:w="3317" w:type="dxa"/>
            <w:shd w:val="clear" w:color="auto" w:fill="FFC000" w:themeFill="accent4"/>
          </w:tcPr>
          <w:p w14:paraId="2CAE5395" w14:textId="3959F704" w:rsidR="00944B37" w:rsidRPr="00ED249F" w:rsidRDefault="00944B37" w:rsidP="00944B37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Kompetence e MASHT-it</w:t>
            </w:r>
          </w:p>
        </w:tc>
      </w:tr>
      <w:tr w:rsidR="00944B37" w:rsidRPr="00ED249F" w14:paraId="464CA15A" w14:textId="77777777" w:rsidTr="00ED7497">
        <w:tc>
          <w:tcPr>
            <w:tcW w:w="496" w:type="dxa"/>
            <w:vMerge/>
            <w:shd w:val="clear" w:color="auto" w:fill="FFC000"/>
          </w:tcPr>
          <w:p w14:paraId="3C7DD85C" w14:textId="77777777" w:rsidR="00944B37" w:rsidRPr="00ED249F" w:rsidRDefault="00944B37" w:rsidP="00944B37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42E20AA1" w14:textId="055EE574" w:rsidR="00944B37" w:rsidRPr="00873C38" w:rsidRDefault="00944B37" w:rsidP="00944B37">
            <w:pPr>
              <w:tabs>
                <w:tab w:val="left" w:pos="2265"/>
              </w:tabs>
              <w:spacing w:after="160" w:line="256" w:lineRule="auto"/>
              <w:contextualSpacing/>
              <w:rPr>
                <w:rFonts w:eastAsiaTheme="minorHAnsi"/>
                <w:lang w:eastAsia="ja-JP"/>
              </w:rPr>
            </w:pPr>
            <w:r>
              <w:rPr>
                <w:rFonts w:eastAsiaTheme="minorHAnsi"/>
                <w:lang w:eastAsia="ja-JP"/>
              </w:rPr>
              <w:t xml:space="preserve">4-Në arsim </w:t>
            </w:r>
            <w:proofErr w:type="spellStart"/>
            <w:r w:rsidRPr="00873C38">
              <w:rPr>
                <w:rFonts w:eastAsiaTheme="minorHAnsi"/>
                <w:lang w:eastAsia="ja-JP"/>
              </w:rPr>
              <w:t>dual</w:t>
            </w:r>
            <w:proofErr w:type="spellEnd"/>
            <w:r w:rsidRPr="00873C38">
              <w:rPr>
                <w:rFonts w:eastAsiaTheme="minorHAnsi"/>
                <w:lang w:eastAsia="ja-JP"/>
              </w:rPr>
              <w:t>,</w:t>
            </w:r>
            <w:r>
              <w:rPr>
                <w:rFonts w:eastAsiaTheme="minorHAnsi"/>
                <w:lang w:eastAsia="ja-JP"/>
              </w:rPr>
              <w:t xml:space="preserve"> </w:t>
            </w:r>
            <w:r w:rsidRPr="00873C38">
              <w:rPr>
                <w:rFonts w:eastAsiaTheme="minorHAnsi"/>
                <w:lang w:eastAsia="ja-JP"/>
              </w:rPr>
              <w:t>praktika,</w:t>
            </w:r>
            <w:r>
              <w:rPr>
                <w:rFonts w:eastAsiaTheme="minorHAnsi"/>
                <w:lang w:eastAsia="ja-JP"/>
              </w:rPr>
              <w:t xml:space="preserve"> </w:t>
            </w:r>
            <w:r w:rsidRPr="00873C38">
              <w:rPr>
                <w:rFonts w:eastAsiaTheme="minorHAnsi"/>
                <w:lang w:eastAsia="ja-JP"/>
              </w:rPr>
              <w:t>marrëveshje me biznese,</w:t>
            </w:r>
            <w:r>
              <w:rPr>
                <w:rFonts w:eastAsiaTheme="minorHAnsi"/>
                <w:lang w:eastAsia="ja-JP"/>
              </w:rPr>
              <w:t xml:space="preserve"> </w:t>
            </w:r>
            <w:r w:rsidRPr="00873C38">
              <w:rPr>
                <w:rFonts w:eastAsiaTheme="minorHAnsi"/>
                <w:lang w:eastAsia="ja-JP"/>
              </w:rPr>
              <w:t>prodhime,</w:t>
            </w:r>
            <w:r>
              <w:rPr>
                <w:rFonts w:eastAsiaTheme="minorHAnsi"/>
                <w:lang w:eastAsia="ja-JP"/>
              </w:rPr>
              <w:t xml:space="preserve"> </w:t>
            </w:r>
            <w:r w:rsidRPr="00873C38">
              <w:rPr>
                <w:rFonts w:eastAsiaTheme="minorHAnsi"/>
                <w:lang w:eastAsia="ja-JP"/>
              </w:rPr>
              <w:t xml:space="preserve">artizanale.-të </w:t>
            </w:r>
            <w:proofErr w:type="spellStart"/>
            <w:r w:rsidRPr="00873C38">
              <w:rPr>
                <w:rFonts w:eastAsiaTheme="minorHAnsi"/>
                <w:lang w:eastAsia="ja-JP"/>
              </w:rPr>
              <w:t>shkathësohet</w:t>
            </w:r>
            <w:proofErr w:type="spellEnd"/>
            <w:r w:rsidRPr="00873C38">
              <w:rPr>
                <w:rFonts w:eastAsiaTheme="minorHAnsi"/>
                <w:lang w:eastAsia="ja-JP"/>
              </w:rPr>
              <w:t xml:space="preserve"> rinia.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74BE87B8" w14:textId="77777777" w:rsidR="00944B37" w:rsidRPr="00ED249F" w:rsidRDefault="00944B37" w:rsidP="00944B37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4C6997C0" w14:textId="1BDB13E2" w:rsidR="00944B37" w:rsidRPr="00ED249F" w:rsidRDefault="00944B37" w:rsidP="00944B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Refuzohet</w:t>
            </w:r>
          </w:p>
        </w:tc>
        <w:tc>
          <w:tcPr>
            <w:tcW w:w="3317" w:type="dxa"/>
            <w:shd w:val="clear" w:color="auto" w:fill="FFC000" w:themeFill="accent4"/>
          </w:tcPr>
          <w:p w14:paraId="09EF8EF9" w14:textId="50B3327C" w:rsidR="00944B37" w:rsidRPr="00ED249F" w:rsidRDefault="00944B37" w:rsidP="00944B37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 w:rsidRPr="006D2B7C">
              <w:t>Kompetence e MASHT-it</w:t>
            </w:r>
          </w:p>
        </w:tc>
      </w:tr>
      <w:tr w:rsidR="00944B37" w:rsidRPr="00ED249F" w14:paraId="20D0B693" w14:textId="77777777" w:rsidTr="00ED7497">
        <w:tc>
          <w:tcPr>
            <w:tcW w:w="496" w:type="dxa"/>
            <w:vMerge/>
            <w:shd w:val="clear" w:color="auto" w:fill="FFC000"/>
          </w:tcPr>
          <w:p w14:paraId="14904EBC" w14:textId="77777777" w:rsidR="00944B37" w:rsidRPr="00ED249F" w:rsidRDefault="00944B37" w:rsidP="00944B37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7F292BA7" w14:textId="158D74BA" w:rsidR="00944B37" w:rsidRPr="00873C38" w:rsidRDefault="00944B37" w:rsidP="00944B37">
            <w:pPr>
              <w:tabs>
                <w:tab w:val="left" w:pos="2265"/>
              </w:tabs>
              <w:spacing w:after="160" w:line="256" w:lineRule="auto"/>
              <w:contextualSpacing/>
              <w:rPr>
                <w:rFonts w:eastAsiaTheme="minorHAnsi"/>
                <w:lang w:eastAsia="ja-JP"/>
              </w:rPr>
            </w:pPr>
            <w:r>
              <w:rPr>
                <w:rFonts w:eastAsiaTheme="minorHAnsi"/>
                <w:lang w:eastAsia="ja-JP"/>
              </w:rPr>
              <w:t>5-</w:t>
            </w:r>
            <w:r w:rsidRPr="00873C38">
              <w:rPr>
                <w:rFonts w:eastAsiaTheme="minorHAnsi"/>
                <w:lang w:eastAsia="ja-JP"/>
              </w:rPr>
              <w:t xml:space="preserve">Shëndetësia-shërbimet ambulatore të </w:t>
            </w:r>
            <w:proofErr w:type="spellStart"/>
            <w:r w:rsidRPr="00873C38">
              <w:rPr>
                <w:rFonts w:eastAsiaTheme="minorHAnsi"/>
                <w:lang w:eastAsia="ja-JP"/>
              </w:rPr>
              <w:t>fuksionojnë</w:t>
            </w:r>
            <w:proofErr w:type="spellEnd"/>
            <w:r w:rsidRPr="00873C38">
              <w:rPr>
                <w:rFonts w:eastAsiaTheme="minorHAnsi"/>
                <w:lang w:eastAsia="ja-JP"/>
              </w:rPr>
              <w:t xml:space="preserve"> edhe për turistë.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697CB00F" w14:textId="77777777" w:rsidR="00944B37" w:rsidRPr="00ED249F" w:rsidRDefault="00944B37" w:rsidP="00944B37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6F7B1C2B" w14:textId="0758DD89" w:rsidR="00944B37" w:rsidRPr="00ED249F" w:rsidRDefault="00944B37" w:rsidP="00944B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Refuzohet</w:t>
            </w:r>
          </w:p>
        </w:tc>
        <w:tc>
          <w:tcPr>
            <w:tcW w:w="3317" w:type="dxa"/>
            <w:shd w:val="clear" w:color="auto" w:fill="FFC000" w:themeFill="accent4"/>
          </w:tcPr>
          <w:p w14:paraId="60F48CF6" w14:textId="3D74B995" w:rsidR="00944B37" w:rsidRPr="00ED249F" w:rsidRDefault="00944B37" w:rsidP="00944B37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Sherbimet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jane</w:t>
            </w:r>
            <w:proofErr w:type="spellEnd"/>
            <w:r>
              <w:rPr>
                <w:bCs/>
                <w:color w:val="000000" w:themeColor="text1"/>
              </w:rPr>
              <w:t xml:space="preserve"> te hapura edhe </w:t>
            </w:r>
            <w:proofErr w:type="spellStart"/>
            <w:r>
              <w:rPr>
                <w:bCs/>
                <w:color w:val="000000" w:themeColor="text1"/>
              </w:rPr>
              <w:t>per</w:t>
            </w:r>
            <w:proofErr w:type="spellEnd"/>
            <w:r>
              <w:rPr>
                <w:bCs/>
                <w:color w:val="000000" w:themeColor="text1"/>
              </w:rPr>
              <w:t xml:space="preserve"> turistet</w:t>
            </w:r>
          </w:p>
        </w:tc>
      </w:tr>
      <w:tr w:rsidR="00944B37" w:rsidRPr="00ED249F" w14:paraId="721D3132" w14:textId="77777777" w:rsidTr="00ED7497">
        <w:tc>
          <w:tcPr>
            <w:tcW w:w="496" w:type="dxa"/>
            <w:vMerge/>
            <w:shd w:val="clear" w:color="auto" w:fill="FFC000"/>
          </w:tcPr>
          <w:p w14:paraId="5A7C4D23" w14:textId="77777777" w:rsidR="00944B37" w:rsidRPr="00ED249F" w:rsidRDefault="00944B37" w:rsidP="00944B37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6DA82D20" w14:textId="5A663602" w:rsidR="00944B37" w:rsidRPr="00873C38" w:rsidRDefault="00944B37" w:rsidP="00944B37">
            <w:pPr>
              <w:tabs>
                <w:tab w:val="left" w:pos="2265"/>
              </w:tabs>
              <w:spacing w:after="160" w:line="256" w:lineRule="auto"/>
              <w:contextualSpacing/>
              <w:rPr>
                <w:rFonts w:eastAsiaTheme="minorHAnsi"/>
                <w:lang w:eastAsia="ja-JP"/>
              </w:rPr>
            </w:pPr>
            <w:r>
              <w:rPr>
                <w:rFonts w:eastAsiaTheme="minorHAnsi"/>
                <w:lang w:eastAsia="ja-JP"/>
              </w:rPr>
              <w:t>6-</w:t>
            </w:r>
            <w:r w:rsidRPr="00873C38">
              <w:rPr>
                <w:rFonts w:eastAsiaTheme="minorHAnsi"/>
                <w:lang w:eastAsia="ja-JP"/>
              </w:rPr>
              <w:t>Infrastruktura- tek Turizmi-trashëgimi,</w:t>
            </w:r>
            <w:r>
              <w:rPr>
                <w:rFonts w:eastAsiaTheme="minorHAnsi"/>
                <w:lang w:eastAsia="ja-JP"/>
              </w:rPr>
              <w:t xml:space="preserve"> </w:t>
            </w:r>
            <w:r w:rsidRPr="00873C38">
              <w:rPr>
                <w:rFonts w:eastAsiaTheme="minorHAnsi"/>
                <w:lang w:eastAsia="ja-JP"/>
              </w:rPr>
              <w:t xml:space="preserve">ndërmarrjet e vogla e të </w:t>
            </w:r>
            <w:proofErr w:type="spellStart"/>
            <w:r w:rsidRPr="00873C38">
              <w:rPr>
                <w:rFonts w:eastAsiaTheme="minorHAnsi"/>
                <w:lang w:eastAsia="ja-JP"/>
              </w:rPr>
              <w:t>mëdhaja</w:t>
            </w:r>
            <w:proofErr w:type="spellEnd"/>
            <w:r w:rsidRPr="00873C38">
              <w:rPr>
                <w:rFonts w:eastAsiaTheme="minorHAnsi"/>
                <w:lang w:eastAsia="ja-JP"/>
              </w:rPr>
              <w:t xml:space="preserve"> për zhvillimin e bizneseve.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67D816AA" w14:textId="77777777" w:rsidR="00944B37" w:rsidRPr="00ED249F" w:rsidRDefault="00944B37" w:rsidP="00944B37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67EA6347" w14:textId="120CE2AD" w:rsidR="00944B37" w:rsidRPr="00ED249F" w:rsidRDefault="00944B37" w:rsidP="00944B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Refuzohet</w:t>
            </w:r>
          </w:p>
        </w:tc>
        <w:tc>
          <w:tcPr>
            <w:tcW w:w="3317" w:type="dxa"/>
            <w:shd w:val="clear" w:color="auto" w:fill="FFC000" w:themeFill="accent4"/>
          </w:tcPr>
          <w:p w14:paraId="25EF8DBC" w14:textId="5B770B9B" w:rsidR="00944B37" w:rsidRPr="00ED249F" w:rsidRDefault="00944B37" w:rsidP="00944B37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proofErr w:type="spellStart"/>
            <w:r w:rsidRPr="00F8191C">
              <w:rPr>
                <w:bCs/>
                <w:color w:val="000000" w:themeColor="text1"/>
              </w:rPr>
              <w:t>Jane</w:t>
            </w:r>
            <w:proofErr w:type="spellEnd"/>
            <w:r w:rsidRPr="00F8191C">
              <w:rPr>
                <w:bCs/>
                <w:color w:val="000000" w:themeColor="text1"/>
              </w:rPr>
              <w:t xml:space="preserve"> parapare skema te </w:t>
            </w:r>
            <w:proofErr w:type="spellStart"/>
            <w:r w:rsidRPr="00F8191C">
              <w:rPr>
                <w:bCs/>
                <w:color w:val="000000" w:themeColor="text1"/>
              </w:rPr>
              <w:t>granteve</w:t>
            </w:r>
            <w:proofErr w:type="spellEnd"/>
            <w:r w:rsidRPr="00F8191C">
              <w:rPr>
                <w:bCs/>
                <w:color w:val="000000" w:themeColor="text1"/>
              </w:rPr>
              <w:t xml:space="preserve"> </w:t>
            </w:r>
            <w:proofErr w:type="spellStart"/>
            <w:r w:rsidRPr="00F8191C">
              <w:rPr>
                <w:bCs/>
                <w:color w:val="000000" w:themeColor="text1"/>
              </w:rPr>
              <w:t>per</w:t>
            </w:r>
            <w:proofErr w:type="spellEnd"/>
            <w:r w:rsidRPr="00F8191C">
              <w:rPr>
                <w:bCs/>
                <w:color w:val="000000" w:themeColor="text1"/>
              </w:rPr>
              <w:t xml:space="preserve"> </w:t>
            </w:r>
            <w:proofErr w:type="spellStart"/>
            <w:r w:rsidRPr="00F8191C">
              <w:rPr>
                <w:bCs/>
                <w:color w:val="000000" w:themeColor="text1"/>
              </w:rPr>
              <w:t>mbeshtetje</w:t>
            </w:r>
            <w:proofErr w:type="spellEnd"/>
            <w:r w:rsidRPr="00F8191C">
              <w:rPr>
                <w:bCs/>
                <w:color w:val="000000" w:themeColor="text1"/>
              </w:rPr>
              <w:t xml:space="preserve"> te bizneseve</w:t>
            </w:r>
          </w:p>
        </w:tc>
      </w:tr>
      <w:tr w:rsidR="00944B37" w:rsidRPr="00ED249F" w14:paraId="43F1AE81" w14:textId="77777777" w:rsidTr="00ED7497">
        <w:tc>
          <w:tcPr>
            <w:tcW w:w="496" w:type="dxa"/>
            <w:vMerge/>
            <w:shd w:val="clear" w:color="auto" w:fill="FFC000"/>
          </w:tcPr>
          <w:p w14:paraId="60AC4050" w14:textId="77777777" w:rsidR="00944B37" w:rsidRPr="00ED249F" w:rsidRDefault="00944B37" w:rsidP="00944B37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4B2C286F" w14:textId="7F1DA024" w:rsidR="00944B37" w:rsidRPr="00873C38" w:rsidRDefault="00944B37" w:rsidP="00944B37">
            <w:pPr>
              <w:tabs>
                <w:tab w:val="left" w:pos="2265"/>
              </w:tabs>
              <w:spacing w:after="160" w:line="256" w:lineRule="auto"/>
              <w:contextualSpacing/>
              <w:rPr>
                <w:rFonts w:eastAsiaTheme="minorHAnsi"/>
                <w:lang w:eastAsia="ja-JP"/>
              </w:rPr>
            </w:pPr>
            <w:r>
              <w:rPr>
                <w:rFonts w:eastAsiaTheme="minorHAnsi"/>
                <w:lang w:eastAsia="ja-JP"/>
              </w:rPr>
              <w:t>7-</w:t>
            </w:r>
            <w:r w:rsidRPr="00873C38">
              <w:rPr>
                <w:rFonts w:eastAsiaTheme="minorHAnsi"/>
                <w:lang w:eastAsia="ja-JP"/>
              </w:rPr>
              <w:t xml:space="preserve">Rregullimi I fasadave dhe dritareve </w:t>
            </w:r>
            <w:proofErr w:type="spellStart"/>
            <w:r w:rsidRPr="00873C38">
              <w:rPr>
                <w:rFonts w:eastAsiaTheme="minorHAnsi"/>
                <w:lang w:eastAsia="ja-JP"/>
              </w:rPr>
              <w:t>nënkala</w:t>
            </w:r>
            <w:proofErr w:type="spellEnd"/>
            <w:r w:rsidRPr="00873C38">
              <w:rPr>
                <w:rFonts w:eastAsiaTheme="minorHAnsi"/>
                <w:lang w:eastAsia="ja-JP"/>
              </w:rPr>
              <w:t>.- do të ndikoj në interesimin e turistëve.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78180F53" w14:textId="77777777" w:rsidR="00944B37" w:rsidRPr="00ED249F" w:rsidRDefault="00944B37" w:rsidP="00944B37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4E10DDA9" w14:textId="580F75BB" w:rsidR="00944B37" w:rsidRPr="00ED249F" w:rsidRDefault="00944B37" w:rsidP="00944B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Pranohet</w:t>
            </w:r>
          </w:p>
        </w:tc>
        <w:tc>
          <w:tcPr>
            <w:tcW w:w="3317" w:type="dxa"/>
            <w:shd w:val="clear" w:color="auto" w:fill="FFC000" w:themeFill="accent4"/>
          </w:tcPr>
          <w:p w14:paraId="781475A2" w14:textId="175B0E20" w:rsidR="00944B37" w:rsidRPr="00ED249F" w:rsidRDefault="00944B37" w:rsidP="00944B37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Te jete projekt i DTZHE-se</w:t>
            </w:r>
          </w:p>
        </w:tc>
      </w:tr>
      <w:tr w:rsidR="00944B37" w:rsidRPr="00ED249F" w14:paraId="2789B8BD" w14:textId="77777777" w:rsidTr="00ED7497">
        <w:tc>
          <w:tcPr>
            <w:tcW w:w="496" w:type="dxa"/>
            <w:vMerge w:val="restart"/>
            <w:shd w:val="clear" w:color="auto" w:fill="FFC000"/>
          </w:tcPr>
          <w:p w14:paraId="6F089102" w14:textId="24011782" w:rsidR="00944B37" w:rsidRPr="00ED249F" w:rsidRDefault="00944B37" w:rsidP="00944B3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3205" w:type="dxa"/>
            <w:shd w:val="clear" w:color="auto" w:fill="FFC000" w:themeFill="accent4"/>
          </w:tcPr>
          <w:p w14:paraId="36AFED0B" w14:textId="6E1E1800" w:rsidR="00944B37" w:rsidRPr="00166A37" w:rsidRDefault="00944B37" w:rsidP="00944B37">
            <w:pPr>
              <w:tabs>
                <w:tab w:val="left" w:pos="2265"/>
              </w:tabs>
              <w:spacing w:after="160" w:line="256" w:lineRule="auto"/>
              <w:contextualSpacing/>
              <w:rPr>
                <w:rFonts w:eastAsiaTheme="minorHAnsi"/>
                <w:lang w:eastAsia="ja-JP"/>
              </w:rPr>
            </w:pPr>
            <w:r>
              <w:rPr>
                <w:rFonts w:eastAsiaTheme="minorHAnsi"/>
                <w:lang w:eastAsia="ja-JP"/>
              </w:rPr>
              <w:t>1-</w:t>
            </w:r>
            <w:r w:rsidRPr="00873C38">
              <w:rPr>
                <w:rFonts w:eastAsiaTheme="minorHAnsi"/>
                <w:lang w:eastAsia="ja-JP"/>
              </w:rPr>
              <w:t>Strategjia nuk ka asnjë specifikim për gratë në biznes(mbështetje).</w:t>
            </w:r>
          </w:p>
        </w:tc>
        <w:tc>
          <w:tcPr>
            <w:tcW w:w="2599" w:type="dxa"/>
            <w:vMerge w:val="restart"/>
            <w:shd w:val="clear" w:color="auto" w:fill="FFC000" w:themeFill="accent4"/>
          </w:tcPr>
          <w:p w14:paraId="433FF9FA" w14:textId="77777777" w:rsidR="00944B37" w:rsidRDefault="00944B37" w:rsidP="00944B37">
            <w:pPr>
              <w:tabs>
                <w:tab w:val="left" w:pos="2265"/>
              </w:tabs>
              <w:rPr>
                <w:rFonts w:eastAsiaTheme="minorHAnsi"/>
                <w:lang w:eastAsia="ja-JP"/>
              </w:rPr>
            </w:pPr>
            <w:r>
              <w:rPr>
                <w:rFonts w:eastAsiaTheme="minorHAnsi"/>
                <w:lang w:eastAsia="ja-JP"/>
              </w:rPr>
              <w:t xml:space="preserve">Tringa </w:t>
            </w:r>
            <w:proofErr w:type="spellStart"/>
            <w:r>
              <w:rPr>
                <w:rFonts w:eastAsiaTheme="minorHAnsi"/>
                <w:lang w:eastAsia="ja-JP"/>
              </w:rPr>
              <w:t>Kasëmi</w:t>
            </w:r>
            <w:proofErr w:type="spellEnd"/>
          </w:p>
          <w:p w14:paraId="16258774" w14:textId="77777777" w:rsidR="00944B37" w:rsidRPr="00ED249F" w:rsidRDefault="00944B37" w:rsidP="00944B37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38CA396B" w14:textId="7DDFD598" w:rsidR="00944B37" w:rsidRPr="00ED249F" w:rsidRDefault="00944B37" w:rsidP="00944B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Refuzohet</w:t>
            </w:r>
          </w:p>
        </w:tc>
        <w:tc>
          <w:tcPr>
            <w:tcW w:w="3317" w:type="dxa"/>
            <w:shd w:val="clear" w:color="auto" w:fill="FFC000" w:themeFill="accent4"/>
          </w:tcPr>
          <w:p w14:paraId="41099444" w14:textId="5525EFA6" w:rsidR="00944B37" w:rsidRPr="00ED249F" w:rsidRDefault="00944B37" w:rsidP="00944B37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Ne skema te </w:t>
            </w:r>
            <w:proofErr w:type="spellStart"/>
            <w:r>
              <w:rPr>
                <w:bCs/>
                <w:color w:val="000000" w:themeColor="text1"/>
              </w:rPr>
              <w:t>granteve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eshte</w:t>
            </w:r>
            <w:proofErr w:type="spellEnd"/>
            <w:r>
              <w:rPr>
                <w:bCs/>
                <w:color w:val="000000" w:themeColor="text1"/>
              </w:rPr>
              <w:t xml:space="preserve"> potencuar </w:t>
            </w:r>
            <w:proofErr w:type="spellStart"/>
            <w:r>
              <w:rPr>
                <w:bCs/>
                <w:color w:val="000000" w:themeColor="text1"/>
              </w:rPr>
              <w:t>perparesia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per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grate</w:t>
            </w:r>
            <w:proofErr w:type="spellEnd"/>
            <w:r>
              <w:rPr>
                <w:bCs/>
                <w:color w:val="000000" w:themeColor="text1"/>
              </w:rPr>
              <w:t>.</w:t>
            </w:r>
          </w:p>
        </w:tc>
      </w:tr>
      <w:tr w:rsidR="00944B37" w:rsidRPr="00ED249F" w14:paraId="2736C369" w14:textId="77777777" w:rsidTr="00ED7497">
        <w:tc>
          <w:tcPr>
            <w:tcW w:w="496" w:type="dxa"/>
            <w:vMerge/>
            <w:shd w:val="clear" w:color="auto" w:fill="FFC000"/>
          </w:tcPr>
          <w:p w14:paraId="26027A54" w14:textId="77777777" w:rsidR="00944B37" w:rsidRPr="00ED249F" w:rsidRDefault="00944B37" w:rsidP="00944B37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481BBF95" w14:textId="28E4F3D0" w:rsidR="00944B37" w:rsidRPr="00166A37" w:rsidRDefault="00944B37" w:rsidP="00944B37">
            <w:pPr>
              <w:tabs>
                <w:tab w:val="left" w:pos="2265"/>
              </w:tabs>
              <w:spacing w:after="160" w:line="256" w:lineRule="auto"/>
              <w:contextualSpacing/>
              <w:rPr>
                <w:rFonts w:eastAsiaTheme="minorHAnsi"/>
                <w:lang w:eastAsia="ja-JP"/>
              </w:rPr>
            </w:pPr>
            <w:r>
              <w:rPr>
                <w:rFonts w:eastAsiaTheme="minorHAnsi"/>
                <w:lang w:eastAsia="ja-JP"/>
              </w:rPr>
              <w:t>2-</w:t>
            </w:r>
            <w:r w:rsidRPr="00873C38">
              <w:rPr>
                <w:rFonts w:eastAsiaTheme="minorHAnsi"/>
                <w:lang w:eastAsia="ja-JP"/>
              </w:rPr>
              <w:t xml:space="preserve">Eshte përmend ndërtim i </w:t>
            </w:r>
            <w:proofErr w:type="spellStart"/>
            <w:r w:rsidRPr="00873C38">
              <w:rPr>
                <w:rFonts w:eastAsiaTheme="minorHAnsi"/>
                <w:lang w:eastAsia="ja-JP"/>
              </w:rPr>
              <w:t>Qps</w:t>
            </w:r>
            <w:proofErr w:type="spellEnd"/>
            <w:r w:rsidRPr="00873C38">
              <w:rPr>
                <w:rFonts w:eastAsiaTheme="minorHAnsi"/>
                <w:lang w:eastAsia="ja-JP"/>
              </w:rPr>
              <w:t xml:space="preserve">-ës së dytë por te </w:t>
            </w:r>
            <w:proofErr w:type="spellStart"/>
            <w:r w:rsidRPr="00873C38">
              <w:rPr>
                <w:rFonts w:eastAsiaTheme="minorHAnsi"/>
                <w:lang w:eastAsia="ja-JP"/>
              </w:rPr>
              <w:t>Qpsja</w:t>
            </w:r>
            <w:proofErr w:type="spellEnd"/>
            <w:r w:rsidRPr="00873C38">
              <w:rPr>
                <w:rFonts w:eastAsiaTheme="minorHAnsi"/>
                <w:lang w:eastAsia="ja-JP"/>
              </w:rPr>
              <w:t xml:space="preserve"> e pare nuk ka zyrtar- </w:t>
            </w:r>
            <w:proofErr w:type="spellStart"/>
            <w:r w:rsidRPr="00873C38">
              <w:rPr>
                <w:rFonts w:eastAsiaTheme="minorHAnsi"/>
                <w:lang w:eastAsia="ja-JP"/>
              </w:rPr>
              <w:t>Qpsja</w:t>
            </w:r>
            <w:proofErr w:type="spellEnd"/>
            <w:r w:rsidRPr="00873C38">
              <w:rPr>
                <w:rFonts w:eastAsiaTheme="minorHAnsi"/>
                <w:lang w:eastAsia="ja-JP"/>
              </w:rPr>
              <w:t xml:space="preserve"> duhet të </w:t>
            </w:r>
            <w:proofErr w:type="spellStart"/>
            <w:r w:rsidRPr="00873C38">
              <w:rPr>
                <w:rFonts w:eastAsiaTheme="minorHAnsi"/>
                <w:lang w:eastAsia="ja-JP"/>
              </w:rPr>
              <w:t>futuet</w:t>
            </w:r>
            <w:proofErr w:type="spellEnd"/>
            <w:r w:rsidRPr="00873C38">
              <w:rPr>
                <w:rFonts w:eastAsiaTheme="minorHAnsi"/>
                <w:lang w:eastAsia="ja-JP"/>
              </w:rPr>
              <w:t xml:space="preserve"> në strategji jo për ndërtim por </w:t>
            </w:r>
            <w:proofErr w:type="spellStart"/>
            <w:r w:rsidRPr="00873C38">
              <w:rPr>
                <w:rFonts w:eastAsiaTheme="minorHAnsi"/>
                <w:lang w:eastAsia="ja-JP"/>
              </w:rPr>
              <w:t>pë</w:t>
            </w:r>
            <w:proofErr w:type="spellEnd"/>
            <w:r w:rsidRPr="00873C38">
              <w:rPr>
                <w:rFonts w:eastAsiaTheme="minorHAnsi"/>
                <w:lang w:eastAsia="ja-JP"/>
              </w:rPr>
              <w:t xml:space="preserve"> sfidat që I ka në tërësi.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6B919F04" w14:textId="77777777" w:rsidR="00944B37" w:rsidRPr="00ED249F" w:rsidRDefault="00944B37" w:rsidP="00944B37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4C8E438E" w14:textId="0F448051" w:rsidR="00944B37" w:rsidRPr="00ED249F" w:rsidRDefault="00944B37" w:rsidP="00944B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Refuzohet</w:t>
            </w:r>
          </w:p>
        </w:tc>
        <w:tc>
          <w:tcPr>
            <w:tcW w:w="3317" w:type="dxa"/>
            <w:shd w:val="clear" w:color="auto" w:fill="FFC000" w:themeFill="accent4"/>
          </w:tcPr>
          <w:p w14:paraId="08C27608" w14:textId="462E4A7D" w:rsidR="00944B37" w:rsidRPr="00ED249F" w:rsidRDefault="00944B37" w:rsidP="00944B37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Nuk </w:t>
            </w:r>
            <w:proofErr w:type="spellStart"/>
            <w:r>
              <w:rPr>
                <w:bCs/>
                <w:color w:val="000000" w:themeColor="text1"/>
              </w:rPr>
              <w:t>eshte</w:t>
            </w:r>
            <w:proofErr w:type="spellEnd"/>
            <w:r>
              <w:rPr>
                <w:bCs/>
                <w:color w:val="000000" w:themeColor="text1"/>
              </w:rPr>
              <w:t xml:space="preserve"> ne </w:t>
            </w:r>
            <w:proofErr w:type="spellStart"/>
            <w:r>
              <w:rPr>
                <w:bCs/>
                <w:color w:val="000000" w:themeColor="text1"/>
              </w:rPr>
              <w:t>kuader</w:t>
            </w:r>
            <w:proofErr w:type="spellEnd"/>
            <w:r>
              <w:rPr>
                <w:bCs/>
                <w:color w:val="000000" w:themeColor="text1"/>
              </w:rPr>
              <w:t xml:space="preserve"> te prioriteteve te </w:t>
            </w:r>
            <w:proofErr w:type="spellStart"/>
            <w:r>
              <w:rPr>
                <w:bCs/>
                <w:color w:val="000000" w:themeColor="text1"/>
              </w:rPr>
              <w:t>startegjise</w:t>
            </w:r>
            <w:proofErr w:type="spellEnd"/>
          </w:p>
        </w:tc>
      </w:tr>
      <w:tr w:rsidR="00944B37" w:rsidRPr="00ED249F" w14:paraId="55E54574" w14:textId="77777777" w:rsidTr="00ED7497">
        <w:tc>
          <w:tcPr>
            <w:tcW w:w="496" w:type="dxa"/>
            <w:vMerge w:val="restart"/>
            <w:shd w:val="clear" w:color="auto" w:fill="FFC000"/>
          </w:tcPr>
          <w:p w14:paraId="6668B4AA" w14:textId="79CEDE96" w:rsidR="00944B37" w:rsidRPr="00ED249F" w:rsidRDefault="00944B37" w:rsidP="00944B3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3205" w:type="dxa"/>
            <w:shd w:val="clear" w:color="auto" w:fill="FFC000" w:themeFill="accent4"/>
          </w:tcPr>
          <w:p w14:paraId="59E7DA4A" w14:textId="07539B9C" w:rsidR="00944B37" w:rsidRPr="00166A37" w:rsidRDefault="00944B37" w:rsidP="00944B37">
            <w:pPr>
              <w:tabs>
                <w:tab w:val="left" w:pos="2265"/>
              </w:tabs>
              <w:spacing w:after="160" w:line="256" w:lineRule="auto"/>
              <w:contextualSpacing/>
              <w:rPr>
                <w:rFonts w:eastAsiaTheme="minorHAnsi"/>
                <w:lang w:eastAsia="ja-JP"/>
              </w:rPr>
            </w:pPr>
            <w:r>
              <w:rPr>
                <w:rFonts w:eastAsiaTheme="minorHAnsi"/>
                <w:lang w:eastAsia="ja-JP"/>
              </w:rPr>
              <w:t>1-</w:t>
            </w:r>
            <w:r w:rsidRPr="00166A37">
              <w:rPr>
                <w:rFonts w:eastAsiaTheme="minorHAnsi"/>
                <w:lang w:eastAsia="ja-JP"/>
              </w:rPr>
              <w:t xml:space="preserve">Përkujdesje për personat me aftësi të kufizuar- shembull një lloj të rehabilitimi si një </w:t>
            </w:r>
            <w:proofErr w:type="spellStart"/>
            <w:r w:rsidRPr="00166A37">
              <w:rPr>
                <w:rFonts w:eastAsiaTheme="minorHAnsi"/>
                <w:lang w:eastAsia="ja-JP"/>
              </w:rPr>
              <w:t>bazen</w:t>
            </w:r>
            <w:proofErr w:type="spellEnd"/>
            <w:r w:rsidRPr="00166A37">
              <w:rPr>
                <w:rFonts w:eastAsiaTheme="minorHAnsi"/>
                <w:lang w:eastAsia="ja-JP"/>
              </w:rPr>
              <w:t>/noti.</w:t>
            </w:r>
          </w:p>
        </w:tc>
        <w:tc>
          <w:tcPr>
            <w:tcW w:w="2599" w:type="dxa"/>
            <w:vMerge w:val="restart"/>
            <w:shd w:val="clear" w:color="auto" w:fill="FFC000" w:themeFill="accent4"/>
          </w:tcPr>
          <w:p w14:paraId="08AC73D3" w14:textId="77777777" w:rsidR="00944B37" w:rsidRDefault="00944B37" w:rsidP="00944B37">
            <w:pPr>
              <w:tabs>
                <w:tab w:val="left" w:pos="2265"/>
              </w:tabs>
              <w:rPr>
                <w:rFonts w:eastAsiaTheme="minorHAnsi"/>
                <w:lang w:eastAsia="ja-JP"/>
              </w:rPr>
            </w:pPr>
            <w:r>
              <w:rPr>
                <w:rFonts w:eastAsiaTheme="minorHAnsi"/>
                <w:lang w:eastAsia="ja-JP"/>
              </w:rPr>
              <w:t>Antigona Shestan</w:t>
            </w:r>
          </w:p>
          <w:p w14:paraId="2EAE1E61" w14:textId="77777777" w:rsidR="00944B37" w:rsidRPr="00ED249F" w:rsidRDefault="00944B37" w:rsidP="00944B37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68D02C61" w14:textId="4A235C6D" w:rsidR="00944B37" w:rsidRPr="00ED249F" w:rsidRDefault="00944B37" w:rsidP="00944B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Pranohet</w:t>
            </w:r>
          </w:p>
        </w:tc>
        <w:tc>
          <w:tcPr>
            <w:tcW w:w="3317" w:type="dxa"/>
            <w:shd w:val="clear" w:color="auto" w:fill="FFC000" w:themeFill="accent4"/>
          </w:tcPr>
          <w:p w14:paraId="15436779" w14:textId="3C196358" w:rsidR="00944B37" w:rsidRPr="00ED249F" w:rsidRDefault="00944B37" w:rsidP="00944B37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Sipas ligjeve, p</w:t>
            </w:r>
            <w:r w:rsidRPr="00665C88">
              <w:rPr>
                <w:bCs/>
                <w:color w:val="000000" w:themeColor="text1"/>
              </w:rPr>
              <w:t>ë</w:t>
            </w:r>
            <w:r>
              <w:rPr>
                <w:bCs/>
                <w:color w:val="000000" w:themeColor="text1"/>
              </w:rPr>
              <w:t>rkujdesja specifikohet p</w:t>
            </w:r>
            <w:r w:rsidRPr="00665C88">
              <w:rPr>
                <w:bCs/>
                <w:color w:val="000000" w:themeColor="text1"/>
              </w:rPr>
              <w:t>ë</w:t>
            </w:r>
            <w:r>
              <w:rPr>
                <w:bCs/>
                <w:color w:val="000000" w:themeColor="text1"/>
              </w:rPr>
              <w:t>r k</w:t>
            </w:r>
            <w:r w:rsidRPr="00665C88">
              <w:rPr>
                <w:bCs/>
                <w:color w:val="000000" w:themeColor="text1"/>
              </w:rPr>
              <w:t>ë</w:t>
            </w:r>
            <w:r>
              <w:rPr>
                <w:bCs/>
                <w:color w:val="000000" w:themeColor="text1"/>
              </w:rPr>
              <w:t>ta persona.</w:t>
            </w:r>
          </w:p>
        </w:tc>
      </w:tr>
      <w:tr w:rsidR="00944B37" w:rsidRPr="00ED249F" w14:paraId="1CC81A81" w14:textId="77777777" w:rsidTr="00ED7497">
        <w:tc>
          <w:tcPr>
            <w:tcW w:w="496" w:type="dxa"/>
            <w:vMerge/>
            <w:shd w:val="clear" w:color="auto" w:fill="FFC000"/>
          </w:tcPr>
          <w:p w14:paraId="4773A054" w14:textId="77777777" w:rsidR="00944B37" w:rsidRPr="00ED249F" w:rsidRDefault="00944B37" w:rsidP="00944B37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39DA809F" w14:textId="60F37278" w:rsidR="00944B37" w:rsidRPr="00166A37" w:rsidRDefault="00944B37" w:rsidP="00944B37">
            <w:pPr>
              <w:tabs>
                <w:tab w:val="left" w:pos="2265"/>
              </w:tabs>
              <w:spacing w:after="160" w:line="256" w:lineRule="auto"/>
              <w:contextualSpacing/>
              <w:rPr>
                <w:rFonts w:eastAsiaTheme="minorHAnsi"/>
                <w:lang w:eastAsia="ja-JP"/>
              </w:rPr>
            </w:pPr>
            <w:r>
              <w:rPr>
                <w:rFonts w:eastAsiaTheme="minorHAnsi"/>
                <w:lang w:eastAsia="ja-JP"/>
              </w:rPr>
              <w:t>2-</w:t>
            </w:r>
            <w:r w:rsidRPr="00166A37">
              <w:rPr>
                <w:rFonts w:eastAsiaTheme="minorHAnsi"/>
                <w:lang w:eastAsia="ja-JP"/>
              </w:rPr>
              <w:t xml:space="preserve">Ankesë se nuk </w:t>
            </w:r>
            <w:proofErr w:type="spellStart"/>
            <w:r w:rsidRPr="00166A37">
              <w:rPr>
                <w:rFonts w:eastAsiaTheme="minorHAnsi"/>
                <w:lang w:eastAsia="ja-JP"/>
              </w:rPr>
              <w:t>kan</w:t>
            </w:r>
            <w:proofErr w:type="spellEnd"/>
            <w:r w:rsidRPr="00166A37">
              <w:rPr>
                <w:rFonts w:eastAsiaTheme="minorHAnsi"/>
                <w:lang w:eastAsia="ja-JP"/>
              </w:rPr>
              <w:t xml:space="preserve"> marr pjesë të gjithë drejtorët e drejtorive si dhe në material nuk janë konkretizuar </w:t>
            </w:r>
            <w:proofErr w:type="spellStart"/>
            <w:r w:rsidRPr="00166A37">
              <w:rPr>
                <w:rFonts w:eastAsiaTheme="minorHAnsi"/>
                <w:lang w:eastAsia="ja-JP"/>
              </w:rPr>
              <w:t>cestjet</w:t>
            </w:r>
            <w:proofErr w:type="spellEnd"/>
            <w:r w:rsidRPr="00166A37">
              <w:rPr>
                <w:rFonts w:eastAsiaTheme="minorHAnsi"/>
                <w:lang w:eastAsia="ja-JP"/>
              </w:rPr>
              <w:t xml:space="preserve"> e qarta.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0E851FE4" w14:textId="77777777" w:rsidR="00944B37" w:rsidRPr="00ED249F" w:rsidRDefault="00944B37" w:rsidP="00944B37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24253649" w14:textId="7AA1DDB7" w:rsidR="00944B37" w:rsidRPr="00ED249F" w:rsidRDefault="003D6576" w:rsidP="00944B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Refuzohet</w:t>
            </w:r>
          </w:p>
        </w:tc>
        <w:tc>
          <w:tcPr>
            <w:tcW w:w="3317" w:type="dxa"/>
            <w:shd w:val="clear" w:color="auto" w:fill="FFC000" w:themeFill="accent4"/>
          </w:tcPr>
          <w:p w14:paraId="42A05ACC" w14:textId="305C6554" w:rsidR="00944B37" w:rsidRPr="00ED249F" w:rsidRDefault="00944B37" w:rsidP="00944B37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Dokumenti </w:t>
            </w:r>
            <w:r w:rsidRPr="00665C88">
              <w:rPr>
                <w:bCs/>
                <w:color w:val="000000" w:themeColor="text1"/>
              </w:rPr>
              <w:t>ë</w:t>
            </w:r>
            <w:r>
              <w:rPr>
                <w:bCs/>
                <w:color w:val="000000" w:themeColor="text1"/>
              </w:rPr>
              <w:t>sht</w:t>
            </w:r>
            <w:r w:rsidRPr="00665C88">
              <w:rPr>
                <w:bCs/>
                <w:color w:val="000000" w:themeColor="text1"/>
              </w:rPr>
              <w:t>ë</w:t>
            </w:r>
            <w:r>
              <w:rPr>
                <w:bCs/>
                <w:color w:val="000000" w:themeColor="text1"/>
              </w:rPr>
              <w:t xml:space="preserve"> i qart</w:t>
            </w:r>
            <w:r w:rsidRPr="00665C88">
              <w:rPr>
                <w:bCs/>
                <w:color w:val="000000" w:themeColor="text1"/>
              </w:rPr>
              <w:t>ë</w:t>
            </w:r>
            <w:r>
              <w:rPr>
                <w:bCs/>
                <w:color w:val="000000" w:themeColor="text1"/>
              </w:rPr>
              <w:t xml:space="preserve"> dhe i fokusuar n</w:t>
            </w:r>
            <w:r w:rsidRPr="00665C88">
              <w:rPr>
                <w:bCs/>
                <w:color w:val="000000" w:themeColor="text1"/>
              </w:rPr>
              <w:t>ë</w:t>
            </w:r>
            <w:r>
              <w:rPr>
                <w:bCs/>
                <w:color w:val="000000" w:themeColor="text1"/>
              </w:rPr>
              <w:t xml:space="preserve"> zhvillim lokal ekonomik.</w:t>
            </w:r>
          </w:p>
        </w:tc>
      </w:tr>
      <w:tr w:rsidR="00944B37" w:rsidRPr="00ED249F" w14:paraId="24EE4221" w14:textId="77777777" w:rsidTr="00ED7497">
        <w:tc>
          <w:tcPr>
            <w:tcW w:w="496" w:type="dxa"/>
            <w:vMerge/>
            <w:shd w:val="clear" w:color="auto" w:fill="FFC000"/>
          </w:tcPr>
          <w:p w14:paraId="1DD56B6A" w14:textId="77777777" w:rsidR="00944B37" w:rsidRPr="00ED249F" w:rsidRDefault="00944B37" w:rsidP="00944B37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1F8691C2" w14:textId="5AFDBBF3" w:rsidR="00944B37" w:rsidRPr="00166A37" w:rsidRDefault="00944B37" w:rsidP="00944B37">
            <w:pPr>
              <w:tabs>
                <w:tab w:val="left" w:pos="2265"/>
              </w:tabs>
              <w:spacing w:after="160" w:line="256" w:lineRule="auto"/>
              <w:contextualSpacing/>
              <w:rPr>
                <w:rFonts w:eastAsiaTheme="minorHAnsi"/>
                <w:lang w:eastAsia="ja-JP"/>
              </w:rPr>
            </w:pPr>
            <w:r>
              <w:rPr>
                <w:rFonts w:eastAsiaTheme="minorHAnsi"/>
                <w:lang w:eastAsia="ja-JP"/>
              </w:rPr>
              <w:t>3-</w:t>
            </w:r>
            <w:r w:rsidRPr="00166A37">
              <w:rPr>
                <w:rFonts w:eastAsiaTheme="minorHAnsi"/>
                <w:lang w:eastAsia="ja-JP"/>
              </w:rPr>
              <w:t xml:space="preserve">Mungesë e monitorimit dhe </w:t>
            </w:r>
            <w:proofErr w:type="spellStart"/>
            <w:r w:rsidRPr="00166A37">
              <w:rPr>
                <w:rFonts w:eastAsiaTheme="minorHAnsi"/>
                <w:lang w:eastAsia="ja-JP"/>
              </w:rPr>
              <w:t>vlerisimit</w:t>
            </w:r>
            <w:proofErr w:type="spellEnd"/>
            <w:r w:rsidRPr="00166A37">
              <w:rPr>
                <w:rFonts w:eastAsiaTheme="minorHAnsi"/>
                <w:lang w:eastAsia="ja-JP"/>
              </w:rPr>
              <w:t xml:space="preserve"> të këtyre </w:t>
            </w:r>
            <w:proofErr w:type="spellStart"/>
            <w:r w:rsidRPr="00166A37">
              <w:rPr>
                <w:rFonts w:eastAsiaTheme="minorHAnsi"/>
                <w:lang w:eastAsia="ja-JP"/>
              </w:rPr>
              <w:t>obejktivave</w:t>
            </w:r>
            <w:proofErr w:type="spellEnd"/>
            <w:r w:rsidRPr="00166A37">
              <w:rPr>
                <w:rFonts w:eastAsiaTheme="minorHAnsi"/>
                <w:lang w:eastAsia="ja-JP"/>
              </w:rPr>
              <w:t xml:space="preserve"> dhe masave.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08928790" w14:textId="77777777" w:rsidR="00944B37" w:rsidRPr="00ED249F" w:rsidRDefault="00944B37" w:rsidP="00944B37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786748BF" w14:textId="3392D096" w:rsidR="00944B37" w:rsidRPr="00ED249F" w:rsidRDefault="003D6576" w:rsidP="00944B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Refuzohet</w:t>
            </w:r>
          </w:p>
        </w:tc>
        <w:tc>
          <w:tcPr>
            <w:tcW w:w="3317" w:type="dxa"/>
            <w:shd w:val="clear" w:color="auto" w:fill="FFC000" w:themeFill="accent4"/>
          </w:tcPr>
          <w:p w14:paraId="2D5EB263" w14:textId="3701BD47" w:rsidR="00944B37" w:rsidRPr="00ED249F" w:rsidRDefault="00944B37" w:rsidP="00944B37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Secila drejtori p</w:t>
            </w:r>
            <w:r w:rsidRPr="00665C88">
              <w:rPr>
                <w:bCs/>
                <w:color w:val="000000" w:themeColor="text1"/>
              </w:rPr>
              <w:t>ë</w:t>
            </w:r>
            <w:r>
              <w:rPr>
                <w:bCs/>
                <w:color w:val="000000" w:themeColor="text1"/>
              </w:rPr>
              <w:t>rkat</w:t>
            </w:r>
            <w:r w:rsidRPr="00665C88">
              <w:rPr>
                <w:bCs/>
                <w:color w:val="000000" w:themeColor="text1"/>
              </w:rPr>
              <w:t>ë</w:t>
            </w:r>
            <w:r>
              <w:rPr>
                <w:bCs/>
                <w:color w:val="000000" w:themeColor="text1"/>
              </w:rPr>
              <w:t xml:space="preserve">se </w:t>
            </w:r>
            <w:r w:rsidRPr="00665C88">
              <w:rPr>
                <w:bCs/>
                <w:color w:val="000000" w:themeColor="text1"/>
              </w:rPr>
              <w:t>ë</w:t>
            </w:r>
            <w:r>
              <w:rPr>
                <w:bCs/>
                <w:color w:val="000000" w:themeColor="text1"/>
              </w:rPr>
              <w:t>sht</w:t>
            </w:r>
            <w:r w:rsidRPr="00665C88">
              <w:rPr>
                <w:bCs/>
                <w:color w:val="000000" w:themeColor="text1"/>
              </w:rPr>
              <w:t>ë</w:t>
            </w:r>
            <w:r>
              <w:rPr>
                <w:bCs/>
                <w:color w:val="000000" w:themeColor="text1"/>
              </w:rPr>
              <w:t xml:space="preserve"> e </w:t>
            </w:r>
            <w:proofErr w:type="spellStart"/>
            <w:r>
              <w:rPr>
                <w:bCs/>
                <w:color w:val="000000" w:themeColor="text1"/>
              </w:rPr>
              <w:t>mandatuar</w:t>
            </w:r>
            <w:proofErr w:type="spellEnd"/>
            <w:r>
              <w:rPr>
                <w:bCs/>
                <w:color w:val="000000" w:themeColor="text1"/>
              </w:rPr>
              <w:t xml:space="preserve"> t</w:t>
            </w:r>
            <w:r w:rsidRPr="00665C88">
              <w:rPr>
                <w:bCs/>
                <w:color w:val="000000" w:themeColor="text1"/>
              </w:rPr>
              <w:t>ë</w:t>
            </w:r>
            <w:r>
              <w:rPr>
                <w:bCs/>
                <w:color w:val="000000" w:themeColor="text1"/>
              </w:rPr>
              <w:t xml:space="preserve"> monitoroj</w:t>
            </w:r>
            <w:r w:rsidRPr="00665C88">
              <w:rPr>
                <w:bCs/>
                <w:color w:val="000000" w:themeColor="text1"/>
              </w:rPr>
              <w:t>ë</w:t>
            </w:r>
            <w:r>
              <w:rPr>
                <w:bCs/>
                <w:color w:val="000000" w:themeColor="text1"/>
              </w:rPr>
              <w:t xml:space="preserve"> projektet e veta dhe t</w:t>
            </w:r>
            <w:r w:rsidRPr="00665C88">
              <w:rPr>
                <w:bCs/>
                <w:color w:val="000000" w:themeColor="text1"/>
              </w:rPr>
              <w:t>ë</w:t>
            </w:r>
            <w:r>
              <w:rPr>
                <w:bCs/>
                <w:color w:val="000000" w:themeColor="text1"/>
              </w:rPr>
              <w:t xml:space="preserve"> b</w:t>
            </w:r>
            <w:r w:rsidRPr="00665C88">
              <w:rPr>
                <w:bCs/>
                <w:color w:val="000000" w:themeColor="text1"/>
              </w:rPr>
              <w:t>ë</w:t>
            </w:r>
            <w:r>
              <w:rPr>
                <w:bCs/>
                <w:color w:val="000000" w:themeColor="text1"/>
              </w:rPr>
              <w:t>j rishikime/adaptime t</w:t>
            </w:r>
            <w:r w:rsidRPr="00665C88">
              <w:rPr>
                <w:bCs/>
                <w:color w:val="000000" w:themeColor="text1"/>
              </w:rPr>
              <w:t>ë</w:t>
            </w:r>
            <w:r>
              <w:rPr>
                <w:bCs/>
                <w:color w:val="000000" w:themeColor="text1"/>
              </w:rPr>
              <w:t xml:space="preserve"> nevojshme.</w:t>
            </w:r>
          </w:p>
        </w:tc>
      </w:tr>
      <w:tr w:rsidR="00944B37" w:rsidRPr="00ED249F" w14:paraId="60C946EA" w14:textId="77777777" w:rsidTr="00ED7497">
        <w:tc>
          <w:tcPr>
            <w:tcW w:w="496" w:type="dxa"/>
            <w:shd w:val="clear" w:color="auto" w:fill="FFC000"/>
          </w:tcPr>
          <w:p w14:paraId="20F6BFFC" w14:textId="3A976635" w:rsidR="00944B37" w:rsidRPr="00ED249F" w:rsidRDefault="00944B37" w:rsidP="00944B3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3205" w:type="dxa"/>
            <w:shd w:val="clear" w:color="auto" w:fill="FFC000" w:themeFill="accent4"/>
          </w:tcPr>
          <w:p w14:paraId="02D9E507" w14:textId="7D44C56C" w:rsidR="00944B37" w:rsidRPr="00166A37" w:rsidRDefault="00944B37" w:rsidP="00944B37">
            <w:pPr>
              <w:tabs>
                <w:tab w:val="left" w:pos="2265"/>
              </w:tabs>
              <w:spacing w:after="160" w:line="256" w:lineRule="auto"/>
              <w:contextualSpacing/>
              <w:rPr>
                <w:rFonts w:eastAsiaTheme="minorHAnsi"/>
                <w:lang w:eastAsia="ja-JP"/>
              </w:rPr>
            </w:pPr>
            <w:r>
              <w:rPr>
                <w:rFonts w:eastAsiaTheme="minorHAnsi"/>
                <w:lang w:eastAsia="ja-JP"/>
              </w:rPr>
              <w:t>1-</w:t>
            </w:r>
            <w:r w:rsidRPr="00166A37">
              <w:rPr>
                <w:rFonts w:eastAsiaTheme="minorHAnsi"/>
                <w:lang w:eastAsia="ja-JP"/>
              </w:rPr>
              <w:t xml:space="preserve">Të bëhet monitorimi I turizmit ne drejtim te </w:t>
            </w:r>
            <w:proofErr w:type="spellStart"/>
            <w:r w:rsidRPr="00166A37">
              <w:rPr>
                <w:rFonts w:eastAsiaTheme="minorHAnsi"/>
                <w:lang w:eastAsia="ja-JP"/>
              </w:rPr>
              <w:t>trashigimis</w:t>
            </w:r>
            <w:proofErr w:type="spellEnd"/>
            <w:r w:rsidRPr="00166A37">
              <w:rPr>
                <w:rFonts w:eastAsiaTheme="minorHAnsi"/>
                <w:lang w:eastAsia="ja-JP"/>
              </w:rPr>
              <w:t xml:space="preserve"> kulturore, mungojnë </w:t>
            </w:r>
            <w:proofErr w:type="spellStart"/>
            <w:r w:rsidRPr="00166A37">
              <w:rPr>
                <w:rFonts w:eastAsiaTheme="minorHAnsi"/>
                <w:lang w:eastAsia="ja-JP"/>
              </w:rPr>
              <w:t>profesonistët</w:t>
            </w:r>
            <w:proofErr w:type="spellEnd"/>
            <w:r w:rsidRPr="00166A37">
              <w:rPr>
                <w:rFonts w:eastAsiaTheme="minorHAnsi"/>
                <w:lang w:eastAsia="ja-JP"/>
              </w:rPr>
              <w:t xml:space="preserve"> të institucioneve </w:t>
            </w:r>
            <w:proofErr w:type="spellStart"/>
            <w:r w:rsidRPr="00166A37">
              <w:rPr>
                <w:rFonts w:eastAsiaTheme="minorHAnsi"/>
                <w:lang w:eastAsia="ja-JP"/>
              </w:rPr>
              <w:t>mbrenda</w:t>
            </w:r>
            <w:proofErr w:type="spellEnd"/>
            <w:r w:rsidRPr="00166A37">
              <w:rPr>
                <w:rFonts w:eastAsiaTheme="minorHAnsi"/>
                <w:lang w:eastAsia="ja-JP"/>
              </w:rPr>
              <w:t xml:space="preserve"> Qendrës historike.</w:t>
            </w:r>
          </w:p>
          <w:p w14:paraId="352FEF01" w14:textId="77777777" w:rsidR="00944B37" w:rsidRPr="00166A37" w:rsidRDefault="00944B37" w:rsidP="00944B37">
            <w:pPr>
              <w:tabs>
                <w:tab w:val="left" w:pos="2265"/>
              </w:tabs>
              <w:spacing w:after="160" w:line="256" w:lineRule="auto"/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2599" w:type="dxa"/>
            <w:shd w:val="clear" w:color="auto" w:fill="FFC000" w:themeFill="accent4"/>
          </w:tcPr>
          <w:p w14:paraId="0AF0C5A5" w14:textId="04A6CBA1" w:rsidR="00944B37" w:rsidRPr="00ED249F" w:rsidRDefault="00944B37" w:rsidP="00944B37">
            <w:pPr>
              <w:jc w:val="both"/>
              <w:rPr>
                <w:b/>
                <w:color w:val="000000" w:themeColor="text1"/>
              </w:rPr>
            </w:pPr>
            <w:proofErr w:type="spellStart"/>
            <w:r>
              <w:rPr>
                <w:rFonts w:eastAsiaTheme="minorHAnsi"/>
                <w:lang w:eastAsia="ja-JP"/>
              </w:rPr>
              <w:t>Hasan</w:t>
            </w:r>
            <w:proofErr w:type="spellEnd"/>
            <w:r>
              <w:rPr>
                <w:rFonts w:eastAsiaTheme="minorHAnsi"/>
                <w:lang w:eastAsia="ja-JP"/>
              </w:rPr>
              <w:t xml:space="preserve"> Ahmetaj</w:t>
            </w:r>
          </w:p>
        </w:tc>
        <w:tc>
          <w:tcPr>
            <w:tcW w:w="1993" w:type="dxa"/>
            <w:shd w:val="clear" w:color="auto" w:fill="FFC000" w:themeFill="accent4"/>
          </w:tcPr>
          <w:p w14:paraId="51DAFAF8" w14:textId="5CBCDB19" w:rsidR="00944B37" w:rsidRPr="00ED249F" w:rsidRDefault="00944B37" w:rsidP="00944B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Refuzohet</w:t>
            </w:r>
          </w:p>
        </w:tc>
        <w:tc>
          <w:tcPr>
            <w:tcW w:w="3317" w:type="dxa"/>
            <w:shd w:val="clear" w:color="auto" w:fill="FFC000" w:themeFill="accent4"/>
          </w:tcPr>
          <w:p w14:paraId="58DAE67E" w14:textId="542E2D64" w:rsidR="00944B37" w:rsidRPr="00ED249F" w:rsidRDefault="00944B37" w:rsidP="00944B37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Eshte</w:t>
            </w:r>
            <w:proofErr w:type="spellEnd"/>
            <w:r>
              <w:rPr>
                <w:bCs/>
                <w:color w:val="000000" w:themeColor="text1"/>
              </w:rPr>
              <w:t xml:space="preserve"> cek </w:t>
            </w:r>
            <w:proofErr w:type="spellStart"/>
            <w:r>
              <w:rPr>
                <w:bCs/>
                <w:color w:val="000000" w:themeColor="text1"/>
              </w:rPr>
              <w:t>rendesia</w:t>
            </w:r>
            <w:proofErr w:type="spellEnd"/>
            <w:r>
              <w:rPr>
                <w:bCs/>
                <w:color w:val="000000" w:themeColor="text1"/>
              </w:rPr>
              <w:t xml:space="preserve"> e </w:t>
            </w:r>
            <w:proofErr w:type="spellStart"/>
            <w:r>
              <w:rPr>
                <w:bCs/>
                <w:color w:val="000000" w:themeColor="text1"/>
              </w:rPr>
              <w:t>trashegimise</w:t>
            </w:r>
            <w:proofErr w:type="spellEnd"/>
            <w:r>
              <w:rPr>
                <w:bCs/>
                <w:color w:val="000000" w:themeColor="text1"/>
              </w:rPr>
              <w:t xml:space="preserve"> historike.</w:t>
            </w:r>
          </w:p>
        </w:tc>
      </w:tr>
      <w:tr w:rsidR="00944B37" w:rsidRPr="00ED249F" w14:paraId="103E98BC" w14:textId="77777777" w:rsidTr="00ED7497">
        <w:tc>
          <w:tcPr>
            <w:tcW w:w="496" w:type="dxa"/>
            <w:vMerge w:val="restart"/>
            <w:shd w:val="clear" w:color="auto" w:fill="FFC000"/>
          </w:tcPr>
          <w:p w14:paraId="2167CE4C" w14:textId="79798BA2" w:rsidR="00944B37" w:rsidRPr="00ED249F" w:rsidRDefault="00944B37" w:rsidP="00944B3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3205" w:type="dxa"/>
            <w:shd w:val="clear" w:color="auto" w:fill="FFC000" w:themeFill="accent4"/>
          </w:tcPr>
          <w:p w14:paraId="26620B5C" w14:textId="5A4F2A05" w:rsidR="00944B37" w:rsidRPr="00166A37" w:rsidRDefault="00944B37" w:rsidP="00944B37">
            <w:pPr>
              <w:tabs>
                <w:tab w:val="left" w:pos="2265"/>
              </w:tabs>
              <w:spacing w:after="160" w:line="256" w:lineRule="auto"/>
              <w:contextualSpacing/>
              <w:rPr>
                <w:rFonts w:eastAsiaTheme="minorHAnsi"/>
                <w:lang w:eastAsia="ja-JP"/>
              </w:rPr>
            </w:pPr>
            <w:r>
              <w:rPr>
                <w:rFonts w:eastAsiaTheme="minorHAnsi"/>
                <w:lang w:eastAsia="ja-JP"/>
              </w:rPr>
              <w:t>1-</w:t>
            </w:r>
            <w:r w:rsidRPr="00166A37">
              <w:rPr>
                <w:rFonts w:eastAsiaTheme="minorHAnsi"/>
                <w:lang w:eastAsia="ja-JP"/>
              </w:rPr>
              <w:t xml:space="preserve">Mungojnë shoqatat e turizmit malor, nuk janë cek kishat dhe </w:t>
            </w:r>
            <w:proofErr w:type="spellStart"/>
            <w:r w:rsidRPr="00166A37">
              <w:rPr>
                <w:rFonts w:eastAsiaTheme="minorHAnsi"/>
                <w:lang w:eastAsia="ja-JP"/>
              </w:rPr>
              <w:t>muzet</w:t>
            </w:r>
            <w:proofErr w:type="spellEnd"/>
            <w:r w:rsidRPr="00166A37">
              <w:rPr>
                <w:rFonts w:eastAsiaTheme="minorHAnsi"/>
                <w:lang w:eastAsia="ja-JP"/>
              </w:rPr>
              <w:t xml:space="preserve"> mirëmbajtja e tyre.</w:t>
            </w:r>
          </w:p>
        </w:tc>
        <w:tc>
          <w:tcPr>
            <w:tcW w:w="2599" w:type="dxa"/>
            <w:vMerge w:val="restart"/>
            <w:shd w:val="clear" w:color="auto" w:fill="FFC000" w:themeFill="accent4"/>
          </w:tcPr>
          <w:p w14:paraId="3204D44A" w14:textId="77777777" w:rsidR="00944B37" w:rsidRDefault="00944B37" w:rsidP="00944B37">
            <w:pPr>
              <w:tabs>
                <w:tab w:val="left" w:pos="2265"/>
              </w:tabs>
              <w:rPr>
                <w:rFonts w:eastAsiaTheme="minorHAnsi"/>
                <w:lang w:eastAsia="ja-JP"/>
              </w:rPr>
            </w:pPr>
            <w:r>
              <w:rPr>
                <w:rFonts w:eastAsiaTheme="minorHAnsi"/>
                <w:lang w:eastAsia="ja-JP"/>
              </w:rPr>
              <w:t>Veron Tara</w:t>
            </w:r>
          </w:p>
          <w:p w14:paraId="1A5A826B" w14:textId="77777777" w:rsidR="00944B37" w:rsidRPr="00ED249F" w:rsidRDefault="00944B37" w:rsidP="00944B37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1D4A0CFA" w14:textId="6E9D4DEF" w:rsidR="00944B37" w:rsidRPr="00ED249F" w:rsidRDefault="00944B37" w:rsidP="00944B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Refuzohet</w:t>
            </w:r>
          </w:p>
        </w:tc>
        <w:tc>
          <w:tcPr>
            <w:tcW w:w="3317" w:type="dxa"/>
            <w:shd w:val="clear" w:color="auto" w:fill="FFC000" w:themeFill="accent4"/>
          </w:tcPr>
          <w:p w14:paraId="3CE09EF3" w14:textId="75A6EC40" w:rsidR="00944B37" w:rsidRPr="00ED249F" w:rsidRDefault="00944B37" w:rsidP="00944B37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Eshte</w:t>
            </w:r>
            <w:proofErr w:type="spellEnd"/>
            <w:r>
              <w:rPr>
                <w:bCs/>
                <w:color w:val="000000" w:themeColor="text1"/>
              </w:rPr>
              <w:t xml:space="preserve"> cek </w:t>
            </w:r>
            <w:proofErr w:type="spellStart"/>
            <w:r>
              <w:rPr>
                <w:bCs/>
                <w:color w:val="000000" w:themeColor="text1"/>
              </w:rPr>
              <w:t>rendesia</w:t>
            </w:r>
            <w:proofErr w:type="spellEnd"/>
            <w:r>
              <w:rPr>
                <w:bCs/>
                <w:color w:val="000000" w:themeColor="text1"/>
              </w:rPr>
              <w:t xml:space="preserve"> e </w:t>
            </w:r>
            <w:proofErr w:type="spellStart"/>
            <w:r>
              <w:rPr>
                <w:bCs/>
                <w:color w:val="000000" w:themeColor="text1"/>
              </w:rPr>
              <w:t>trashegimise</w:t>
            </w:r>
            <w:proofErr w:type="spellEnd"/>
            <w:r>
              <w:rPr>
                <w:bCs/>
                <w:color w:val="000000" w:themeColor="text1"/>
              </w:rPr>
              <w:t xml:space="preserve"> historike.</w:t>
            </w:r>
          </w:p>
        </w:tc>
      </w:tr>
      <w:tr w:rsidR="00944B37" w:rsidRPr="00ED249F" w14:paraId="7F187A75" w14:textId="77777777" w:rsidTr="00ED7497">
        <w:tc>
          <w:tcPr>
            <w:tcW w:w="496" w:type="dxa"/>
            <w:vMerge/>
            <w:shd w:val="clear" w:color="auto" w:fill="FFC000"/>
          </w:tcPr>
          <w:p w14:paraId="3217F5AB" w14:textId="77777777" w:rsidR="00944B37" w:rsidRPr="00ED249F" w:rsidRDefault="00944B37" w:rsidP="00944B37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5C386DC5" w14:textId="33E7B733" w:rsidR="00944B37" w:rsidRPr="00166A37" w:rsidRDefault="00944B37" w:rsidP="00944B37">
            <w:pPr>
              <w:tabs>
                <w:tab w:val="left" w:pos="2265"/>
              </w:tabs>
              <w:spacing w:after="160" w:line="256" w:lineRule="auto"/>
              <w:contextualSpacing/>
              <w:rPr>
                <w:rFonts w:eastAsiaTheme="minorHAnsi"/>
                <w:lang w:eastAsia="ja-JP"/>
              </w:rPr>
            </w:pPr>
            <w:r>
              <w:rPr>
                <w:rFonts w:eastAsiaTheme="minorHAnsi"/>
                <w:lang w:eastAsia="ja-JP"/>
              </w:rPr>
              <w:t>2-</w:t>
            </w:r>
            <w:r w:rsidRPr="00166A37">
              <w:rPr>
                <w:rFonts w:eastAsiaTheme="minorHAnsi"/>
                <w:lang w:eastAsia="ja-JP"/>
              </w:rPr>
              <w:t xml:space="preserve">Nuk kemi mungesë të </w:t>
            </w:r>
            <w:proofErr w:type="spellStart"/>
            <w:r w:rsidRPr="00166A37">
              <w:rPr>
                <w:rFonts w:eastAsiaTheme="minorHAnsi"/>
                <w:lang w:eastAsia="ja-JP"/>
              </w:rPr>
              <w:t>hapsirave</w:t>
            </w:r>
            <w:proofErr w:type="spellEnd"/>
            <w:r w:rsidRPr="00166A37">
              <w:rPr>
                <w:rFonts w:eastAsiaTheme="minorHAnsi"/>
                <w:lang w:eastAsia="ja-JP"/>
              </w:rPr>
              <w:t xml:space="preserve"> te sportit por kemi mungese te sallave kulturore </w:t>
            </w:r>
            <w:proofErr w:type="spellStart"/>
            <w:r w:rsidRPr="00166A37">
              <w:rPr>
                <w:rFonts w:eastAsiaTheme="minorHAnsi"/>
                <w:lang w:eastAsia="ja-JP"/>
              </w:rPr>
              <w:t>per</w:t>
            </w:r>
            <w:proofErr w:type="spellEnd"/>
            <w:r w:rsidRPr="00166A37">
              <w:rPr>
                <w:rFonts w:eastAsiaTheme="minorHAnsi"/>
                <w:lang w:eastAsia="ja-JP"/>
              </w:rPr>
              <w:t xml:space="preserve"> mbajtjen e aktiviteteve.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7BD817CC" w14:textId="77777777" w:rsidR="00944B37" w:rsidRPr="00ED249F" w:rsidRDefault="00944B37" w:rsidP="00944B37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2C15E944" w14:textId="0737A460" w:rsidR="00944B37" w:rsidRPr="00ED249F" w:rsidRDefault="00944B37" w:rsidP="00944B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Refuzohet</w:t>
            </w:r>
          </w:p>
        </w:tc>
        <w:tc>
          <w:tcPr>
            <w:tcW w:w="3317" w:type="dxa"/>
            <w:shd w:val="clear" w:color="auto" w:fill="FFC000" w:themeFill="accent4"/>
          </w:tcPr>
          <w:p w14:paraId="5FA2AECB" w14:textId="19185C4A" w:rsidR="00944B37" w:rsidRPr="00ED249F" w:rsidRDefault="00944B37" w:rsidP="00944B37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Nuk </w:t>
            </w:r>
            <w:proofErr w:type="spellStart"/>
            <w:r>
              <w:rPr>
                <w:bCs/>
                <w:color w:val="000000" w:themeColor="text1"/>
              </w:rPr>
              <w:t>eshte</w:t>
            </w:r>
            <w:proofErr w:type="spellEnd"/>
            <w:r>
              <w:rPr>
                <w:bCs/>
                <w:color w:val="000000" w:themeColor="text1"/>
              </w:rPr>
              <w:t xml:space="preserve"> planifikuar nga Drejtoria e </w:t>
            </w:r>
            <w:proofErr w:type="spellStart"/>
            <w:r>
              <w:rPr>
                <w:bCs/>
                <w:color w:val="000000" w:themeColor="text1"/>
              </w:rPr>
              <w:t>Kultures</w:t>
            </w:r>
            <w:proofErr w:type="spellEnd"/>
          </w:p>
        </w:tc>
      </w:tr>
      <w:tr w:rsidR="00944B37" w:rsidRPr="00ED249F" w14:paraId="0C914D67" w14:textId="77777777" w:rsidTr="00ED7497">
        <w:tc>
          <w:tcPr>
            <w:tcW w:w="496" w:type="dxa"/>
            <w:vMerge/>
            <w:shd w:val="clear" w:color="auto" w:fill="FFC000"/>
          </w:tcPr>
          <w:p w14:paraId="2E92B82B" w14:textId="77777777" w:rsidR="00944B37" w:rsidRPr="00ED249F" w:rsidRDefault="00944B37" w:rsidP="00944B37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4DB00A95" w14:textId="7F0A78BD" w:rsidR="00944B37" w:rsidRPr="00166A37" w:rsidRDefault="00944B37" w:rsidP="00944B37">
            <w:pPr>
              <w:tabs>
                <w:tab w:val="left" w:pos="2265"/>
              </w:tabs>
              <w:spacing w:after="160" w:line="256" w:lineRule="auto"/>
              <w:contextualSpacing/>
              <w:rPr>
                <w:rFonts w:eastAsiaTheme="minorHAnsi"/>
                <w:lang w:eastAsia="ja-JP"/>
              </w:rPr>
            </w:pPr>
            <w:r>
              <w:rPr>
                <w:rFonts w:eastAsiaTheme="minorHAnsi"/>
                <w:lang w:eastAsia="ja-JP"/>
              </w:rPr>
              <w:t>3-</w:t>
            </w:r>
            <w:r w:rsidRPr="00166A37">
              <w:rPr>
                <w:rFonts w:eastAsiaTheme="minorHAnsi"/>
                <w:lang w:eastAsia="ja-JP"/>
              </w:rPr>
              <w:t>Shtëpitë tradicionale të kthehen në hotele apo restorante.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7592E279" w14:textId="77777777" w:rsidR="00944B37" w:rsidRPr="00ED249F" w:rsidRDefault="00944B37" w:rsidP="00944B37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1F072ED3" w14:textId="16882BD5" w:rsidR="00944B37" w:rsidRPr="00ED249F" w:rsidRDefault="00944B37" w:rsidP="00944B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Refuzohet</w:t>
            </w:r>
          </w:p>
        </w:tc>
        <w:tc>
          <w:tcPr>
            <w:tcW w:w="3317" w:type="dxa"/>
            <w:shd w:val="clear" w:color="auto" w:fill="FFC000" w:themeFill="accent4"/>
          </w:tcPr>
          <w:p w14:paraId="719C19A9" w14:textId="200469D3" w:rsidR="00944B37" w:rsidRPr="00ED249F" w:rsidRDefault="00944B37" w:rsidP="00944B37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Kjo i takon sektorit privat</w:t>
            </w:r>
          </w:p>
        </w:tc>
      </w:tr>
      <w:tr w:rsidR="00944B37" w:rsidRPr="00ED249F" w14:paraId="0ADAAB22" w14:textId="77777777" w:rsidTr="00ED7497">
        <w:tc>
          <w:tcPr>
            <w:tcW w:w="496" w:type="dxa"/>
            <w:vMerge/>
            <w:shd w:val="clear" w:color="auto" w:fill="FFC000"/>
          </w:tcPr>
          <w:p w14:paraId="283D4F76" w14:textId="77777777" w:rsidR="00944B37" w:rsidRPr="00ED249F" w:rsidRDefault="00944B37" w:rsidP="00944B37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531E31E4" w14:textId="1A9BEE20" w:rsidR="00944B37" w:rsidRPr="00166A37" w:rsidRDefault="00944B37" w:rsidP="00944B37">
            <w:pPr>
              <w:tabs>
                <w:tab w:val="left" w:pos="2265"/>
              </w:tabs>
              <w:spacing w:after="160" w:line="256" w:lineRule="auto"/>
              <w:contextualSpacing/>
              <w:rPr>
                <w:rFonts w:eastAsiaTheme="minorHAnsi"/>
                <w:lang w:eastAsia="ja-JP"/>
              </w:rPr>
            </w:pPr>
            <w:r>
              <w:rPr>
                <w:rFonts w:eastAsiaTheme="minorHAnsi"/>
                <w:lang w:eastAsia="ja-JP"/>
              </w:rPr>
              <w:t>4-</w:t>
            </w:r>
            <w:r w:rsidRPr="00166A37">
              <w:rPr>
                <w:rFonts w:eastAsiaTheme="minorHAnsi"/>
                <w:lang w:eastAsia="ja-JP"/>
              </w:rPr>
              <w:t>Mungesë e ofertave turistike.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486CD15E" w14:textId="77777777" w:rsidR="00944B37" w:rsidRPr="00ED249F" w:rsidRDefault="00944B37" w:rsidP="00944B37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11A8DF50" w14:textId="722F29FC" w:rsidR="00944B37" w:rsidRPr="00ED249F" w:rsidRDefault="00944B37" w:rsidP="00944B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Refuzohet</w:t>
            </w:r>
          </w:p>
        </w:tc>
        <w:tc>
          <w:tcPr>
            <w:tcW w:w="3317" w:type="dxa"/>
            <w:shd w:val="clear" w:color="auto" w:fill="FFC000" w:themeFill="accent4"/>
          </w:tcPr>
          <w:p w14:paraId="168BC393" w14:textId="007CCF3D" w:rsidR="00944B37" w:rsidRPr="00ED249F" w:rsidRDefault="00944B37" w:rsidP="00944B37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 w:rsidRPr="00202BF0">
              <w:t>Kjo i takon sektorit privat</w:t>
            </w:r>
          </w:p>
        </w:tc>
      </w:tr>
      <w:tr w:rsidR="00944B37" w:rsidRPr="00ED249F" w14:paraId="03F6E54A" w14:textId="77777777" w:rsidTr="00ED7497">
        <w:tc>
          <w:tcPr>
            <w:tcW w:w="496" w:type="dxa"/>
            <w:vMerge/>
            <w:shd w:val="clear" w:color="auto" w:fill="FFC000"/>
          </w:tcPr>
          <w:p w14:paraId="3E1D1A5A" w14:textId="77777777" w:rsidR="00944B37" w:rsidRPr="00ED249F" w:rsidRDefault="00944B37" w:rsidP="00944B37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7D88CAEE" w14:textId="1DA1660F" w:rsidR="00944B37" w:rsidRPr="00166A37" w:rsidRDefault="00944B37" w:rsidP="00944B37">
            <w:pPr>
              <w:tabs>
                <w:tab w:val="left" w:pos="2265"/>
              </w:tabs>
              <w:spacing w:after="160" w:line="256" w:lineRule="auto"/>
              <w:contextualSpacing/>
              <w:rPr>
                <w:rFonts w:eastAsiaTheme="minorHAnsi"/>
                <w:lang w:eastAsia="ja-JP"/>
              </w:rPr>
            </w:pPr>
            <w:r>
              <w:rPr>
                <w:rFonts w:eastAsiaTheme="minorHAnsi"/>
                <w:lang w:eastAsia="ja-JP"/>
              </w:rPr>
              <w:t>5-</w:t>
            </w:r>
            <w:r w:rsidRPr="00166A37">
              <w:rPr>
                <w:rFonts w:eastAsiaTheme="minorHAnsi"/>
                <w:lang w:eastAsia="ja-JP"/>
              </w:rPr>
              <w:t xml:space="preserve">Mungesa e </w:t>
            </w:r>
            <w:proofErr w:type="spellStart"/>
            <w:r w:rsidRPr="00166A37">
              <w:rPr>
                <w:rFonts w:eastAsiaTheme="minorHAnsi"/>
                <w:lang w:eastAsia="ja-JP"/>
              </w:rPr>
              <w:t>puntorive</w:t>
            </w:r>
            <w:proofErr w:type="spellEnd"/>
            <w:r w:rsidRPr="00166A37">
              <w:rPr>
                <w:rFonts w:eastAsiaTheme="minorHAnsi"/>
                <w:lang w:eastAsia="ja-JP"/>
              </w:rPr>
              <w:t xml:space="preserve">, artizanaleve, </w:t>
            </w:r>
            <w:proofErr w:type="spellStart"/>
            <w:r w:rsidRPr="00166A37">
              <w:rPr>
                <w:rFonts w:eastAsiaTheme="minorHAnsi"/>
                <w:lang w:eastAsia="ja-JP"/>
              </w:rPr>
              <w:t>aftesim</w:t>
            </w:r>
            <w:proofErr w:type="spellEnd"/>
            <w:r w:rsidRPr="00166A37">
              <w:rPr>
                <w:rFonts w:eastAsiaTheme="minorHAnsi"/>
                <w:lang w:eastAsia="ja-JP"/>
              </w:rPr>
              <w:t xml:space="preserve"> profesional.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03DDFD4F" w14:textId="77777777" w:rsidR="00944B37" w:rsidRPr="00ED249F" w:rsidRDefault="00944B37" w:rsidP="00944B37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764B6217" w14:textId="7ACC3634" w:rsidR="00944B37" w:rsidRPr="00ED249F" w:rsidRDefault="00944B37" w:rsidP="00944B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Refuzohet</w:t>
            </w:r>
          </w:p>
        </w:tc>
        <w:tc>
          <w:tcPr>
            <w:tcW w:w="3317" w:type="dxa"/>
            <w:shd w:val="clear" w:color="auto" w:fill="FFC000" w:themeFill="accent4"/>
          </w:tcPr>
          <w:p w14:paraId="44FEF481" w14:textId="691DDA2F" w:rsidR="00944B37" w:rsidRPr="00ED249F" w:rsidRDefault="00944B37" w:rsidP="00944B37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Kompetence e MASHT-it</w:t>
            </w:r>
          </w:p>
        </w:tc>
      </w:tr>
      <w:tr w:rsidR="00944B37" w:rsidRPr="00ED249F" w14:paraId="29A5F326" w14:textId="77777777" w:rsidTr="00ED7497">
        <w:tc>
          <w:tcPr>
            <w:tcW w:w="496" w:type="dxa"/>
            <w:vMerge/>
            <w:shd w:val="clear" w:color="auto" w:fill="FFC000"/>
          </w:tcPr>
          <w:p w14:paraId="69098697" w14:textId="77777777" w:rsidR="00944B37" w:rsidRPr="00ED249F" w:rsidRDefault="00944B37" w:rsidP="00944B37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2D7D4E16" w14:textId="0C20BDA7" w:rsidR="00944B37" w:rsidRPr="00166A37" w:rsidRDefault="00944B37" w:rsidP="00944B37">
            <w:pPr>
              <w:tabs>
                <w:tab w:val="left" w:pos="2265"/>
              </w:tabs>
              <w:spacing w:after="160" w:line="256" w:lineRule="auto"/>
              <w:contextualSpacing/>
              <w:rPr>
                <w:rFonts w:eastAsiaTheme="minorHAnsi"/>
                <w:lang w:eastAsia="ja-JP"/>
              </w:rPr>
            </w:pPr>
            <w:r>
              <w:rPr>
                <w:rFonts w:eastAsiaTheme="minorHAnsi"/>
                <w:lang w:eastAsia="ja-JP"/>
              </w:rPr>
              <w:t>6-</w:t>
            </w:r>
            <w:r w:rsidRPr="00166A37">
              <w:rPr>
                <w:rFonts w:eastAsiaTheme="minorHAnsi"/>
                <w:lang w:eastAsia="ja-JP"/>
              </w:rPr>
              <w:t xml:space="preserve">Nuk </w:t>
            </w:r>
            <w:proofErr w:type="spellStart"/>
            <w:r w:rsidRPr="00166A37">
              <w:rPr>
                <w:rFonts w:eastAsiaTheme="minorHAnsi"/>
                <w:lang w:eastAsia="ja-JP"/>
              </w:rPr>
              <w:t>eshte</w:t>
            </w:r>
            <w:proofErr w:type="spellEnd"/>
            <w:r w:rsidRPr="00166A37">
              <w:rPr>
                <w:rFonts w:eastAsiaTheme="minorHAnsi"/>
                <w:lang w:eastAsia="ja-JP"/>
              </w:rPr>
              <w:t xml:space="preserve"> </w:t>
            </w:r>
            <w:proofErr w:type="spellStart"/>
            <w:r w:rsidRPr="00166A37">
              <w:rPr>
                <w:rFonts w:eastAsiaTheme="minorHAnsi"/>
                <w:lang w:eastAsia="ja-JP"/>
              </w:rPr>
              <w:t>permend</w:t>
            </w:r>
            <w:proofErr w:type="spellEnd"/>
            <w:r w:rsidRPr="00166A37">
              <w:rPr>
                <w:rFonts w:eastAsiaTheme="minorHAnsi"/>
                <w:lang w:eastAsia="ja-JP"/>
              </w:rPr>
              <w:t xml:space="preserve"> “Plani I </w:t>
            </w:r>
            <w:proofErr w:type="spellStart"/>
            <w:r w:rsidRPr="00166A37">
              <w:rPr>
                <w:rFonts w:eastAsiaTheme="minorHAnsi"/>
                <w:lang w:eastAsia="ja-JP"/>
              </w:rPr>
              <w:t>Menagjimit</w:t>
            </w:r>
            <w:proofErr w:type="spellEnd"/>
            <w:r w:rsidRPr="00166A37">
              <w:rPr>
                <w:rFonts w:eastAsiaTheme="minorHAnsi"/>
                <w:lang w:eastAsia="ja-JP"/>
              </w:rPr>
              <w:t xml:space="preserve">” te qendrës historike te Prizrenit e cila nga </w:t>
            </w:r>
            <w:proofErr w:type="spellStart"/>
            <w:r w:rsidRPr="00166A37">
              <w:rPr>
                <w:rFonts w:eastAsiaTheme="minorHAnsi"/>
                <w:lang w:eastAsia="ja-JP"/>
              </w:rPr>
              <w:t>ministira</w:t>
            </w:r>
            <w:proofErr w:type="spellEnd"/>
            <w:r w:rsidRPr="00166A37">
              <w:rPr>
                <w:rFonts w:eastAsiaTheme="minorHAnsi"/>
                <w:lang w:eastAsia="ja-JP"/>
              </w:rPr>
              <w:t xml:space="preserve"> </w:t>
            </w:r>
            <w:proofErr w:type="spellStart"/>
            <w:r w:rsidRPr="00166A37">
              <w:rPr>
                <w:rFonts w:eastAsiaTheme="minorHAnsi"/>
                <w:lang w:eastAsia="ja-JP"/>
              </w:rPr>
              <w:t>eshte</w:t>
            </w:r>
            <w:proofErr w:type="spellEnd"/>
            <w:r w:rsidRPr="00166A37">
              <w:rPr>
                <w:rFonts w:eastAsiaTheme="minorHAnsi"/>
                <w:lang w:eastAsia="ja-JP"/>
              </w:rPr>
              <w:t xml:space="preserve"> </w:t>
            </w:r>
            <w:proofErr w:type="spellStart"/>
            <w:r w:rsidRPr="00166A37">
              <w:rPr>
                <w:rFonts w:eastAsiaTheme="minorHAnsi"/>
                <w:lang w:eastAsia="ja-JP"/>
              </w:rPr>
              <w:t>implementuar</w:t>
            </w:r>
            <w:proofErr w:type="spellEnd"/>
            <w:r w:rsidRPr="00166A37">
              <w:rPr>
                <w:rFonts w:eastAsiaTheme="minorHAnsi"/>
                <w:lang w:eastAsia="ja-JP"/>
              </w:rPr>
              <w:t xml:space="preserve"> 10% kurse nga Komuna 0%.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3B2965CE" w14:textId="77777777" w:rsidR="00944B37" w:rsidRPr="00ED249F" w:rsidRDefault="00944B37" w:rsidP="00944B37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3E335213" w14:textId="0A3B610D" w:rsidR="00944B37" w:rsidRPr="00ED249F" w:rsidRDefault="00944B37" w:rsidP="003D6576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Pjeserisht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3317" w:type="dxa"/>
            <w:shd w:val="clear" w:color="auto" w:fill="FFC000" w:themeFill="accent4"/>
          </w:tcPr>
          <w:p w14:paraId="51E06C42" w14:textId="35218993" w:rsidR="00944B37" w:rsidRPr="00ED249F" w:rsidRDefault="00944B37" w:rsidP="00944B37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Me </w:t>
            </w:r>
            <w:proofErr w:type="spellStart"/>
            <w:r>
              <w:rPr>
                <w:bCs/>
                <w:color w:val="000000" w:themeColor="text1"/>
              </w:rPr>
              <w:t>teper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eshte</w:t>
            </w:r>
            <w:proofErr w:type="spellEnd"/>
            <w:r>
              <w:rPr>
                <w:bCs/>
                <w:color w:val="000000" w:themeColor="text1"/>
              </w:rPr>
              <w:t xml:space="preserve"> kompetence e </w:t>
            </w:r>
            <w:proofErr w:type="spellStart"/>
            <w:r>
              <w:rPr>
                <w:bCs/>
                <w:color w:val="000000" w:themeColor="text1"/>
              </w:rPr>
              <w:t>ministrise</w:t>
            </w:r>
            <w:proofErr w:type="spellEnd"/>
          </w:p>
        </w:tc>
      </w:tr>
      <w:tr w:rsidR="00944B37" w:rsidRPr="00ED249F" w14:paraId="713054A3" w14:textId="77777777" w:rsidTr="00ED7497">
        <w:tc>
          <w:tcPr>
            <w:tcW w:w="496" w:type="dxa"/>
            <w:vMerge w:val="restart"/>
            <w:shd w:val="clear" w:color="auto" w:fill="FFC000"/>
          </w:tcPr>
          <w:p w14:paraId="576056EA" w14:textId="2D09F4DC" w:rsidR="00944B37" w:rsidRPr="00ED249F" w:rsidRDefault="00944B37" w:rsidP="00944B3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3205" w:type="dxa"/>
            <w:shd w:val="clear" w:color="auto" w:fill="FFC000" w:themeFill="accent4"/>
          </w:tcPr>
          <w:p w14:paraId="25F32088" w14:textId="2C11A9A5" w:rsidR="00944B37" w:rsidRPr="002D4437" w:rsidRDefault="00944B37" w:rsidP="00944B37">
            <w:pPr>
              <w:tabs>
                <w:tab w:val="left" w:pos="2265"/>
              </w:tabs>
              <w:spacing w:after="160" w:line="256" w:lineRule="auto"/>
              <w:contextualSpacing/>
              <w:rPr>
                <w:rFonts w:eastAsiaTheme="minorHAnsi"/>
                <w:lang w:eastAsia="ja-JP"/>
              </w:rPr>
            </w:pPr>
            <w:r>
              <w:rPr>
                <w:rFonts w:eastAsiaTheme="minorHAnsi"/>
                <w:lang w:eastAsia="ja-JP"/>
              </w:rPr>
              <w:t>1-</w:t>
            </w:r>
            <w:r w:rsidRPr="002D4437">
              <w:rPr>
                <w:rFonts w:eastAsiaTheme="minorHAnsi"/>
                <w:lang w:eastAsia="ja-JP"/>
              </w:rPr>
              <w:t xml:space="preserve">Zyrja informative për turizëm të </w:t>
            </w:r>
            <w:proofErr w:type="spellStart"/>
            <w:r w:rsidRPr="002D4437">
              <w:rPr>
                <w:rFonts w:eastAsiaTheme="minorHAnsi"/>
                <w:lang w:eastAsia="ja-JP"/>
              </w:rPr>
              <w:t>renovohet</w:t>
            </w:r>
            <w:proofErr w:type="spellEnd"/>
            <w:r w:rsidRPr="002D4437">
              <w:rPr>
                <w:rFonts w:eastAsiaTheme="minorHAnsi"/>
                <w:lang w:eastAsia="ja-JP"/>
              </w:rPr>
              <w:t xml:space="preserve"> dhe të fillojnë </w:t>
            </w:r>
            <w:proofErr w:type="spellStart"/>
            <w:r w:rsidRPr="002D4437">
              <w:rPr>
                <w:rFonts w:eastAsiaTheme="minorHAnsi"/>
                <w:lang w:eastAsia="ja-JP"/>
              </w:rPr>
              <w:t>puntorët</w:t>
            </w:r>
            <w:proofErr w:type="spellEnd"/>
            <w:r w:rsidRPr="002D4437">
              <w:rPr>
                <w:rFonts w:eastAsiaTheme="minorHAnsi"/>
                <w:lang w:eastAsia="ja-JP"/>
              </w:rPr>
              <w:t xml:space="preserve"> të marrin pagesë(rrogë) sepse është viti I 8-të që punojnë </w:t>
            </w:r>
            <w:proofErr w:type="spellStart"/>
            <w:r w:rsidRPr="002D4437">
              <w:rPr>
                <w:rFonts w:eastAsiaTheme="minorHAnsi"/>
                <w:lang w:eastAsia="ja-JP"/>
              </w:rPr>
              <w:t>vullnetarishtë</w:t>
            </w:r>
            <w:proofErr w:type="spellEnd"/>
            <w:r w:rsidRPr="002D4437">
              <w:rPr>
                <w:rFonts w:eastAsiaTheme="minorHAnsi"/>
                <w:lang w:eastAsia="ja-JP"/>
              </w:rPr>
              <w:t>.</w:t>
            </w:r>
          </w:p>
        </w:tc>
        <w:tc>
          <w:tcPr>
            <w:tcW w:w="2599" w:type="dxa"/>
            <w:vMerge w:val="restart"/>
            <w:shd w:val="clear" w:color="auto" w:fill="FFC000" w:themeFill="accent4"/>
          </w:tcPr>
          <w:p w14:paraId="5109A55A" w14:textId="77777777" w:rsidR="00944B37" w:rsidRDefault="00944B37" w:rsidP="00944B37">
            <w:pPr>
              <w:tabs>
                <w:tab w:val="left" w:pos="2265"/>
              </w:tabs>
              <w:rPr>
                <w:rFonts w:eastAsiaTheme="minorHAnsi"/>
                <w:lang w:eastAsia="ja-JP"/>
              </w:rPr>
            </w:pPr>
            <w:r>
              <w:rPr>
                <w:rFonts w:eastAsiaTheme="minorHAnsi"/>
                <w:lang w:eastAsia="ja-JP"/>
              </w:rPr>
              <w:t>Flaka Bamja</w:t>
            </w:r>
          </w:p>
          <w:p w14:paraId="7B33CCDB" w14:textId="77777777" w:rsidR="00944B37" w:rsidRPr="00ED249F" w:rsidRDefault="00944B37" w:rsidP="00944B37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0D46EA64" w14:textId="133248ED" w:rsidR="00944B37" w:rsidRPr="00ED249F" w:rsidRDefault="003D6576" w:rsidP="003D657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Pjes</w:t>
            </w:r>
            <w:r w:rsidRPr="00BB6882">
              <w:rPr>
                <w:color w:val="000000" w:themeColor="text1"/>
              </w:rPr>
              <w:t>ë</w:t>
            </w:r>
            <w:r>
              <w:rPr>
                <w:color w:val="000000" w:themeColor="text1"/>
              </w:rPr>
              <w:t xml:space="preserve">risht </w:t>
            </w:r>
          </w:p>
        </w:tc>
        <w:tc>
          <w:tcPr>
            <w:tcW w:w="3317" w:type="dxa"/>
            <w:shd w:val="clear" w:color="auto" w:fill="FFC000" w:themeFill="accent4"/>
          </w:tcPr>
          <w:p w14:paraId="749AC97A" w14:textId="5374F7D3" w:rsidR="00944B37" w:rsidRPr="00ED249F" w:rsidRDefault="003D6576" w:rsidP="00944B37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Do të veprohet sipas ligjeve që janë në fuqi.</w:t>
            </w:r>
          </w:p>
        </w:tc>
      </w:tr>
      <w:tr w:rsidR="00944B37" w:rsidRPr="00ED249F" w14:paraId="55F6FA7E" w14:textId="77777777" w:rsidTr="00ED7497">
        <w:tc>
          <w:tcPr>
            <w:tcW w:w="496" w:type="dxa"/>
            <w:vMerge/>
            <w:shd w:val="clear" w:color="auto" w:fill="FFC000"/>
          </w:tcPr>
          <w:p w14:paraId="26E39110" w14:textId="77777777" w:rsidR="00944B37" w:rsidRPr="00ED249F" w:rsidRDefault="00944B37" w:rsidP="00944B37">
            <w:pPr>
              <w:rPr>
                <w:b/>
                <w:color w:val="000000" w:themeColor="text1"/>
              </w:rPr>
            </w:pPr>
          </w:p>
        </w:tc>
        <w:tc>
          <w:tcPr>
            <w:tcW w:w="3205" w:type="dxa"/>
            <w:shd w:val="clear" w:color="auto" w:fill="FFC000" w:themeFill="accent4"/>
          </w:tcPr>
          <w:p w14:paraId="0340D7FA" w14:textId="00ED6CCE" w:rsidR="00944B37" w:rsidRPr="002D4437" w:rsidRDefault="00944B37" w:rsidP="00944B37">
            <w:pPr>
              <w:tabs>
                <w:tab w:val="left" w:pos="2265"/>
              </w:tabs>
              <w:spacing w:after="160" w:line="256" w:lineRule="auto"/>
              <w:contextualSpacing/>
              <w:rPr>
                <w:rFonts w:eastAsiaTheme="minorHAnsi"/>
                <w:lang w:eastAsia="ja-JP"/>
              </w:rPr>
            </w:pPr>
            <w:r>
              <w:rPr>
                <w:rFonts w:eastAsiaTheme="minorHAnsi"/>
                <w:lang w:eastAsia="ja-JP"/>
              </w:rPr>
              <w:t>2-</w:t>
            </w:r>
            <w:r w:rsidRPr="002D4437">
              <w:rPr>
                <w:rFonts w:eastAsiaTheme="minorHAnsi"/>
                <w:lang w:eastAsia="ja-JP"/>
              </w:rPr>
              <w:t xml:space="preserve">Të ndalohen </w:t>
            </w:r>
            <w:proofErr w:type="spellStart"/>
            <w:r w:rsidRPr="002D4437">
              <w:rPr>
                <w:rFonts w:eastAsiaTheme="minorHAnsi"/>
                <w:lang w:eastAsia="ja-JP"/>
              </w:rPr>
              <w:t>guidat</w:t>
            </w:r>
            <w:proofErr w:type="spellEnd"/>
            <w:r w:rsidRPr="002D4437">
              <w:rPr>
                <w:rFonts w:eastAsiaTheme="minorHAnsi"/>
                <w:lang w:eastAsia="ja-JP"/>
              </w:rPr>
              <w:t xml:space="preserve"> nga jashtë por edhe ata që i ka </w:t>
            </w:r>
            <w:proofErr w:type="spellStart"/>
            <w:r w:rsidRPr="002D4437">
              <w:rPr>
                <w:rFonts w:eastAsiaTheme="minorHAnsi"/>
                <w:lang w:eastAsia="ja-JP"/>
              </w:rPr>
              <w:t>angazhu</w:t>
            </w:r>
            <w:proofErr w:type="spellEnd"/>
            <w:r w:rsidRPr="002D4437">
              <w:rPr>
                <w:rFonts w:eastAsiaTheme="minorHAnsi"/>
                <w:lang w:eastAsia="ja-JP"/>
              </w:rPr>
              <w:t xml:space="preserve"> </w:t>
            </w:r>
            <w:proofErr w:type="spellStart"/>
            <w:r w:rsidRPr="002D4437">
              <w:rPr>
                <w:rFonts w:eastAsiaTheme="minorHAnsi"/>
                <w:lang w:eastAsia="ja-JP"/>
              </w:rPr>
              <w:t>GideKS</w:t>
            </w:r>
            <w:proofErr w:type="spellEnd"/>
            <w:r w:rsidRPr="002D4437">
              <w:rPr>
                <w:rFonts w:eastAsiaTheme="minorHAnsi"/>
                <w:lang w:eastAsia="ja-JP"/>
              </w:rPr>
              <w:t xml:space="preserve"> sepse nuk ka </w:t>
            </w:r>
            <w:r w:rsidRPr="002D4437">
              <w:rPr>
                <w:rFonts w:eastAsiaTheme="minorHAnsi"/>
                <w:lang w:eastAsia="ja-JP"/>
              </w:rPr>
              <w:lastRenderedPageBreak/>
              <w:t xml:space="preserve">asnjë njohuri bazike për </w:t>
            </w:r>
            <w:proofErr w:type="spellStart"/>
            <w:r w:rsidRPr="002D4437">
              <w:rPr>
                <w:rFonts w:eastAsiaTheme="minorHAnsi"/>
                <w:lang w:eastAsia="ja-JP"/>
              </w:rPr>
              <w:t>trashigimi</w:t>
            </w:r>
            <w:proofErr w:type="spellEnd"/>
            <w:r w:rsidRPr="002D4437">
              <w:rPr>
                <w:rFonts w:eastAsiaTheme="minorHAnsi"/>
                <w:lang w:eastAsia="ja-JP"/>
              </w:rPr>
              <w:t xml:space="preserve"> kulturore dhe pa </w:t>
            </w:r>
            <w:proofErr w:type="spellStart"/>
            <w:r w:rsidRPr="002D4437">
              <w:rPr>
                <w:rFonts w:eastAsiaTheme="minorHAnsi"/>
                <w:lang w:eastAsia="ja-JP"/>
              </w:rPr>
              <w:t>anjë</w:t>
            </w:r>
            <w:proofErr w:type="spellEnd"/>
            <w:r w:rsidRPr="002D4437">
              <w:rPr>
                <w:rFonts w:eastAsiaTheme="minorHAnsi"/>
                <w:lang w:eastAsia="ja-JP"/>
              </w:rPr>
              <w:t xml:space="preserve"> ditë përvoje.</w:t>
            </w:r>
          </w:p>
        </w:tc>
        <w:tc>
          <w:tcPr>
            <w:tcW w:w="2599" w:type="dxa"/>
            <w:vMerge/>
            <w:shd w:val="clear" w:color="auto" w:fill="FFC000" w:themeFill="accent4"/>
          </w:tcPr>
          <w:p w14:paraId="69AA3808" w14:textId="77777777" w:rsidR="00944B37" w:rsidRPr="00ED249F" w:rsidRDefault="00944B37" w:rsidP="00944B37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42347D2D" w14:textId="6DE91701" w:rsidR="00944B37" w:rsidRPr="00ED249F" w:rsidRDefault="003D6576" w:rsidP="003D657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Pjes</w:t>
            </w:r>
            <w:r w:rsidRPr="00BB6882">
              <w:rPr>
                <w:color w:val="000000" w:themeColor="text1"/>
              </w:rPr>
              <w:t>ë</w:t>
            </w:r>
            <w:r>
              <w:rPr>
                <w:color w:val="000000" w:themeColor="text1"/>
              </w:rPr>
              <w:t xml:space="preserve">risht </w:t>
            </w:r>
          </w:p>
        </w:tc>
        <w:tc>
          <w:tcPr>
            <w:tcW w:w="3317" w:type="dxa"/>
            <w:shd w:val="clear" w:color="auto" w:fill="FFC000" w:themeFill="accent4"/>
          </w:tcPr>
          <w:p w14:paraId="72B2F1E6" w14:textId="419EDE8D" w:rsidR="00944B37" w:rsidRPr="00ED249F" w:rsidRDefault="003D6576" w:rsidP="00944B37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Do të veprohet sipas ligjeve që janë në fuqi.</w:t>
            </w:r>
          </w:p>
        </w:tc>
      </w:tr>
      <w:tr w:rsidR="00944B37" w:rsidRPr="00ED249F" w14:paraId="1549A261" w14:textId="77777777" w:rsidTr="00ED7497">
        <w:tc>
          <w:tcPr>
            <w:tcW w:w="496" w:type="dxa"/>
            <w:shd w:val="clear" w:color="auto" w:fill="FFC000"/>
          </w:tcPr>
          <w:p w14:paraId="2D567D36" w14:textId="6BFA6935" w:rsidR="00944B37" w:rsidRPr="00ED249F" w:rsidRDefault="00944B37" w:rsidP="00944B3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3205" w:type="dxa"/>
            <w:shd w:val="clear" w:color="auto" w:fill="FFC000" w:themeFill="accent4"/>
          </w:tcPr>
          <w:p w14:paraId="6A0E5968" w14:textId="2692DA6C" w:rsidR="00944B37" w:rsidRPr="002D4437" w:rsidRDefault="00944B37" w:rsidP="00944B37">
            <w:pPr>
              <w:tabs>
                <w:tab w:val="left" w:pos="2265"/>
              </w:tabs>
              <w:spacing w:after="160" w:line="256" w:lineRule="auto"/>
              <w:contextualSpacing/>
              <w:rPr>
                <w:rFonts w:eastAsiaTheme="minorHAnsi"/>
                <w:lang w:eastAsia="ja-JP"/>
              </w:rPr>
            </w:pPr>
            <w:r>
              <w:rPr>
                <w:rFonts w:eastAsiaTheme="minorHAnsi"/>
                <w:lang w:eastAsia="ja-JP"/>
              </w:rPr>
              <w:t>1-</w:t>
            </w:r>
            <w:r w:rsidRPr="002D4437">
              <w:rPr>
                <w:rFonts w:eastAsiaTheme="minorHAnsi"/>
                <w:lang w:eastAsia="ja-JP"/>
              </w:rPr>
              <w:t xml:space="preserve">Të merren parasysh </w:t>
            </w:r>
            <w:proofErr w:type="spellStart"/>
            <w:r w:rsidRPr="002D4437">
              <w:rPr>
                <w:rFonts w:eastAsiaTheme="minorHAnsi"/>
                <w:lang w:eastAsia="ja-JP"/>
              </w:rPr>
              <w:t>kerkesat</w:t>
            </w:r>
            <w:proofErr w:type="spellEnd"/>
            <w:r w:rsidRPr="002D4437">
              <w:rPr>
                <w:rFonts w:eastAsiaTheme="minorHAnsi"/>
                <w:lang w:eastAsia="ja-JP"/>
              </w:rPr>
              <w:t xml:space="preserve"> te </w:t>
            </w:r>
            <w:proofErr w:type="spellStart"/>
            <w:r w:rsidRPr="002D4437">
              <w:rPr>
                <w:rFonts w:eastAsiaTheme="minorHAnsi"/>
                <w:lang w:eastAsia="ja-JP"/>
              </w:rPr>
              <w:t>njerezve</w:t>
            </w:r>
            <w:proofErr w:type="spellEnd"/>
            <w:r w:rsidRPr="002D4437">
              <w:rPr>
                <w:rFonts w:eastAsiaTheme="minorHAnsi"/>
                <w:lang w:eastAsia="ja-JP"/>
              </w:rPr>
              <w:t xml:space="preserve"> te </w:t>
            </w:r>
            <w:proofErr w:type="spellStart"/>
            <w:r w:rsidRPr="002D4437">
              <w:rPr>
                <w:rFonts w:eastAsiaTheme="minorHAnsi"/>
                <w:lang w:eastAsia="ja-JP"/>
              </w:rPr>
              <w:t>remdom</w:t>
            </w:r>
            <w:proofErr w:type="spellEnd"/>
            <w:r w:rsidRPr="002D4437">
              <w:rPr>
                <w:rFonts w:eastAsiaTheme="minorHAnsi"/>
                <w:lang w:eastAsia="ja-JP"/>
              </w:rPr>
              <w:t xml:space="preserve"> dhe jo </w:t>
            </w:r>
            <w:proofErr w:type="spellStart"/>
            <w:r w:rsidRPr="002D4437">
              <w:rPr>
                <w:rFonts w:eastAsiaTheme="minorHAnsi"/>
                <w:lang w:eastAsia="ja-JP"/>
              </w:rPr>
              <w:t>gjithmone</w:t>
            </w:r>
            <w:proofErr w:type="spellEnd"/>
            <w:r w:rsidRPr="002D4437">
              <w:rPr>
                <w:rFonts w:eastAsiaTheme="minorHAnsi"/>
                <w:lang w:eastAsia="ja-JP"/>
              </w:rPr>
              <w:t xml:space="preserve"> te fortit te </w:t>
            </w:r>
            <w:proofErr w:type="spellStart"/>
            <w:r w:rsidRPr="002D4437">
              <w:rPr>
                <w:rFonts w:eastAsiaTheme="minorHAnsi"/>
                <w:lang w:eastAsia="ja-JP"/>
              </w:rPr>
              <w:t>perkrahen</w:t>
            </w:r>
            <w:proofErr w:type="spellEnd"/>
            <w:r w:rsidRPr="002D4437">
              <w:rPr>
                <w:rFonts w:eastAsiaTheme="minorHAnsi"/>
                <w:lang w:eastAsia="ja-JP"/>
              </w:rPr>
              <w:t>.</w:t>
            </w:r>
          </w:p>
        </w:tc>
        <w:tc>
          <w:tcPr>
            <w:tcW w:w="2599" w:type="dxa"/>
            <w:shd w:val="clear" w:color="auto" w:fill="FFC000" w:themeFill="accent4"/>
          </w:tcPr>
          <w:p w14:paraId="60105314" w14:textId="77777777" w:rsidR="00944B37" w:rsidRDefault="00944B37" w:rsidP="00944B37">
            <w:pPr>
              <w:tabs>
                <w:tab w:val="left" w:pos="2265"/>
              </w:tabs>
              <w:rPr>
                <w:rFonts w:eastAsiaTheme="minorHAnsi"/>
                <w:lang w:eastAsia="ja-JP"/>
              </w:rPr>
            </w:pPr>
            <w:proofErr w:type="spellStart"/>
            <w:r>
              <w:rPr>
                <w:rFonts w:eastAsiaTheme="minorHAnsi"/>
                <w:lang w:eastAsia="ja-JP"/>
              </w:rPr>
              <w:t>Medisa</w:t>
            </w:r>
            <w:proofErr w:type="spellEnd"/>
            <w:r>
              <w:rPr>
                <w:rFonts w:eastAsiaTheme="minorHAnsi"/>
                <w:lang w:eastAsia="ja-JP"/>
              </w:rPr>
              <w:t xml:space="preserve"> </w:t>
            </w:r>
            <w:proofErr w:type="spellStart"/>
            <w:r>
              <w:rPr>
                <w:rFonts w:eastAsiaTheme="minorHAnsi"/>
                <w:lang w:eastAsia="ja-JP"/>
              </w:rPr>
              <w:t>Sagdati</w:t>
            </w:r>
            <w:proofErr w:type="spellEnd"/>
            <w:r>
              <w:rPr>
                <w:rFonts w:eastAsiaTheme="minorHAnsi"/>
                <w:lang w:eastAsia="ja-JP"/>
              </w:rPr>
              <w:t xml:space="preserve"> </w:t>
            </w:r>
            <w:proofErr w:type="spellStart"/>
            <w:r>
              <w:rPr>
                <w:rFonts w:eastAsiaTheme="minorHAnsi"/>
                <w:lang w:eastAsia="ja-JP"/>
              </w:rPr>
              <w:t>Karavidaj</w:t>
            </w:r>
            <w:proofErr w:type="spellEnd"/>
          </w:p>
          <w:p w14:paraId="4388E4FD" w14:textId="77777777" w:rsidR="00944B37" w:rsidRPr="00ED249F" w:rsidRDefault="00944B37" w:rsidP="00944B37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93" w:type="dxa"/>
            <w:shd w:val="clear" w:color="auto" w:fill="FFC000" w:themeFill="accent4"/>
          </w:tcPr>
          <w:p w14:paraId="75C5A190" w14:textId="73C29E95" w:rsidR="00944B37" w:rsidRPr="00ED249F" w:rsidRDefault="003D6576" w:rsidP="00944B3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Pranohet</w:t>
            </w:r>
          </w:p>
        </w:tc>
        <w:tc>
          <w:tcPr>
            <w:tcW w:w="3317" w:type="dxa"/>
            <w:shd w:val="clear" w:color="auto" w:fill="FFC000" w:themeFill="accent4"/>
          </w:tcPr>
          <w:p w14:paraId="39D4017B" w14:textId="09D0770E" w:rsidR="00944B37" w:rsidRPr="00ED249F" w:rsidRDefault="003D6576" w:rsidP="00944B37">
            <w:pPr>
              <w:tabs>
                <w:tab w:val="left" w:pos="252"/>
              </w:tabs>
              <w:spacing w:line="27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Komuna </w:t>
            </w:r>
            <w:proofErr w:type="spellStart"/>
            <w:r>
              <w:rPr>
                <w:bCs/>
                <w:color w:val="000000" w:themeColor="text1"/>
              </w:rPr>
              <w:t>eshte</w:t>
            </w:r>
            <w:proofErr w:type="spellEnd"/>
            <w:r>
              <w:rPr>
                <w:bCs/>
                <w:color w:val="000000" w:themeColor="text1"/>
              </w:rPr>
              <w:t xml:space="preserve"> e hapur </w:t>
            </w:r>
            <w:proofErr w:type="spellStart"/>
            <w:r>
              <w:rPr>
                <w:bCs/>
                <w:color w:val="000000" w:themeColor="text1"/>
              </w:rPr>
              <w:t>per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kerkesat</w:t>
            </w:r>
            <w:proofErr w:type="spellEnd"/>
            <w:r>
              <w:rPr>
                <w:bCs/>
                <w:color w:val="000000" w:themeColor="text1"/>
              </w:rPr>
              <w:t xml:space="preserve"> e te </w:t>
            </w:r>
            <w:proofErr w:type="spellStart"/>
            <w:r>
              <w:rPr>
                <w:bCs/>
                <w:color w:val="000000" w:themeColor="text1"/>
              </w:rPr>
              <w:t>gjithe</w:t>
            </w:r>
            <w:proofErr w:type="spellEnd"/>
            <w:r>
              <w:rPr>
                <w:bCs/>
                <w:color w:val="000000" w:themeColor="text1"/>
              </w:rPr>
              <w:t xml:space="preserve"> qytetareve.</w:t>
            </w:r>
          </w:p>
        </w:tc>
      </w:tr>
    </w:tbl>
    <w:p w14:paraId="0D1EB730" w14:textId="69093656" w:rsidR="00B75887" w:rsidRPr="00ED249F" w:rsidRDefault="00B75887" w:rsidP="00A304CA">
      <w:pPr>
        <w:tabs>
          <w:tab w:val="left" w:pos="7005"/>
        </w:tabs>
        <w:spacing w:after="300"/>
        <w:rPr>
          <w:b/>
        </w:rPr>
      </w:pPr>
    </w:p>
    <w:p w14:paraId="0459E389" w14:textId="77777777" w:rsidR="00A304CA" w:rsidRPr="00ED249F" w:rsidRDefault="00A304CA" w:rsidP="00A304CA">
      <w:pPr>
        <w:tabs>
          <w:tab w:val="left" w:pos="7005"/>
        </w:tabs>
        <w:spacing w:after="300"/>
        <w:rPr>
          <w:b/>
        </w:rPr>
      </w:pPr>
      <w:r w:rsidRPr="00ED249F">
        <w:rPr>
          <w:b/>
        </w:rPr>
        <w:t>Shkurtesat</w:t>
      </w:r>
      <w:r w:rsidR="009A0EBF" w:rsidRPr="00ED249F">
        <w:rPr>
          <w:b/>
        </w:rPr>
        <w:t>:</w:t>
      </w:r>
    </w:p>
    <w:p w14:paraId="077AB2D9" w14:textId="77777777" w:rsidR="00A304CA" w:rsidRPr="00ED249F" w:rsidRDefault="00A304CA" w:rsidP="00A304CA">
      <w:pPr>
        <w:tabs>
          <w:tab w:val="left" w:pos="7005"/>
        </w:tabs>
        <w:spacing w:after="300"/>
      </w:pPr>
      <w:r w:rsidRPr="00ED249F">
        <w:t>F-Femra</w:t>
      </w:r>
    </w:p>
    <w:p w14:paraId="092BEB87" w14:textId="77777777" w:rsidR="00A304CA" w:rsidRPr="00ED249F" w:rsidRDefault="00A304CA" w:rsidP="00A304CA">
      <w:pPr>
        <w:tabs>
          <w:tab w:val="left" w:pos="7005"/>
        </w:tabs>
        <w:spacing w:after="300"/>
      </w:pPr>
      <w:r w:rsidRPr="00ED249F">
        <w:t>M-Meshkuj</w:t>
      </w:r>
    </w:p>
    <w:p w14:paraId="74F75276" w14:textId="77777777" w:rsidR="00F16AF8" w:rsidRPr="00ED249F" w:rsidRDefault="00A304CA" w:rsidP="00A304CA">
      <w:pPr>
        <w:tabs>
          <w:tab w:val="left" w:pos="7005"/>
        </w:tabs>
        <w:spacing w:after="300"/>
      </w:pPr>
      <w:r w:rsidRPr="00ED249F">
        <w:t>T-Totali</w:t>
      </w:r>
    </w:p>
    <w:p w14:paraId="4F237074" w14:textId="77777777" w:rsidR="00A304CA" w:rsidRPr="00ED249F" w:rsidRDefault="00A304CA" w:rsidP="00A304CA">
      <w:pPr>
        <w:tabs>
          <w:tab w:val="left" w:pos="7005"/>
        </w:tabs>
        <w:spacing w:after="300"/>
      </w:pPr>
      <w:r w:rsidRPr="00ED249F">
        <w:rPr>
          <w:b/>
        </w:rPr>
        <w:t>Bashkangjitur në këtë raport janë edhe këto dokumente:</w:t>
      </w:r>
    </w:p>
    <w:p w14:paraId="1D9DE816" w14:textId="35923A92" w:rsidR="00A304CA" w:rsidRPr="00ED249F" w:rsidRDefault="00A304CA" w:rsidP="00A304CA">
      <w:pPr>
        <w:pStyle w:val="ListParagraph"/>
        <w:numPr>
          <w:ilvl w:val="0"/>
          <w:numId w:val="24"/>
        </w:numPr>
        <w:tabs>
          <w:tab w:val="left" w:pos="7005"/>
        </w:tabs>
        <w:spacing w:after="300" w:line="276" w:lineRule="auto"/>
        <w:contextualSpacing/>
        <w:rPr>
          <w:rFonts w:eastAsiaTheme="minorHAnsi"/>
        </w:rPr>
      </w:pPr>
      <w:r w:rsidRPr="00ED249F">
        <w:rPr>
          <w:rFonts w:eastAsiaTheme="minorHAnsi"/>
        </w:rPr>
        <w:t xml:space="preserve">Vendimi për </w:t>
      </w:r>
      <w:r w:rsidR="00223CA2" w:rsidRPr="00ED249F">
        <w:rPr>
          <w:rFonts w:eastAsiaTheme="minorHAnsi"/>
        </w:rPr>
        <w:t>formimin</w:t>
      </w:r>
      <w:r w:rsidRPr="00ED249F">
        <w:rPr>
          <w:rFonts w:eastAsiaTheme="minorHAnsi"/>
        </w:rPr>
        <w:t xml:space="preserve"> e grupit punues për hartimin e </w:t>
      </w:r>
      <w:r w:rsidR="00DD71AC">
        <w:t>Projekt-Strategjis</w:t>
      </w:r>
      <w:r w:rsidR="00DD71AC" w:rsidRPr="00AD0059">
        <w:t>ë për Zhvillim Ekonomik Lokal për Ko</w:t>
      </w:r>
      <w:r w:rsidR="00DD71AC">
        <w:t>munën e Prizrenit 2024-2029</w:t>
      </w:r>
      <w:r w:rsidRPr="00ED249F">
        <w:rPr>
          <w:rFonts w:eastAsiaTheme="minorHAnsi"/>
        </w:rPr>
        <w:t>,</w:t>
      </w:r>
    </w:p>
    <w:p w14:paraId="4DDD5494" w14:textId="77777777" w:rsidR="00A304CA" w:rsidRPr="00ED249F" w:rsidRDefault="00A304CA" w:rsidP="00A304CA">
      <w:pPr>
        <w:pStyle w:val="ListParagraph"/>
        <w:numPr>
          <w:ilvl w:val="0"/>
          <w:numId w:val="24"/>
        </w:numPr>
        <w:tabs>
          <w:tab w:val="left" w:pos="7005"/>
        </w:tabs>
        <w:spacing w:after="300" w:line="276" w:lineRule="auto"/>
        <w:contextualSpacing/>
        <w:rPr>
          <w:rFonts w:eastAsiaTheme="minorHAnsi"/>
        </w:rPr>
      </w:pPr>
      <w:r w:rsidRPr="00ED249F">
        <w:rPr>
          <w:rFonts w:eastAsiaTheme="minorHAnsi"/>
        </w:rPr>
        <w:t>Njoftimin për mbajtjen e konsultimit publik,</w:t>
      </w:r>
    </w:p>
    <w:p w14:paraId="3F02A1A2" w14:textId="77777777" w:rsidR="00A304CA" w:rsidRPr="00ED249F" w:rsidRDefault="00A304CA" w:rsidP="00A304CA">
      <w:pPr>
        <w:pStyle w:val="ListParagraph"/>
        <w:numPr>
          <w:ilvl w:val="0"/>
          <w:numId w:val="24"/>
        </w:numPr>
        <w:tabs>
          <w:tab w:val="left" w:pos="7005"/>
        </w:tabs>
        <w:spacing w:after="300" w:line="276" w:lineRule="auto"/>
        <w:contextualSpacing/>
        <w:rPr>
          <w:rFonts w:eastAsiaTheme="minorHAnsi"/>
        </w:rPr>
      </w:pPr>
      <w:r w:rsidRPr="00ED249F">
        <w:rPr>
          <w:rFonts w:eastAsiaTheme="minorHAnsi"/>
        </w:rPr>
        <w:t>Lista e nënshkrimeve të qytetarëve pjesëmarrës në konsultimin publik,</w:t>
      </w:r>
    </w:p>
    <w:p w14:paraId="62FFA4F5" w14:textId="77777777" w:rsidR="00DC6074" w:rsidRPr="00ED249F" w:rsidRDefault="001736CA" w:rsidP="00A024A2">
      <w:r w:rsidRPr="00ED249F">
        <w:t>Raporti është përgatitur</w:t>
      </w:r>
      <w:r w:rsidR="00CD07DA" w:rsidRPr="00ED249F">
        <w:t xml:space="preserve"> nga </w:t>
      </w:r>
      <w:r w:rsidRPr="00ED249F">
        <w:t>:</w:t>
      </w:r>
    </w:p>
    <w:p w14:paraId="0468346F" w14:textId="77777777" w:rsidR="001F64DB" w:rsidRPr="00ED249F" w:rsidRDefault="001F64DB" w:rsidP="00A024A2"/>
    <w:p w14:paraId="2CB0293E" w14:textId="77777777" w:rsidR="001F64DB" w:rsidRPr="00ED249F" w:rsidRDefault="001F64DB" w:rsidP="00A024A2"/>
    <w:p w14:paraId="7507DDFE" w14:textId="77777777" w:rsidR="008460C5" w:rsidRPr="00ED249F" w:rsidRDefault="008460C5" w:rsidP="001F64DB"/>
    <w:p w14:paraId="49DC47CB" w14:textId="26D827F9" w:rsidR="007B1E41" w:rsidRDefault="001F64DB" w:rsidP="00A024A2">
      <w:r w:rsidRPr="00ED249F">
        <w:t>________________</w:t>
      </w:r>
      <w:r w:rsidR="004A03D5">
        <w:t xml:space="preserve">  </w:t>
      </w:r>
    </w:p>
    <w:p w14:paraId="4D82543F" w14:textId="7D11A069" w:rsidR="004A03D5" w:rsidRDefault="004A03D5" w:rsidP="00A024A2"/>
    <w:p w14:paraId="10F49311" w14:textId="77777777" w:rsidR="00394AE8" w:rsidRDefault="00394AE8" w:rsidP="00394AE8">
      <w:pPr>
        <w:rPr>
          <w:rFonts w:eastAsia="Times New Roman"/>
          <w:lang w:val="en-US"/>
        </w:rPr>
      </w:pPr>
    </w:p>
    <w:p w14:paraId="2843DB00" w14:textId="4CBE4B07" w:rsidR="004A03D5" w:rsidRDefault="004A03D5" w:rsidP="00A024A2"/>
    <w:sectPr w:rsidR="004A03D5" w:rsidSect="00C56EA4">
      <w:footerReference w:type="default" r:id="rId17"/>
      <w:pgSz w:w="12240" w:h="15840"/>
      <w:pgMar w:top="426" w:right="1440" w:bottom="1440" w:left="15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6E5EF" w14:textId="77777777" w:rsidR="00DE2F79" w:rsidRDefault="00DE2F79" w:rsidP="00F01F5B">
      <w:r>
        <w:separator/>
      </w:r>
    </w:p>
  </w:endnote>
  <w:endnote w:type="continuationSeparator" w:id="0">
    <w:p w14:paraId="3970FFD9" w14:textId="77777777" w:rsidR="00DE2F79" w:rsidRDefault="00DE2F79" w:rsidP="00F0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130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0AF331" w14:textId="5352C315" w:rsidR="000D6226" w:rsidRDefault="000D6226">
            <w:pPr>
              <w:pStyle w:val="Footer"/>
              <w:jc w:val="right"/>
            </w:pPr>
            <w:r w:rsidRPr="00F01F5B">
              <w:rPr>
                <w:sz w:val="20"/>
                <w:szCs w:val="20"/>
              </w:rPr>
              <w:t xml:space="preserve">Faqe </w:t>
            </w:r>
            <w:r w:rsidRPr="00F01F5B">
              <w:rPr>
                <w:b/>
                <w:bCs/>
                <w:sz w:val="20"/>
                <w:szCs w:val="20"/>
              </w:rPr>
              <w:fldChar w:fldCharType="begin"/>
            </w:r>
            <w:r w:rsidRPr="00F01F5B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F01F5B">
              <w:rPr>
                <w:b/>
                <w:bCs/>
                <w:sz w:val="20"/>
                <w:szCs w:val="20"/>
              </w:rPr>
              <w:fldChar w:fldCharType="separate"/>
            </w:r>
            <w:r w:rsidR="006E0A24">
              <w:rPr>
                <w:b/>
                <w:bCs/>
                <w:noProof/>
                <w:sz w:val="20"/>
                <w:szCs w:val="20"/>
              </w:rPr>
              <w:t>1</w:t>
            </w:r>
            <w:r w:rsidRPr="00F01F5B">
              <w:rPr>
                <w:b/>
                <w:bCs/>
                <w:sz w:val="20"/>
                <w:szCs w:val="20"/>
              </w:rPr>
              <w:fldChar w:fldCharType="end"/>
            </w:r>
            <w:r w:rsidRPr="00F01F5B">
              <w:rPr>
                <w:sz w:val="20"/>
                <w:szCs w:val="20"/>
              </w:rPr>
              <w:t xml:space="preserve"> nga </w:t>
            </w:r>
            <w:r w:rsidRPr="00F01F5B">
              <w:rPr>
                <w:b/>
                <w:bCs/>
                <w:sz w:val="20"/>
                <w:szCs w:val="20"/>
              </w:rPr>
              <w:fldChar w:fldCharType="begin"/>
            </w:r>
            <w:r w:rsidRPr="00F01F5B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F01F5B">
              <w:rPr>
                <w:b/>
                <w:bCs/>
                <w:sz w:val="20"/>
                <w:szCs w:val="20"/>
              </w:rPr>
              <w:fldChar w:fldCharType="separate"/>
            </w:r>
            <w:r w:rsidR="006E0A24">
              <w:rPr>
                <w:b/>
                <w:bCs/>
                <w:noProof/>
                <w:sz w:val="20"/>
                <w:szCs w:val="20"/>
              </w:rPr>
              <w:t>6</w:t>
            </w:r>
            <w:r w:rsidRPr="00F01F5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420739F" w14:textId="77777777" w:rsidR="000D6226" w:rsidRDefault="000D6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C2EC9" w14:textId="77777777" w:rsidR="00DE2F79" w:rsidRDefault="00DE2F79" w:rsidP="00F01F5B">
      <w:r>
        <w:separator/>
      </w:r>
    </w:p>
  </w:footnote>
  <w:footnote w:type="continuationSeparator" w:id="0">
    <w:p w14:paraId="4BABE4E6" w14:textId="77777777" w:rsidR="00DE2F79" w:rsidRDefault="00DE2F79" w:rsidP="00F01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E01"/>
    <w:multiLevelType w:val="hybridMultilevel"/>
    <w:tmpl w:val="ED3E2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03CB9"/>
    <w:multiLevelType w:val="hybridMultilevel"/>
    <w:tmpl w:val="67D86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CB7"/>
    <w:multiLevelType w:val="hybridMultilevel"/>
    <w:tmpl w:val="92821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E4C28"/>
    <w:multiLevelType w:val="hybridMultilevel"/>
    <w:tmpl w:val="86EC7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207CF"/>
    <w:multiLevelType w:val="hybridMultilevel"/>
    <w:tmpl w:val="7318E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C4AE9"/>
    <w:multiLevelType w:val="hybridMultilevel"/>
    <w:tmpl w:val="0F720DEC"/>
    <w:lvl w:ilvl="0" w:tplc="81BC6E18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DF69D2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1E264BF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64C7074"/>
    <w:multiLevelType w:val="multilevel"/>
    <w:tmpl w:val="CE24D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272E4FEC"/>
    <w:multiLevelType w:val="multilevel"/>
    <w:tmpl w:val="A508B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27954AF6"/>
    <w:multiLevelType w:val="hybridMultilevel"/>
    <w:tmpl w:val="FDD2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A6D76"/>
    <w:multiLevelType w:val="hybridMultilevel"/>
    <w:tmpl w:val="5600D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136AC"/>
    <w:multiLevelType w:val="hybridMultilevel"/>
    <w:tmpl w:val="7E2E2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5024B"/>
    <w:multiLevelType w:val="hybridMultilevel"/>
    <w:tmpl w:val="3F004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25CB5"/>
    <w:multiLevelType w:val="multilevel"/>
    <w:tmpl w:val="9D786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AF069F5"/>
    <w:multiLevelType w:val="multilevel"/>
    <w:tmpl w:val="36C6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6" w15:restartNumberingAfterBreak="0">
    <w:nsid w:val="2C311576"/>
    <w:multiLevelType w:val="hybridMultilevel"/>
    <w:tmpl w:val="CD0E1384"/>
    <w:lvl w:ilvl="0" w:tplc="F8628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10770"/>
    <w:multiLevelType w:val="hybridMultilevel"/>
    <w:tmpl w:val="AC9EA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40108"/>
    <w:multiLevelType w:val="hybridMultilevel"/>
    <w:tmpl w:val="A55C6E04"/>
    <w:lvl w:ilvl="0" w:tplc="80DCE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87284C"/>
    <w:multiLevelType w:val="multilevel"/>
    <w:tmpl w:val="58B8FB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68C4C5C"/>
    <w:multiLevelType w:val="hybridMultilevel"/>
    <w:tmpl w:val="723C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31CF0"/>
    <w:multiLevelType w:val="hybridMultilevel"/>
    <w:tmpl w:val="1BE0E94E"/>
    <w:lvl w:ilvl="0" w:tplc="86946D3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3A14415D"/>
    <w:multiLevelType w:val="hybridMultilevel"/>
    <w:tmpl w:val="90D83B08"/>
    <w:lvl w:ilvl="0" w:tplc="0F768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CD92008"/>
    <w:multiLevelType w:val="hybridMultilevel"/>
    <w:tmpl w:val="55F2A632"/>
    <w:lvl w:ilvl="0" w:tplc="388A9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511240"/>
    <w:multiLevelType w:val="hybridMultilevel"/>
    <w:tmpl w:val="A5C88272"/>
    <w:lvl w:ilvl="0" w:tplc="25BE2B8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292DB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E06229C"/>
    <w:multiLevelType w:val="hybridMultilevel"/>
    <w:tmpl w:val="CA54B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E2769"/>
    <w:multiLevelType w:val="hybridMultilevel"/>
    <w:tmpl w:val="8CBC7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96E46"/>
    <w:multiLevelType w:val="hybridMultilevel"/>
    <w:tmpl w:val="8ED26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E6EA0"/>
    <w:multiLevelType w:val="hybridMultilevel"/>
    <w:tmpl w:val="8B629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95712"/>
    <w:multiLevelType w:val="hybridMultilevel"/>
    <w:tmpl w:val="B8065CF4"/>
    <w:lvl w:ilvl="0" w:tplc="FA842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03864"/>
    <w:multiLevelType w:val="hybridMultilevel"/>
    <w:tmpl w:val="96607B5C"/>
    <w:lvl w:ilvl="0" w:tplc="08A87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431BE"/>
    <w:multiLevelType w:val="hybridMultilevel"/>
    <w:tmpl w:val="D7AE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15868"/>
    <w:multiLevelType w:val="hybridMultilevel"/>
    <w:tmpl w:val="26F86960"/>
    <w:lvl w:ilvl="0" w:tplc="12F839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43FDD"/>
    <w:multiLevelType w:val="multilevel"/>
    <w:tmpl w:val="CF125A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7CC261E"/>
    <w:multiLevelType w:val="hybridMultilevel"/>
    <w:tmpl w:val="18A6D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445F3"/>
    <w:multiLevelType w:val="hybridMultilevel"/>
    <w:tmpl w:val="6D2A4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2E0DA9"/>
    <w:multiLevelType w:val="hybridMultilevel"/>
    <w:tmpl w:val="BB7C0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940FC"/>
    <w:multiLevelType w:val="hybridMultilevel"/>
    <w:tmpl w:val="762C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33"/>
  </w:num>
  <w:num w:numId="4">
    <w:abstractNumId w:val="14"/>
  </w:num>
  <w:num w:numId="5">
    <w:abstractNumId w:val="19"/>
  </w:num>
  <w:num w:numId="6">
    <w:abstractNumId w:val="9"/>
  </w:num>
  <w:num w:numId="7">
    <w:abstractNumId w:val="15"/>
  </w:num>
  <w:num w:numId="8">
    <w:abstractNumId w:val="13"/>
  </w:num>
  <w:num w:numId="9">
    <w:abstractNumId w:val="23"/>
  </w:num>
  <w:num w:numId="10">
    <w:abstractNumId w:val="3"/>
  </w:num>
  <w:num w:numId="11">
    <w:abstractNumId w:val="18"/>
  </w:num>
  <w:num w:numId="12">
    <w:abstractNumId w:val="11"/>
  </w:num>
  <w:num w:numId="13">
    <w:abstractNumId w:val="36"/>
  </w:num>
  <w:num w:numId="14">
    <w:abstractNumId w:val="2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</w:num>
  <w:num w:numId="19">
    <w:abstractNumId w:val="4"/>
  </w:num>
  <w:num w:numId="20">
    <w:abstractNumId w:val="26"/>
  </w:num>
  <w:num w:numId="21">
    <w:abstractNumId w:val="0"/>
  </w:num>
  <w:num w:numId="22">
    <w:abstractNumId w:val="17"/>
  </w:num>
  <w:num w:numId="23">
    <w:abstractNumId w:val="16"/>
  </w:num>
  <w:num w:numId="24">
    <w:abstractNumId w:val="12"/>
  </w:num>
  <w:num w:numId="25">
    <w:abstractNumId w:val="25"/>
  </w:num>
  <w:num w:numId="26">
    <w:abstractNumId w:val="31"/>
  </w:num>
  <w:num w:numId="27">
    <w:abstractNumId w:val="32"/>
  </w:num>
  <w:num w:numId="28">
    <w:abstractNumId w:val="30"/>
  </w:num>
  <w:num w:numId="29">
    <w:abstractNumId w:val="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35"/>
  </w:num>
  <w:num w:numId="33">
    <w:abstractNumId w:val="10"/>
  </w:num>
  <w:num w:numId="34">
    <w:abstractNumId w:val="37"/>
  </w:num>
  <w:num w:numId="35">
    <w:abstractNumId w:val="20"/>
  </w:num>
  <w:num w:numId="36">
    <w:abstractNumId w:val="28"/>
  </w:num>
  <w:num w:numId="37">
    <w:abstractNumId w:val="27"/>
  </w:num>
  <w:num w:numId="38">
    <w:abstractNumId w:val="34"/>
  </w:num>
  <w:num w:numId="39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92"/>
    <w:rsid w:val="0000131E"/>
    <w:rsid w:val="0000377F"/>
    <w:rsid w:val="000052AD"/>
    <w:rsid w:val="0001227C"/>
    <w:rsid w:val="00016A90"/>
    <w:rsid w:val="0002079A"/>
    <w:rsid w:val="00021912"/>
    <w:rsid w:val="00024784"/>
    <w:rsid w:val="00025EBA"/>
    <w:rsid w:val="000351EA"/>
    <w:rsid w:val="00045388"/>
    <w:rsid w:val="0005186E"/>
    <w:rsid w:val="00056E3D"/>
    <w:rsid w:val="00057FBB"/>
    <w:rsid w:val="00066FF8"/>
    <w:rsid w:val="000675D7"/>
    <w:rsid w:val="00067FF7"/>
    <w:rsid w:val="0008309F"/>
    <w:rsid w:val="00085BA7"/>
    <w:rsid w:val="00086F71"/>
    <w:rsid w:val="000903B0"/>
    <w:rsid w:val="000914CC"/>
    <w:rsid w:val="000956BC"/>
    <w:rsid w:val="000A275C"/>
    <w:rsid w:val="000A6574"/>
    <w:rsid w:val="000B0C22"/>
    <w:rsid w:val="000B1BC1"/>
    <w:rsid w:val="000B5CEB"/>
    <w:rsid w:val="000B62AA"/>
    <w:rsid w:val="000C0C77"/>
    <w:rsid w:val="000C1DE8"/>
    <w:rsid w:val="000C3B12"/>
    <w:rsid w:val="000C74CB"/>
    <w:rsid w:val="000D1F1A"/>
    <w:rsid w:val="000D2800"/>
    <w:rsid w:val="000D4E8A"/>
    <w:rsid w:val="000D6226"/>
    <w:rsid w:val="000D756E"/>
    <w:rsid w:val="000E4A34"/>
    <w:rsid w:val="000E7204"/>
    <w:rsid w:val="000F0733"/>
    <w:rsid w:val="000F224C"/>
    <w:rsid w:val="000F3AF4"/>
    <w:rsid w:val="0010339D"/>
    <w:rsid w:val="00106186"/>
    <w:rsid w:val="001072E2"/>
    <w:rsid w:val="00107C9D"/>
    <w:rsid w:val="00110886"/>
    <w:rsid w:val="00111B05"/>
    <w:rsid w:val="001152FD"/>
    <w:rsid w:val="00117F37"/>
    <w:rsid w:val="00123CF7"/>
    <w:rsid w:val="00123EFD"/>
    <w:rsid w:val="00125044"/>
    <w:rsid w:val="00125D16"/>
    <w:rsid w:val="00126E69"/>
    <w:rsid w:val="00133018"/>
    <w:rsid w:val="00141F7A"/>
    <w:rsid w:val="0014371E"/>
    <w:rsid w:val="00151A35"/>
    <w:rsid w:val="001538B5"/>
    <w:rsid w:val="001570CA"/>
    <w:rsid w:val="00160C01"/>
    <w:rsid w:val="00160FD5"/>
    <w:rsid w:val="001651E3"/>
    <w:rsid w:val="00166A37"/>
    <w:rsid w:val="00170812"/>
    <w:rsid w:val="0017285B"/>
    <w:rsid w:val="001736CA"/>
    <w:rsid w:val="0017762F"/>
    <w:rsid w:val="001821D2"/>
    <w:rsid w:val="001831BB"/>
    <w:rsid w:val="00183729"/>
    <w:rsid w:val="00190982"/>
    <w:rsid w:val="00192C87"/>
    <w:rsid w:val="001A2707"/>
    <w:rsid w:val="001A2DC3"/>
    <w:rsid w:val="001A3AFF"/>
    <w:rsid w:val="001A3B55"/>
    <w:rsid w:val="001A5839"/>
    <w:rsid w:val="001A5E3A"/>
    <w:rsid w:val="001C1F74"/>
    <w:rsid w:val="001C2003"/>
    <w:rsid w:val="001C2D9A"/>
    <w:rsid w:val="001C2ECA"/>
    <w:rsid w:val="001D2EAA"/>
    <w:rsid w:val="001E0351"/>
    <w:rsid w:val="001E3290"/>
    <w:rsid w:val="001E6B3E"/>
    <w:rsid w:val="001E6D22"/>
    <w:rsid w:val="001E7CDD"/>
    <w:rsid w:val="001F104B"/>
    <w:rsid w:val="001F2052"/>
    <w:rsid w:val="001F2271"/>
    <w:rsid w:val="001F60C9"/>
    <w:rsid w:val="001F64DB"/>
    <w:rsid w:val="00202504"/>
    <w:rsid w:val="00204B48"/>
    <w:rsid w:val="00207242"/>
    <w:rsid w:val="002127E8"/>
    <w:rsid w:val="002175DA"/>
    <w:rsid w:val="00217C36"/>
    <w:rsid w:val="002207C8"/>
    <w:rsid w:val="00222E22"/>
    <w:rsid w:val="00223CA2"/>
    <w:rsid w:val="00224FC6"/>
    <w:rsid w:val="0022722B"/>
    <w:rsid w:val="00227C93"/>
    <w:rsid w:val="00230825"/>
    <w:rsid w:val="00231311"/>
    <w:rsid w:val="0023200C"/>
    <w:rsid w:val="00232A69"/>
    <w:rsid w:val="0023328D"/>
    <w:rsid w:val="00233C4E"/>
    <w:rsid w:val="00234FBE"/>
    <w:rsid w:val="00237977"/>
    <w:rsid w:val="00241531"/>
    <w:rsid w:val="00244423"/>
    <w:rsid w:val="00244B60"/>
    <w:rsid w:val="002468B3"/>
    <w:rsid w:val="002559D6"/>
    <w:rsid w:val="002562DF"/>
    <w:rsid w:val="00257EDE"/>
    <w:rsid w:val="002628E9"/>
    <w:rsid w:val="00262DE7"/>
    <w:rsid w:val="00262E80"/>
    <w:rsid w:val="00263A33"/>
    <w:rsid w:val="002641BB"/>
    <w:rsid w:val="00265F9F"/>
    <w:rsid w:val="00270BEB"/>
    <w:rsid w:val="002715F2"/>
    <w:rsid w:val="00272994"/>
    <w:rsid w:val="00277254"/>
    <w:rsid w:val="00277E97"/>
    <w:rsid w:val="002842A2"/>
    <w:rsid w:val="002877CB"/>
    <w:rsid w:val="002A054E"/>
    <w:rsid w:val="002A216A"/>
    <w:rsid w:val="002A4111"/>
    <w:rsid w:val="002A5584"/>
    <w:rsid w:val="002A5D5D"/>
    <w:rsid w:val="002A5F8E"/>
    <w:rsid w:val="002B1EC2"/>
    <w:rsid w:val="002B7CA9"/>
    <w:rsid w:val="002C456A"/>
    <w:rsid w:val="002D097E"/>
    <w:rsid w:val="002D170D"/>
    <w:rsid w:val="002D4437"/>
    <w:rsid w:val="002D4820"/>
    <w:rsid w:val="002E086A"/>
    <w:rsid w:val="002F052A"/>
    <w:rsid w:val="002F2A24"/>
    <w:rsid w:val="002F366E"/>
    <w:rsid w:val="002F3B7F"/>
    <w:rsid w:val="002F65DC"/>
    <w:rsid w:val="00301E85"/>
    <w:rsid w:val="003033EE"/>
    <w:rsid w:val="00304BE8"/>
    <w:rsid w:val="0030640F"/>
    <w:rsid w:val="00307180"/>
    <w:rsid w:val="00311CD8"/>
    <w:rsid w:val="00313E0F"/>
    <w:rsid w:val="00314359"/>
    <w:rsid w:val="003244C7"/>
    <w:rsid w:val="00331BAB"/>
    <w:rsid w:val="00337853"/>
    <w:rsid w:val="0034654B"/>
    <w:rsid w:val="003508CE"/>
    <w:rsid w:val="003520FF"/>
    <w:rsid w:val="00354E37"/>
    <w:rsid w:val="00367D9E"/>
    <w:rsid w:val="003759AC"/>
    <w:rsid w:val="0037643D"/>
    <w:rsid w:val="00382D36"/>
    <w:rsid w:val="00387E09"/>
    <w:rsid w:val="00393221"/>
    <w:rsid w:val="00394086"/>
    <w:rsid w:val="00394AE8"/>
    <w:rsid w:val="003969B8"/>
    <w:rsid w:val="00396B3D"/>
    <w:rsid w:val="003A5509"/>
    <w:rsid w:val="003A6DF9"/>
    <w:rsid w:val="003B158E"/>
    <w:rsid w:val="003B6EE8"/>
    <w:rsid w:val="003D3E95"/>
    <w:rsid w:val="003D4649"/>
    <w:rsid w:val="003D4CA9"/>
    <w:rsid w:val="003D6576"/>
    <w:rsid w:val="003D6BBB"/>
    <w:rsid w:val="003D7BA6"/>
    <w:rsid w:val="003E1229"/>
    <w:rsid w:val="003E30ED"/>
    <w:rsid w:val="003E68F5"/>
    <w:rsid w:val="003E79D6"/>
    <w:rsid w:val="003F14EF"/>
    <w:rsid w:val="003F4B50"/>
    <w:rsid w:val="00400BDC"/>
    <w:rsid w:val="00413F58"/>
    <w:rsid w:val="004219B1"/>
    <w:rsid w:val="00425138"/>
    <w:rsid w:val="00425A60"/>
    <w:rsid w:val="00425FE7"/>
    <w:rsid w:val="00427BB8"/>
    <w:rsid w:val="00434BAA"/>
    <w:rsid w:val="00435BEB"/>
    <w:rsid w:val="00435EAC"/>
    <w:rsid w:val="00440DBA"/>
    <w:rsid w:val="004463E1"/>
    <w:rsid w:val="00450A15"/>
    <w:rsid w:val="00451727"/>
    <w:rsid w:val="00453C3A"/>
    <w:rsid w:val="00456114"/>
    <w:rsid w:val="00457A70"/>
    <w:rsid w:val="00467719"/>
    <w:rsid w:val="0047356C"/>
    <w:rsid w:val="004749C1"/>
    <w:rsid w:val="00475FE7"/>
    <w:rsid w:val="00487018"/>
    <w:rsid w:val="0048791B"/>
    <w:rsid w:val="00487BE7"/>
    <w:rsid w:val="0049550A"/>
    <w:rsid w:val="004A03D5"/>
    <w:rsid w:val="004A0694"/>
    <w:rsid w:val="004A14C6"/>
    <w:rsid w:val="004A29E1"/>
    <w:rsid w:val="004A664B"/>
    <w:rsid w:val="004B3F7F"/>
    <w:rsid w:val="004D22FE"/>
    <w:rsid w:val="004D3E0D"/>
    <w:rsid w:val="004D45E4"/>
    <w:rsid w:val="004D469E"/>
    <w:rsid w:val="004D6D4D"/>
    <w:rsid w:val="004E69D9"/>
    <w:rsid w:val="004F0601"/>
    <w:rsid w:val="004F09F4"/>
    <w:rsid w:val="004F317F"/>
    <w:rsid w:val="004F4162"/>
    <w:rsid w:val="004F710F"/>
    <w:rsid w:val="00503C2A"/>
    <w:rsid w:val="00504BBC"/>
    <w:rsid w:val="005073CE"/>
    <w:rsid w:val="00512628"/>
    <w:rsid w:val="00515206"/>
    <w:rsid w:val="00515EE0"/>
    <w:rsid w:val="00515EEB"/>
    <w:rsid w:val="005211D6"/>
    <w:rsid w:val="0052222E"/>
    <w:rsid w:val="00522BF3"/>
    <w:rsid w:val="005300DB"/>
    <w:rsid w:val="005369CC"/>
    <w:rsid w:val="00537EF5"/>
    <w:rsid w:val="005465CD"/>
    <w:rsid w:val="00547447"/>
    <w:rsid w:val="00552DFD"/>
    <w:rsid w:val="0055458B"/>
    <w:rsid w:val="005571F1"/>
    <w:rsid w:val="00560876"/>
    <w:rsid w:val="00565323"/>
    <w:rsid w:val="005700BB"/>
    <w:rsid w:val="00571AB9"/>
    <w:rsid w:val="00572C7E"/>
    <w:rsid w:val="00575C1A"/>
    <w:rsid w:val="00592812"/>
    <w:rsid w:val="00593685"/>
    <w:rsid w:val="00593AB9"/>
    <w:rsid w:val="0059467C"/>
    <w:rsid w:val="00594BA5"/>
    <w:rsid w:val="005A22B2"/>
    <w:rsid w:val="005B08D3"/>
    <w:rsid w:val="005B198D"/>
    <w:rsid w:val="005C14D4"/>
    <w:rsid w:val="005C3109"/>
    <w:rsid w:val="005C7872"/>
    <w:rsid w:val="005D02A9"/>
    <w:rsid w:val="005D0EE4"/>
    <w:rsid w:val="005D2A44"/>
    <w:rsid w:val="005D2ADA"/>
    <w:rsid w:val="005D3102"/>
    <w:rsid w:val="005D3F42"/>
    <w:rsid w:val="005D4AFF"/>
    <w:rsid w:val="005D4D94"/>
    <w:rsid w:val="005D62B2"/>
    <w:rsid w:val="005E1E39"/>
    <w:rsid w:val="005E22F7"/>
    <w:rsid w:val="005E6362"/>
    <w:rsid w:val="005F08C5"/>
    <w:rsid w:val="005F0DE9"/>
    <w:rsid w:val="005F34C9"/>
    <w:rsid w:val="005F57A5"/>
    <w:rsid w:val="00614DB4"/>
    <w:rsid w:val="00625C43"/>
    <w:rsid w:val="0063445D"/>
    <w:rsid w:val="00635215"/>
    <w:rsid w:val="00644951"/>
    <w:rsid w:val="00652DD2"/>
    <w:rsid w:val="006554BD"/>
    <w:rsid w:val="00655FF8"/>
    <w:rsid w:val="00663011"/>
    <w:rsid w:val="006652B3"/>
    <w:rsid w:val="00666CBF"/>
    <w:rsid w:val="006726E7"/>
    <w:rsid w:val="00672DE5"/>
    <w:rsid w:val="00673C91"/>
    <w:rsid w:val="00677DFD"/>
    <w:rsid w:val="0068461D"/>
    <w:rsid w:val="00685A5D"/>
    <w:rsid w:val="00686602"/>
    <w:rsid w:val="006A2D6C"/>
    <w:rsid w:val="006B3C30"/>
    <w:rsid w:val="006C18EE"/>
    <w:rsid w:val="006C21D5"/>
    <w:rsid w:val="006C4AA5"/>
    <w:rsid w:val="006D3FB8"/>
    <w:rsid w:val="006D786A"/>
    <w:rsid w:val="006E0A24"/>
    <w:rsid w:val="006E22B0"/>
    <w:rsid w:val="006E600E"/>
    <w:rsid w:val="006E67F8"/>
    <w:rsid w:val="006E74C5"/>
    <w:rsid w:val="006E773D"/>
    <w:rsid w:val="006F380E"/>
    <w:rsid w:val="006F5BCE"/>
    <w:rsid w:val="006F62EB"/>
    <w:rsid w:val="007121CE"/>
    <w:rsid w:val="00712E5D"/>
    <w:rsid w:val="00715C6E"/>
    <w:rsid w:val="0071699B"/>
    <w:rsid w:val="00716F70"/>
    <w:rsid w:val="00717B07"/>
    <w:rsid w:val="0072462C"/>
    <w:rsid w:val="007251E1"/>
    <w:rsid w:val="0073097E"/>
    <w:rsid w:val="00740892"/>
    <w:rsid w:val="00741681"/>
    <w:rsid w:val="00753BB7"/>
    <w:rsid w:val="00754502"/>
    <w:rsid w:val="00755065"/>
    <w:rsid w:val="00755E2D"/>
    <w:rsid w:val="00756BE6"/>
    <w:rsid w:val="007623B4"/>
    <w:rsid w:val="00762830"/>
    <w:rsid w:val="007628E0"/>
    <w:rsid w:val="00764690"/>
    <w:rsid w:val="00764D27"/>
    <w:rsid w:val="00766582"/>
    <w:rsid w:val="00772851"/>
    <w:rsid w:val="007755DF"/>
    <w:rsid w:val="00776915"/>
    <w:rsid w:val="00777F47"/>
    <w:rsid w:val="00780DD8"/>
    <w:rsid w:val="00783D18"/>
    <w:rsid w:val="00784F15"/>
    <w:rsid w:val="00785887"/>
    <w:rsid w:val="007B1E41"/>
    <w:rsid w:val="007B2984"/>
    <w:rsid w:val="007B409D"/>
    <w:rsid w:val="007B4EE1"/>
    <w:rsid w:val="007B56CD"/>
    <w:rsid w:val="007B7FC4"/>
    <w:rsid w:val="007C19D1"/>
    <w:rsid w:val="007D4E5E"/>
    <w:rsid w:val="007F0E66"/>
    <w:rsid w:val="007F565B"/>
    <w:rsid w:val="007F56A8"/>
    <w:rsid w:val="00800564"/>
    <w:rsid w:val="008026AC"/>
    <w:rsid w:val="00805821"/>
    <w:rsid w:val="00806D8E"/>
    <w:rsid w:val="00811A00"/>
    <w:rsid w:val="00812DF0"/>
    <w:rsid w:val="00814EA4"/>
    <w:rsid w:val="008157D2"/>
    <w:rsid w:val="00823A0D"/>
    <w:rsid w:val="00833DA3"/>
    <w:rsid w:val="00836FE8"/>
    <w:rsid w:val="00837E7A"/>
    <w:rsid w:val="008460C5"/>
    <w:rsid w:val="00852A4A"/>
    <w:rsid w:val="00854509"/>
    <w:rsid w:val="008545E6"/>
    <w:rsid w:val="00860033"/>
    <w:rsid w:val="00863809"/>
    <w:rsid w:val="00866979"/>
    <w:rsid w:val="00867B91"/>
    <w:rsid w:val="008723F6"/>
    <w:rsid w:val="00873C38"/>
    <w:rsid w:val="008750F3"/>
    <w:rsid w:val="00875741"/>
    <w:rsid w:val="008778B8"/>
    <w:rsid w:val="008919D1"/>
    <w:rsid w:val="008932FA"/>
    <w:rsid w:val="008A5905"/>
    <w:rsid w:val="008B2FDA"/>
    <w:rsid w:val="008C4A44"/>
    <w:rsid w:val="008D107A"/>
    <w:rsid w:val="008D1AC9"/>
    <w:rsid w:val="008D55A9"/>
    <w:rsid w:val="008E1E27"/>
    <w:rsid w:val="008E24BA"/>
    <w:rsid w:val="008E2F47"/>
    <w:rsid w:val="008E2F6A"/>
    <w:rsid w:val="008E38A1"/>
    <w:rsid w:val="008F0A69"/>
    <w:rsid w:val="008F32E0"/>
    <w:rsid w:val="008F48C9"/>
    <w:rsid w:val="009004FD"/>
    <w:rsid w:val="0090116B"/>
    <w:rsid w:val="0090286E"/>
    <w:rsid w:val="00907A9A"/>
    <w:rsid w:val="009106DC"/>
    <w:rsid w:val="009169C3"/>
    <w:rsid w:val="00921566"/>
    <w:rsid w:val="00923F77"/>
    <w:rsid w:val="00925839"/>
    <w:rsid w:val="00926316"/>
    <w:rsid w:val="00930092"/>
    <w:rsid w:val="00933F5E"/>
    <w:rsid w:val="009356BC"/>
    <w:rsid w:val="009406B4"/>
    <w:rsid w:val="0094266C"/>
    <w:rsid w:val="009430FE"/>
    <w:rsid w:val="00944B37"/>
    <w:rsid w:val="00945947"/>
    <w:rsid w:val="0094789C"/>
    <w:rsid w:val="0095167A"/>
    <w:rsid w:val="00953AC8"/>
    <w:rsid w:val="00955DC0"/>
    <w:rsid w:val="0097213B"/>
    <w:rsid w:val="00975556"/>
    <w:rsid w:val="00976D71"/>
    <w:rsid w:val="00986A24"/>
    <w:rsid w:val="0098713E"/>
    <w:rsid w:val="00987F18"/>
    <w:rsid w:val="009A0EBF"/>
    <w:rsid w:val="009A1D9D"/>
    <w:rsid w:val="009A553B"/>
    <w:rsid w:val="009A67FC"/>
    <w:rsid w:val="009A7E1A"/>
    <w:rsid w:val="009B16C2"/>
    <w:rsid w:val="009B2683"/>
    <w:rsid w:val="009B6CF5"/>
    <w:rsid w:val="009C5B15"/>
    <w:rsid w:val="009D42A2"/>
    <w:rsid w:val="009D649E"/>
    <w:rsid w:val="009E4433"/>
    <w:rsid w:val="009E538E"/>
    <w:rsid w:val="009F58AA"/>
    <w:rsid w:val="009F7A5E"/>
    <w:rsid w:val="00A024A2"/>
    <w:rsid w:val="00A03DAA"/>
    <w:rsid w:val="00A03E21"/>
    <w:rsid w:val="00A04EDD"/>
    <w:rsid w:val="00A226E6"/>
    <w:rsid w:val="00A23023"/>
    <w:rsid w:val="00A304CA"/>
    <w:rsid w:val="00A30BAF"/>
    <w:rsid w:val="00A315D2"/>
    <w:rsid w:val="00A31D39"/>
    <w:rsid w:val="00A3293B"/>
    <w:rsid w:val="00A34A4B"/>
    <w:rsid w:val="00A37269"/>
    <w:rsid w:val="00A610F1"/>
    <w:rsid w:val="00A65753"/>
    <w:rsid w:val="00A67EAC"/>
    <w:rsid w:val="00A84B97"/>
    <w:rsid w:val="00A84CFA"/>
    <w:rsid w:val="00A86711"/>
    <w:rsid w:val="00A909CC"/>
    <w:rsid w:val="00A90CB8"/>
    <w:rsid w:val="00A95088"/>
    <w:rsid w:val="00A95E47"/>
    <w:rsid w:val="00A96059"/>
    <w:rsid w:val="00AA2C53"/>
    <w:rsid w:val="00AB4C14"/>
    <w:rsid w:val="00AB5C28"/>
    <w:rsid w:val="00AB7E0D"/>
    <w:rsid w:val="00AC24F6"/>
    <w:rsid w:val="00AC4CC3"/>
    <w:rsid w:val="00AD07A0"/>
    <w:rsid w:val="00AD3485"/>
    <w:rsid w:val="00AD3926"/>
    <w:rsid w:val="00AD7648"/>
    <w:rsid w:val="00AF00CC"/>
    <w:rsid w:val="00AF17BD"/>
    <w:rsid w:val="00AF1E4B"/>
    <w:rsid w:val="00AF79D2"/>
    <w:rsid w:val="00B054F4"/>
    <w:rsid w:val="00B11483"/>
    <w:rsid w:val="00B123D7"/>
    <w:rsid w:val="00B14863"/>
    <w:rsid w:val="00B15585"/>
    <w:rsid w:val="00B17DC8"/>
    <w:rsid w:val="00B2062D"/>
    <w:rsid w:val="00B20EA0"/>
    <w:rsid w:val="00B424F9"/>
    <w:rsid w:val="00B427FC"/>
    <w:rsid w:val="00B443E2"/>
    <w:rsid w:val="00B45236"/>
    <w:rsid w:val="00B54296"/>
    <w:rsid w:val="00B54858"/>
    <w:rsid w:val="00B618EA"/>
    <w:rsid w:val="00B632C3"/>
    <w:rsid w:val="00B72E90"/>
    <w:rsid w:val="00B75887"/>
    <w:rsid w:val="00B83354"/>
    <w:rsid w:val="00B919D9"/>
    <w:rsid w:val="00B93275"/>
    <w:rsid w:val="00B948F5"/>
    <w:rsid w:val="00B94F4F"/>
    <w:rsid w:val="00B97D35"/>
    <w:rsid w:val="00BA3B3D"/>
    <w:rsid w:val="00BA3F2B"/>
    <w:rsid w:val="00BA713D"/>
    <w:rsid w:val="00BA7AE4"/>
    <w:rsid w:val="00BB13EE"/>
    <w:rsid w:val="00BB191C"/>
    <w:rsid w:val="00BB1C81"/>
    <w:rsid w:val="00BB376F"/>
    <w:rsid w:val="00BB4F08"/>
    <w:rsid w:val="00BB69F1"/>
    <w:rsid w:val="00BB7D3C"/>
    <w:rsid w:val="00BC1CD2"/>
    <w:rsid w:val="00BD4B92"/>
    <w:rsid w:val="00BD643D"/>
    <w:rsid w:val="00BD73AF"/>
    <w:rsid w:val="00BE698C"/>
    <w:rsid w:val="00BE6F11"/>
    <w:rsid w:val="00BE73CD"/>
    <w:rsid w:val="00BF22BF"/>
    <w:rsid w:val="00C06671"/>
    <w:rsid w:val="00C11F40"/>
    <w:rsid w:val="00C14E86"/>
    <w:rsid w:val="00C179AB"/>
    <w:rsid w:val="00C24073"/>
    <w:rsid w:val="00C27448"/>
    <w:rsid w:val="00C30CF7"/>
    <w:rsid w:val="00C31360"/>
    <w:rsid w:val="00C342A1"/>
    <w:rsid w:val="00C37921"/>
    <w:rsid w:val="00C46FD2"/>
    <w:rsid w:val="00C5330A"/>
    <w:rsid w:val="00C55385"/>
    <w:rsid w:val="00C5580D"/>
    <w:rsid w:val="00C567E2"/>
    <w:rsid w:val="00C56EA4"/>
    <w:rsid w:val="00C577D9"/>
    <w:rsid w:val="00C61C04"/>
    <w:rsid w:val="00C62F64"/>
    <w:rsid w:val="00C70D60"/>
    <w:rsid w:val="00C71C3D"/>
    <w:rsid w:val="00C733E3"/>
    <w:rsid w:val="00C8719C"/>
    <w:rsid w:val="00CA1A3E"/>
    <w:rsid w:val="00CA5622"/>
    <w:rsid w:val="00CB2F60"/>
    <w:rsid w:val="00CB6942"/>
    <w:rsid w:val="00CC5DB9"/>
    <w:rsid w:val="00CC7270"/>
    <w:rsid w:val="00CC7FDB"/>
    <w:rsid w:val="00CD07DA"/>
    <w:rsid w:val="00CD20DB"/>
    <w:rsid w:val="00CD28EB"/>
    <w:rsid w:val="00CD64EE"/>
    <w:rsid w:val="00CE118A"/>
    <w:rsid w:val="00CE247E"/>
    <w:rsid w:val="00CE5E13"/>
    <w:rsid w:val="00CE5E8E"/>
    <w:rsid w:val="00CE706D"/>
    <w:rsid w:val="00CE77AF"/>
    <w:rsid w:val="00CF3501"/>
    <w:rsid w:val="00D0050B"/>
    <w:rsid w:val="00D0539F"/>
    <w:rsid w:val="00D10FA4"/>
    <w:rsid w:val="00D15387"/>
    <w:rsid w:val="00D17B79"/>
    <w:rsid w:val="00D26651"/>
    <w:rsid w:val="00D31C2D"/>
    <w:rsid w:val="00D36046"/>
    <w:rsid w:val="00D36F27"/>
    <w:rsid w:val="00D37791"/>
    <w:rsid w:val="00D4109F"/>
    <w:rsid w:val="00D44D1E"/>
    <w:rsid w:val="00D45737"/>
    <w:rsid w:val="00D46082"/>
    <w:rsid w:val="00D5347D"/>
    <w:rsid w:val="00D53B79"/>
    <w:rsid w:val="00D53BF4"/>
    <w:rsid w:val="00D57B22"/>
    <w:rsid w:val="00D603F9"/>
    <w:rsid w:val="00D70042"/>
    <w:rsid w:val="00D72BB1"/>
    <w:rsid w:val="00D73280"/>
    <w:rsid w:val="00D86447"/>
    <w:rsid w:val="00D86C67"/>
    <w:rsid w:val="00D8792A"/>
    <w:rsid w:val="00D915BA"/>
    <w:rsid w:val="00D92032"/>
    <w:rsid w:val="00D942A1"/>
    <w:rsid w:val="00D94641"/>
    <w:rsid w:val="00D953EF"/>
    <w:rsid w:val="00D96BB3"/>
    <w:rsid w:val="00DA5C02"/>
    <w:rsid w:val="00DB5A43"/>
    <w:rsid w:val="00DC0103"/>
    <w:rsid w:val="00DC249F"/>
    <w:rsid w:val="00DC31A5"/>
    <w:rsid w:val="00DC3F53"/>
    <w:rsid w:val="00DC6074"/>
    <w:rsid w:val="00DD508B"/>
    <w:rsid w:val="00DD52A1"/>
    <w:rsid w:val="00DD63E4"/>
    <w:rsid w:val="00DD71AC"/>
    <w:rsid w:val="00DE265B"/>
    <w:rsid w:val="00DE2F79"/>
    <w:rsid w:val="00DE3462"/>
    <w:rsid w:val="00DE4CDC"/>
    <w:rsid w:val="00DE684C"/>
    <w:rsid w:val="00DF1E6E"/>
    <w:rsid w:val="00DF2285"/>
    <w:rsid w:val="00E00C3D"/>
    <w:rsid w:val="00E06ACB"/>
    <w:rsid w:val="00E07E21"/>
    <w:rsid w:val="00E115C6"/>
    <w:rsid w:val="00E12951"/>
    <w:rsid w:val="00E14FED"/>
    <w:rsid w:val="00E16D8D"/>
    <w:rsid w:val="00E255F7"/>
    <w:rsid w:val="00E4090C"/>
    <w:rsid w:val="00E42515"/>
    <w:rsid w:val="00E53DFF"/>
    <w:rsid w:val="00E61358"/>
    <w:rsid w:val="00E6542C"/>
    <w:rsid w:val="00E663AF"/>
    <w:rsid w:val="00E7288D"/>
    <w:rsid w:val="00E72EDF"/>
    <w:rsid w:val="00E82C8D"/>
    <w:rsid w:val="00E82F02"/>
    <w:rsid w:val="00E830F0"/>
    <w:rsid w:val="00E87772"/>
    <w:rsid w:val="00E91EC1"/>
    <w:rsid w:val="00E94106"/>
    <w:rsid w:val="00EA01BB"/>
    <w:rsid w:val="00EA140C"/>
    <w:rsid w:val="00EA32CD"/>
    <w:rsid w:val="00EA3F3D"/>
    <w:rsid w:val="00EA7E87"/>
    <w:rsid w:val="00EB471A"/>
    <w:rsid w:val="00EB5F99"/>
    <w:rsid w:val="00EC2B0B"/>
    <w:rsid w:val="00EC2BE8"/>
    <w:rsid w:val="00EC6034"/>
    <w:rsid w:val="00EC6FF2"/>
    <w:rsid w:val="00ED13BC"/>
    <w:rsid w:val="00ED14C7"/>
    <w:rsid w:val="00ED249F"/>
    <w:rsid w:val="00ED6EB3"/>
    <w:rsid w:val="00ED7497"/>
    <w:rsid w:val="00EE06A1"/>
    <w:rsid w:val="00EE3C9C"/>
    <w:rsid w:val="00EE3CA7"/>
    <w:rsid w:val="00EE5942"/>
    <w:rsid w:val="00EE5CC6"/>
    <w:rsid w:val="00EE6830"/>
    <w:rsid w:val="00EF2620"/>
    <w:rsid w:val="00EF2D94"/>
    <w:rsid w:val="00EF4E76"/>
    <w:rsid w:val="00F01F5B"/>
    <w:rsid w:val="00F031BE"/>
    <w:rsid w:val="00F06BC6"/>
    <w:rsid w:val="00F14BDA"/>
    <w:rsid w:val="00F16AF8"/>
    <w:rsid w:val="00F2502B"/>
    <w:rsid w:val="00F27A10"/>
    <w:rsid w:val="00F3307A"/>
    <w:rsid w:val="00F33AB8"/>
    <w:rsid w:val="00F344BA"/>
    <w:rsid w:val="00F344D5"/>
    <w:rsid w:val="00F34DE2"/>
    <w:rsid w:val="00F37F6D"/>
    <w:rsid w:val="00F41604"/>
    <w:rsid w:val="00F41702"/>
    <w:rsid w:val="00F504E4"/>
    <w:rsid w:val="00F53B13"/>
    <w:rsid w:val="00F54A50"/>
    <w:rsid w:val="00F553D3"/>
    <w:rsid w:val="00F56580"/>
    <w:rsid w:val="00F601AA"/>
    <w:rsid w:val="00F61F59"/>
    <w:rsid w:val="00F62341"/>
    <w:rsid w:val="00F63385"/>
    <w:rsid w:val="00F67CFF"/>
    <w:rsid w:val="00F71B36"/>
    <w:rsid w:val="00F722F1"/>
    <w:rsid w:val="00F801AD"/>
    <w:rsid w:val="00F83595"/>
    <w:rsid w:val="00F84F34"/>
    <w:rsid w:val="00F85B1F"/>
    <w:rsid w:val="00F85D48"/>
    <w:rsid w:val="00FA0DFC"/>
    <w:rsid w:val="00FA287D"/>
    <w:rsid w:val="00FA6ACF"/>
    <w:rsid w:val="00FA74A9"/>
    <w:rsid w:val="00FB1815"/>
    <w:rsid w:val="00FB5199"/>
    <w:rsid w:val="00FC121B"/>
    <w:rsid w:val="00FC5B38"/>
    <w:rsid w:val="00FD35D0"/>
    <w:rsid w:val="00FD3C6B"/>
    <w:rsid w:val="00FD4947"/>
    <w:rsid w:val="00FD7396"/>
    <w:rsid w:val="00FD793E"/>
    <w:rsid w:val="00FE321E"/>
    <w:rsid w:val="00FE5AE7"/>
    <w:rsid w:val="00FE6697"/>
    <w:rsid w:val="00FE7B8A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86ADD"/>
  <w15:docId w15:val="{A3E7C893-335E-44FE-9B92-C8303C6E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89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740892"/>
    <w:pPr>
      <w:keepNext/>
      <w:numPr>
        <w:numId w:val="2"/>
      </w:numPr>
      <w:tabs>
        <w:tab w:val="left" w:pos="720"/>
      </w:tabs>
      <w:jc w:val="center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1"/>
    <w:qFormat/>
    <w:rsid w:val="0074089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740892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40892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4089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4089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40892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40892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4089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0892"/>
    <w:rPr>
      <w:rFonts w:ascii="Arial" w:eastAsia="MS Mincho" w:hAnsi="Arial" w:cs="Arial"/>
      <w:b/>
      <w:sz w:val="24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uiPriority w:val="1"/>
    <w:rsid w:val="00740892"/>
    <w:rPr>
      <w:rFonts w:ascii="Arial" w:eastAsia="MS Mincho" w:hAnsi="Arial" w:cs="Arial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1"/>
    <w:rsid w:val="00740892"/>
    <w:rPr>
      <w:rFonts w:ascii="Arial" w:eastAsia="MS Mincho" w:hAnsi="Arial" w:cs="Arial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740892"/>
    <w:rPr>
      <w:rFonts w:ascii="Times New Roman" w:eastAsia="MS Mincho" w:hAnsi="Times New Roman" w:cs="Times New Roman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rsid w:val="00740892"/>
    <w:rPr>
      <w:rFonts w:ascii="Times New Roman" w:eastAsia="MS Mincho" w:hAnsi="Times New Roman" w:cs="Times New Roman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rsid w:val="00740892"/>
    <w:rPr>
      <w:rFonts w:ascii="Times New Roman" w:eastAsia="MS Mincho" w:hAnsi="Times New Roman" w:cs="Times New Roman"/>
      <w:b/>
      <w:bCs/>
      <w:lang w:val="sq-AL"/>
    </w:rPr>
  </w:style>
  <w:style w:type="character" w:customStyle="1" w:styleId="Heading7Char">
    <w:name w:val="Heading 7 Char"/>
    <w:basedOn w:val="DefaultParagraphFont"/>
    <w:link w:val="Heading7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rsid w:val="00740892"/>
    <w:rPr>
      <w:rFonts w:ascii="Times New Roman" w:eastAsia="MS Mincho" w:hAnsi="Times New Roman" w:cs="Times New Roman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rsid w:val="00740892"/>
    <w:rPr>
      <w:rFonts w:ascii="Arial" w:eastAsia="MS Mincho" w:hAnsi="Arial" w:cs="Arial"/>
      <w:lang w:val="sq-AL"/>
    </w:rPr>
  </w:style>
  <w:style w:type="paragraph" w:styleId="Header">
    <w:name w:val="header"/>
    <w:basedOn w:val="Normal"/>
    <w:link w:val="HeaderChar"/>
    <w:uiPriority w:val="99"/>
    <w:rsid w:val="007408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rsid w:val="007408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740892"/>
  </w:style>
  <w:style w:type="paragraph" w:styleId="Title">
    <w:name w:val="Title"/>
    <w:basedOn w:val="Normal"/>
    <w:link w:val="TitleChar"/>
    <w:qFormat/>
    <w:rsid w:val="00740892"/>
    <w:pPr>
      <w:jc w:val="center"/>
    </w:pPr>
    <w:rPr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740892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table" w:styleId="TableGrid">
    <w:name w:val="Table Grid"/>
    <w:basedOn w:val="TableNormal"/>
    <w:uiPriority w:val="39"/>
    <w:rsid w:val="0074089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740892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40892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740892"/>
    <w:rPr>
      <w:rFonts w:ascii="Arial" w:eastAsia="MS Mincho" w:hAnsi="Arial" w:cs="Arial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rsid w:val="00740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40892"/>
    <w:rPr>
      <w:rFonts w:ascii="Tahoma" w:eastAsia="MS Mincho" w:hAnsi="Tahoma" w:cs="Tahoma"/>
      <w:sz w:val="16"/>
      <w:szCs w:val="16"/>
      <w:lang w:val="sq-AL"/>
    </w:rPr>
  </w:style>
  <w:style w:type="paragraph" w:customStyle="1" w:styleId="Default">
    <w:name w:val="Default"/>
    <w:uiPriority w:val="99"/>
    <w:rsid w:val="00740892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color w:val="000000"/>
      <w:sz w:val="24"/>
      <w:szCs w:val="24"/>
    </w:rPr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740892"/>
    <w:pPr>
      <w:ind w:left="720"/>
    </w:pPr>
  </w:style>
  <w:style w:type="paragraph" w:customStyle="1" w:styleId="FirstParagraph">
    <w:name w:val="First Paragraph"/>
    <w:basedOn w:val="BodyText"/>
    <w:next w:val="BodyText"/>
    <w:qFormat/>
    <w:rsid w:val="00740892"/>
    <w:pPr>
      <w:spacing w:before="180" w:after="180"/>
      <w:jc w:val="left"/>
    </w:pPr>
    <w:rPr>
      <w:rFonts w:asciiTheme="minorHAnsi" w:eastAsiaTheme="minorHAnsi" w:hAnsiTheme="minorHAnsi" w:cstheme="minorBidi"/>
      <w:lang w:val="en-US"/>
    </w:rPr>
  </w:style>
  <w:style w:type="paragraph" w:customStyle="1" w:styleId="Compact">
    <w:name w:val="Compact"/>
    <w:basedOn w:val="BodyText"/>
    <w:qFormat/>
    <w:rsid w:val="00740892"/>
    <w:pPr>
      <w:spacing w:before="36" w:after="36"/>
      <w:jc w:val="left"/>
    </w:pPr>
    <w:rPr>
      <w:rFonts w:asciiTheme="minorHAnsi" w:eastAsiaTheme="minorHAnsi" w:hAnsiTheme="minorHAnsi" w:cstheme="minorBidi"/>
      <w:lang w:val="en-US"/>
    </w:rPr>
  </w:style>
  <w:style w:type="paragraph" w:styleId="Subtitle">
    <w:name w:val="Subtitle"/>
    <w:basedOn w:val="Title"/>
    <w:next w:val="BodyText"/>
    <w:link w:val="SubtitleChar"/>
    <w:qFormat/>
    <w:rsid w:val="00740892"/>
    <w:pPr>
      <w:keepNext/>
      <w:keepLines/>
      <w:spacing w:before="240" w:after="240"/>
    </w:pPr>
    <w:rPr>
      <w:rFonts w:asciiTheme="majorHAnsi" w:eastAsiaTheme="majorEastAsia" w:hAnsiTheme="majorHAnsi" w:cstheme="majorBidi"/>
      <w:color w:val="2C6EAB" w:themeColor="accent1" w:themeShade="B5"/>
      <w:sz w:val="30"/>
      <w:szCs w:val="30"/>
      <w:lang w:val="en-US"/>
    </w:rPr>
  </w:style>
  <w:style w:type="character" w:customStyle="1" w:styleId="SubtitleChar">
    <w:name w:val="Subtitle Char"/>
    <w:basedOn w:val="DefaultParagraphFont"/>
    <w:link w:val="Subtitle"/>
    <w:rsid w:val="00740892"/>
    <w:rPr>
      <w:rFonts w:asciiTheme="majorHAnsi" w:eastAsiaTheme="majorEastAsia" w:hAnsiTheme="majorHAnsi" w:cstheme="majorBidi"/>
      <w:b/>
      <w:bCs/>
      <w:color w:val="2C6EAB" w:themeColor="accent1" w:themeShade="B5"/>
      <w:sz w:val="30"/>
      <w:szCs w:val="30"/>
    </w:rPr>
  </w:style>
  <w:style w:type="paragraph" w:customStyle="1" w:styleId="Author">
    <w:name w:val="Author"/>
    <w:next w:val="BodyText"/>
    <w:qFormat/>
    <w:rsid w:val="00740892"/>
    <w:pPr>
      <w:keepNext/>
      <w:keepLines/>
      <w:spacing w:after="200" w:line="240" w:lineRule="auto"/>
      <w:jc w:val="center"/>
    </w:pPr>
    <w:rPr>
      <w:sz w:val="24"/>
      <w:szCs w:val="24"/>
    </w:rPr>
  </w:style>
  <w:style w:type="paragraph" w:styleId="Date">
    <w:name w:val="Date"/>
    <w:next w:val="BodyText"/>
    <w:link w:val="DateChar"/>
    <w:qFormat/>
    <w:rsid w:val="00740892"/>
    <w:pPr>
      <w:keepNext/>
      <w:keepLines/>
      <w:spacing w:after="200" w:line="240" w:lineRule="auto"/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740892"/>
    <w:rPr>
      <w:sz w:val="24"/>
      <w:szCs w:val="24"/>
    </w:rPr>
  </w:style>
  <w:style w:type="paragraph" w:customStyle="1" w:styleId="Abstract">
    <w:name w:val="Abstract"/>
    <w:basedOn w:val="Normal"/>
    <w:next w:val="BodyText"/>
    <w:qFormat/>
    <w:rsid w:val="00740892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/>
    </w:rPr>
  </w:style>
  <w:style w:type="paragraph" w:styleId="Bibliography">
    <w:name w:val="Bibliography"/>
    <w:basedOn w:val="Normal"/>
    <w:qFormat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BlockText">
    <w:name w:val="Block Text"/>
    <w:basedOn w:val="BodyText"/>
    <w:next w:val="BodyText"/>
    <w:uiPriority w:val="9"/>
    <w:unhideWhenUsed/>
    <w:qFormat/>
    <w:rsid w:val="00740892"/>
    <w:pPr>
      <w:spacing w:before="100" w:after="100"/>
      <w:jc w:val="left"/>
    </w:pPr>
    <w:rPr>
      <w:rFonts w:asciiTheme="majorHAnsi" w:eastAsiaTheme="majorEastAsia" w:hAnsiTheme="majorHAnsi" w:cstheme="majorBidi"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"/>
    <w:unhideWhenUsed/>
    <w:qFormat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"/>
    <w:rsid w:val="00740892"/>
    <w:rPr>
      <w:sz w:val="24"/>
      <w:szCs w:val="24"/>
    </w:rPr>
  </w:style>
  <w:style w:type="paragraph" w:customStyle="1" w:styleId="DefinitionTerm">
    <w:name w:val="Definition Term"/>
    <w:basedOn w:val="Normal"/>
    <w:next w:val="Definition"/>
    <w:rsid w:val="00740892"/>
    <w:pPr>
      <w:keepNext/>
      <w:keepLines/>
    </w:pPr>
    <w:rPr>
      <w:rFonts w:asciiTheme="minorHAnsi" w:eastAsiaTheme="minorHAnsi" w:hAnsiTheme="minorHAnsi" w:cstheme="minorBidi"/>
      <w:b/>
      <w:lang w:val="en-US"/>
    </w:rPr>
  </w:style>
  <w:style w:type="paragraph" w:customStyle="1" w:styleId="Definition">
    <w:name w:val="Definition"/>
    <w:basedOn w:val="Normal"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styleId="Caption">
    <w:name w:val="caption"/>
    <w:basedOn w:val="Normal"/>
    <w:link w:val="CaptionChar"/>
    <w:rsid w:val="00740892"/>
    <w:pPr>
      <w:spacing w:after="120"/>
    </w:pPr>
    <w:rPr>
      <w:rFonts w:asciiTheme="minorHAnsi" w:eastAsiaTheme="minorHAnsi" w:hAnsiTheme="minorHAnsi" w:cstheme="minorBidi"/>
      <w:i/>
      <w:lang w:val="en-US"/>
    </w:rPr>
  </w:style>
  <w:style w:type="paragraph" w:customStyle="1" w:styleId="TableCaption">
    <w:name w:val="Table Caption"/>
    <w:basedOn w:val="Caption"/>
    <w:rsid w:val="00740892"/>
    <w:pPr>
      <w:keepNext/>
    </w:pPr>
  </w:style>
  <w:style w:type="paragraph" w:customStyle="1" w:styleId="ImageCaption">
    <w:name w:val="Image Caption"/>
    <w:basedOn w:val="Caption"/>
    <w:rsid w:val="00740892"/>
  </w:style>
  <w:style w:type="paragraph" w:customStyle="1" w:styleId="Figure">
    <w:name w:val="Figure"/>
    <w:basedOn w:val="Normal"/>
    <w:rsid w:val="00740892"/>
    <w:pPr>
      <w:spacing w:after="200"/>
    </w:pPr>
    <w:rPr>
      <w:rFonts w:asciiTheme="minorHAnsi" w:eastAsiaTheme="minorHAnsi" w:hAnsiTheme="minorHAnsi" w:cstheme="minorBidi"/>
      <w:lang w:val="en-US"/>
    </w:rPr>
  </w:style>
  <w:style w:type="paragraph" w:customStyle="1" w:styleId="FigurewithCaption">
    <w:name w:val="Figure with Caption"/>
    <w:basedOn w:val="Figure"/>
    <w:rsid w:val="00740892"/>
    <w:pPr>
      <w:keepNext/>
    </w:pPr>
  </w:style>
  <w:style w:type="character" w:customStyle="1" w:styleId="CaptionChar">
    <w:name w:val="Caption Char"/>
    <w:basedOn w:val="DefaultParagraphFont"/>
    <w:link w:val="Caption"/>
    <w:rsid w:val="00740892"/>
    <w:rPr>
      <w:i/>
      <w:sz w:val="24"/>
      <w:szCs w:val="24"/>
    </w:rPr>
  </w:style>
  <w:style w:type="character" w:customStyle="1" w:styleId="VerbatimChar">
    <w:name w:val="Verbatim Char"/>
    <w:basedOn w:val="CaptionChar"/>
    <w:link w:val="SourceCode"/>
    <w:rsid w:val="00740892"/>
    <w:rPr>
      <w:rFonts w:ascii="Consolas" w:hAnsi="Consolas"/>
      <w:i/>
      <w:sz w:val="24"/>
      <w:szCs w:val="24"/>
    </w:rPr>
  </w:style>
  <w:style w:type="character" w:styleId="FootnoteReference">
    <w:name w:val="footnote reference"/>
    <w:basedOn w:val="CaptionChar"/>
    <w:rsid w:val="00740892"/>
    <w:rPr>
      <w:i/>
      <w:sz w:val="24"/>
      <w:szCs w:val="24"/>
      <w:vertAlign w:val="superscript"/>
    </w:rPr>
  </w:style>
  <w:style w:type="character" w:styleId="Hyperlink">
    <w:name w:val="Hyperlink"/>
    <w:basedOn w:val="CaptionChar"/>
    <w:uiPriority w:val="99"/>
    <w:rsid w:val="00740892"/>
    <w:rPr>
      <w:i/>
      <w:color w:val="5B9BD5" w:themeColor="accent1"/>
      <w:sz w:val="24"/>
      <w:szCs w:val="24"/>
    </w:rPr>
  </w:style>
  <w:style w:type="paragraph" w:styleId="TOCHeading">
    <w:name w:val="TOC Heading"/>
    <w:basedOn w:val="Heading1"/>
    <w:next w:val="BodyText"/>
    <w:uiPriority w:val="39"/>
    <w:unhideWhenUsed/>
    <w:qFormat/>
    <w:rsid w:val="00740892"/>
    <w:pPr>
      <w:keepLines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customStyle="1" w:styleId="SourceCode">
    <w:name w:val="Source Code"/>
    <w:basedOn w:val="Normal"/>
    <w:link w:val="VerbatimChar"/>
    <w:rsid w:val="00740892"/>
    <w:pPr>
      <w:wordWrap w:val="0"/>
      <w:spacing w:after="200"/>
    </w:pPr>
    <w:rPr>
      <w:rFonts w:ascii="Consolas" w:eastAsiaTheme="minorHAnsi" w:hAnsi="Consolas" w:cstheme="minorBidi"/>
      <w:i/>
      <w:lang w:val="en-US"/>
    </w:rPr>
  </w:style>
  <w:style w:type="character" w:customStyle="1" w:styleId="KeywordTok">
    <w:name w:val="KeywordTok"/>
    <w:basedOn w:val="VerbatimChar"/>
    <w:rsid w:val="00740892"/>
    <w:rPr>
      <w:rFonts w:ascii="Consolas" w:hAnsi="Consolas"/>
      <w:b/>
      <w:i/>
      <w:color w:val="007020"/>
      <w:sz w:val="24"/>
      <w:szCs w:val="24"/>
    </w:rPr>
  </w:style>
  <w:style w:type="character" w:customStyle="1" w:styleId="DataTypeTok">
    <w:name w:val="DataTypeTok"/>
    <w:basedOn w:val="VerbatimChar"/>
    <w:rsid w:val="00740892"/>
    <w:rPr>
      <w:rFonts w:ascii="Consolas" w:hAnsi="Consolas"/>
      <w:i/>
      <w:color w:val="902000"/>
      <w:sz w:val="24"/>
      <w:szCs w:val="24"/>
    </w:rPr>
  </w:style>
  <w:style w:type="character" w:customStyle="1" w:styleId="DecValTok">
    <w:name w:val="DecVal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BaseNTok">
    <w:name w:val="BaseN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FloatTok">
    <w:name w:val="FloatTok"/>
    <w:basedOn w:val="VerbatimChar"/>
    <w:rsid w:val="00740892"/>
    <w:rPr>
      <w:rFonts w:ascii="Consolas" w:hAnsi="Consolas"/>
      <w:i/>
      <w:color w:val="40A070"/>
      <w:sz w:val="24"/>
      <w:szCs w:val="24"/>
    </w:rPr>
  </w:style>
  <w:style w:type="character" w:customStyle="1" w:styleId="ConstantTok">
    <w:name w:val="ConstantTok"/>
    <w:basedOn w:val="VerbatimChar"/>
    <w:rsid w:val="00740892"/>
    <w:rPr>
      <w:rFonts w:ascii="Consolas" w:hAnsi="Consolas"/>
      <w:i/>
      <w:color w:val="880000"/>
      <w:sz w:val="24"/>
      <w:szCs w:val="24"/>
    </w:rPr>
  </w:style>
  <w:style w:type="character" w:customStyle="1" w:styleId="CharTok">
    <w:name w:val="Char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pecialCharTok">
    <w:name w:val="SpecialChar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tringTok">
    <w:name w:val="String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VerbatimStringTok">
    <w:name w:val="VerbatimStringTok"/>
    <w:basedOn w:val="VerbatimChar"/>
    <w:rsid w:val="00740892"/>
    <w:rPr>
      <w:rFonts w:ascii="Consolas" w:hAnsi="Consolas"/>
      <w:i/>
      <w:color w:val="4070A0"/>
      <w:sz w:val="24"/>
      <w:szCs w:val="24"/>
    </w:rPr>
  </w:style>
  <w:style w:type="character" w:customStyle="1" w:styleId="SpecialStringTok">
    <w:name w:val="SpecialStringTok"/>
    <w:basedOn w:val="VerbatimChar"/>
    <w:rsid w:val="00740892"/>
    <w:rPr>
      <w:rFonts w:ascii="Consolas" w:hAnsi="Consolas"/>
      <w:i/>
      <w:color w:val="BB6688"/>
      <w:sz w:val="24"/>
      <w:szCs w:val="24"/>
    </w:rPr>
  </w:style>
  <w:style w:type="character" w:customStyle="1" w:styleId="ImportTok">
    <w:name w:val="Import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CommentTok">
    <w:name w:val="CommentTok"/>
    <w:basedOn w:val="VerbatimChar"/>
    <w:rsid w:val="00740892"/>
    <w:rPr>
      <w:rFonts w:ascii="Consolas" w:hAnsi="Consolas"/>
      <w:i w:val="0"/>
      <w:color w:val="60A0B0"/>
      <w:sz w:val="24"/>
      <w:szCs w:val="24"/>
    </w:rPr>
  </w:style>
  <w:style w:type="character" w:customStyle="1" w:styleId="DocumentationTok">
    <w:name w:val="DocumentationTok"/>
    <w:basedOn w:val="VerbatimChar"/>
    <w:rsid w:val="00740892"/>
    <w:rPr>
      <w:rFonts w:ascii="Consolas" w:hAnsi="Consolas"/>
      <w:i w:val="0"/>
      <w:color w:val="BA2121"/>
      <w:sz w:val="24"/>
      <w:szCs w:val="24"/>
    </w:rPr>
  </w:style>
  <w:style w:type="character" w:customStyle="1" w:styleId="AnnotationTok">
    <w:name w:val="Annotation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CommentVarTok">
    <w:name w:val="CommentVar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OtherTok">
    <w:name w:val="OtherTok"/>
    <w:basedOn w:val="VerbatimChar"/>
    <w:rsid w:val="00740892"/>
    <w:rPr>
      <w:rFonts w:ascii="Consolas" w:hAnsi="Consolas"/>
      <w:i/>
      <w:color w:val="007020"/>
      <w:sz w:val="24"/>
      <w:szCs w:val="24"/>
    </w:rPr>
  </w:style>
  <w:style w:type="character" w:customStyle="1" w:styleId="FunctionTok">
    <w:name w:val="FunctionTok"/>
    <w:basedOn w:val="VerbatimChar"/>
    <w:rsid w:val="00740892"/>
    <w:rPr>
      <w:rFonts w:ascii="Consolas" w:hAnsi="Consolas"/>
      <w:i/>
      <w:color w:val="06287E"/>
      <w:sz w:val="24"/>
      <w:szCs w:val="24"/>
    </w:rPr>
  </w:style>
  <w:style w:type="character" w:customStyle="1" w:styleId="VariableTok">
    <w:name w:val="VariableTok"/>
    <w:basedOn w:val="VerbatimChar"/>
    <w:rsid w:val="00740892"/>
    <w:rPr>
      <w:rFonts w:ascii="Consolas" w:hAnsi="Consolas"/>
      <w:i/>
      <w:color w:val="19177C"/>
      <w:sz w:val="24"/>
      <w:szCs w:val="24"/>
    </w:rPr>
  </w:style>
  <w:style w:type="character" w:customStyle="1" w:styleId="ControlFlowTok">
    <w:name w:val="ControlFlowTok"/>
    <w:basedOn w:val="VerbatimChar"/>
    <w:rsid w:val="00740892"/>
    <w:rPr>
      <w:rFonts w:ascii="Consolas" w:hAnsi="Consolas"/>
      <w:b/>
      <w:i/>
      <w:color w:val="007020"/>
      <w:sz w:val="24"/>
      <w:szCs w:val="24"/>
    </w:rPr>
  </w:style>
  <w:style w:type="character" w:customStyle="1" w:styleId="OperatorTok">
    <w:name w:val="OperatorTok"/>
    <w:basedOn w:val="VerbatimChar"/>
    <w:rsid w:val="00740892"/>
    <w:rPr>
      <w:rFonts w:ascii="Consolas" w:hAnsi="Consolas"/>
      <w:i/>
      <w:color w:val="666666"/>
      <w:sz w:val="24"/>
      <w:szCs w:val="24"/>
    </w:rPr>
  </w:style>
  <w:style w:type="character" w:customStyle="1" w:styleId="BuiltInTok">
    <w:name w:val="BuiltIn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ExtensionTok">
    <w:name w:val="Extension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PreprocessorTok">
    <w:name w:val="PreprocessorTok"/>
    <w:basedOn w:val="VerbatimChar"/>
    <w:rsid w:val="00740892"/>
    <w:rPr>
      <w:rFonts w:ascii="Consolas" w:hAnsi="Consolas"/>
      <w:i/>
      <w:color w:val="BC7A00"/>
      <w:sz w:val="24"/>
      <w:szCs w:val="24"/>
    </w:rPr>
  </w:style>
  <w:style w:type="character" w:customStyle="1" w:styleId="AttributeTok">
    <w:name w:val="AttributeTok"/>
    <w:basedOn w:val="VerbatimChar"/>
    <w:rsid w:val="00740892"/>
    <w:rPr>
      <w:rFonts w:ascii="Consolas" w:hAnsi="Consolas"/>
      <w:i/>
      <w:color w:val="7D9029"/>
      <w:sz w:val="24"/>
      <w:szCs w:val="24"/>
    </w:rPr>
  </w:style>
  <w:style w:type="character" w:customStyle="1" w:styleId="RegionMarkerTok">
    <w:name w:val="RegionMarkerTok"/>
    <w:basedOn w:val="VerbatimChar"/>
    <w:rsid w:val="00740892"/>
    <w:rPr>
      <w:rFonts w:ascii="Consolas" w:hAnsi="Consolas"/>
      <w:i/>
      <w:sz w:val="24"/>
      <w:szCs w:val="24"/>
    </w:rPr>
  </w:style>
  <w:style w:type="character" w:customStyle="1" w:styleId="InformationTok">
    <w:name w:val="Information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WarningTok">
    <w:name w:val="WarningTok"/>
    <w:basedOn w:val="VerbatimChar"/>
    <w:rsid w:val="00740892"/>
    <w:rPr>
      <w:rFonts w:ascii="Consolas" w:hAnsi="Consolas"/>
      <w:b/>
      <w:i w:val="0"/>
      <w:color w:val="60A0B0"/>
      <w:sz w:val="24"/>
      <w:szCs w:val="24"/>
    </w:rPr>
  </w:style>
  <w:style w:type="character" w:customStyle="1" w:styleId="AlertTok">
    <w:name w:val="AlertTok"/>
    <w:basedOn w:val="VerbatimChar"/>
    <w:rsid w:val="00740892"/>
    <w:rPr>
      <w:rFonts w:ascii="Consolas" w:hAnsi="Consolas"/>
      <w:b/>
      <w:i/>
      <w:color w:val="FF0000"/>
      <w:sz w:val="24"/>
      <w:szCs w:val="24"/>
    </w:rPr>
  </w:style>
  <w:style w:type="character" w:customStyle="1" w:styleId="ErrorTok">
    <w:name w:val="ErrorTok"/>
    <w:basedOn w:val="VerbatimChar"/>
    <w:rsid w:val="00740892"/>
    <w:rPr>
      <w:rFonts w:ascii="Consolas" w:hAnsi="Consolas"/>
      <w:b/>
      <w:i/>
      <w:color w:val="FF0000"/>
      <w:sz w:val="24"/>
      <w:szCs w:val="24"/>
    </w:rPr>
  </w:style>
  <w:style w:type="character" w:customStyle="1" w:styleId="NormalTok">
    <w:name w:val="NormalTok"/>
    <w:basedOn w:val="VerbatimChar"/>
    <w:rsid w:val="00740892"/>
    <w:rPr>
      <w:rFonts w:ascii="Consolas" w:hAnsi="Consolas"/>
      <w:i/>
      <w:sz w:val="24"/>
      <w:szCs w:val="24"/>
    </w:rPr>
  </w:style>
  <w:style w:type="table" w:customStyle="1" w:styleId="GridTable1Light-Accent21">
    <w:name w:val="Grid Table 1 Light - Accent 2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74089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BookTitle">
    <w:name w:val="Book Title"/>
    <w:basedOn w:val="DefaultParagraphFont"/>
    <w:uiPriority w:val="33"/>
    <w:qFormat/>
    <w:rsid w:val="00740892"/>
    <w:rPr>
      <w:b/>
      <w:bCs/>
      <w:i/>
      <w:iCs/>
      <w:spacing w:val="5"/>
    </w:rPr>
  </w:style>
  <w:style w:type="paragraph" w:styleId="BodyTextIndent">
    <w:name w:val="Body Text Indent"/>
    <w:basedOn w:val="Normal"/>
    <w:link w:val="BodyTextIndentChar"/>
    <w:rsid w:val="00740892"/>
    <w:pPr>
      <w:spacing w:after="120"/>
      <w:ind w:left="360"/>
    </w:pPr>
    <w:rPr>
      <w:rFonts w:eastAsia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4089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740892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unhideWhenUsed/>
    <w:rsid w:val="00740892"/>
    <w:pPr>
      <w:spacing w:after="120" w:line="48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40892"/>
    <w:rPr>
      <w:rFonts w:eastAsia="MS Mincho"/>
    </w:rPr>
  </w:style>
  <w:style w:type="paragraph" w:styleId="TOC1">
    <w:name w:val="toc 1"/>
    <w:basedOn w:val="Normal"/>
    <w:next w:val="Normal"/>
    <w:autoRedefine/>
    <w:uiPriority w:val="39"/>
    <w:unhideWhenUsed/>
    <w:rsid w:val="00740892"/>
    <w:pPr>
      <w:spacing w:after="100" w:line="259" w:lineRule="auto"/>
    </w:pPr>
    <w:rPr>
      <w:rFonts w:asciiTheme="minorHAnsi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40892"/>
    <w:pPr>
      <w:spacing w:after="100" w:line="259" w:lineRule="auto"/>
      <w:ind w:left="440"/>
    </w:pPr>
    <w:rPr>
      <w:rFonts w:asciiTheme="minorHAnsi" w:hAnsiTheme="minorHAnsi" w:cstheme="minorBid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40892"/>
    <w:pPr>
      <w:spacing w:after="100" w:line="259" w:lineRule="auto"/>
      <w:ind w:left="220"/>
    </w:pPr>
    <w:rPr>
      <w:rFonts w:asciiTheme="minorHAnsi" w:hAnsiTheme="minorHAnsi" w:cstheme="minorBidi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7408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40892"/>
    <w:rPr>
      <w:rFonts w:eastAsiaTheme="minorEastAsia"/>
    </w:rPr>
  </w:style>
  <w:style w:type="character" w:customStyle="1" w:styleId="BalloonTextChar1">
    <w:name w:val="Balloon Text Char1"/>
    <w:basedOn w:val="DefaultParagraphFont"/>
    <w:uiPriority w:val="99"/>
    <w:semiHidden/>
    <w:rsid w:val="00740892"/>
    <w:rPr>
      <w:rFonts w:ascii="Segoe UI" w:hAnsi="Segoe UI" w:cs="Segoe UI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740892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740892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740892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740892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740892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740892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PlainTable51">
    <w:name w:val="Plain Table 51"/>
    <w:basedOn w:val="TableNormal"/>
    <w:uiPriority w:val="45"/>
    <w:rsid w:val="007408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7408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ootnotedescription">
    <w:name w:val="footnote description"/>
    <w:next w:val="Normal"/>
    <w:link w:val="footnotedescriptionChar"/>
    <w:hidden/>
    <w:rsid w:val="00740892"/>
    <w:pPr>
      <w:spacing w:after="34" w:line="257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74089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74089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40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892"/>
    <w:pPr>
      <w:spacing w:after="16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8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892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40892"/>
    <w:pPr>
      <w:widowControl w:val="0"/>
      <w:autoSpaceDE w:val="0"/>
      <w:autoSpaceDN w:val="0"/>
    </w:pPr>
    <w:rPr>
      <w:rFonts w:ascii="Book Antiqua" w:eastAsia="Book Antiqua" w:hAnsi="Book Antiqua" w:cs="Book Antiqua"/>
      <w:sz w:val="22"/>
      <w:szCs w:val="22"/>
      <w:lang w:eastAsia="sq-AL" w:bidi="sq-AL"/>
    </w:rPr>
  </w:style>
  <w:style w:type="character" w:styleId="SubtleEmphasis">
    <w:name w:val="Subtle Emphasis"/>
    <w:basedOn w:val="DefaultParagraphFont"/>
    <w:uiPriority w:val="19"/>
    <w:qFormat/>
    <w:rsid w:val="00907A9A"/>
    <w:rPr>
      <w:i/>
      <w:iCs/>
      <w:color w:val="808080"/>
    </w:rPr>
  </w:style>
  <w:style w:type="paragraph" w:styleId="NormalWeb">
    <w:name w:val="Normal (Web)"/>
    <w:basedOn w:val="Normal"/>
    <w:uiPriority w:val="99"/>
    <w:unhideWhenUsed/>
    <w:rsid w:val="001A2707"/>
    <w:rPr>
      <w:rFonts w:eastAsiaTheme="minorHAnsi"/>
      <w:lang w:val="en-US"/>
    </w:rPr>
  </w:style>
  <w:style w:type="character" w:styleId="Strong">
    <w:name w:val="Strong"/>
    <w:basedOn w:val="DefaultParagraphFont"/>
    <w:uiPriority w:val="22"/>
    <w:qFormat/>
    <w:rsid w:val="007F0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kk.rks-gov.net/prizren/news/njoftim-per-organizimin-e-konsultimit-publik-per-projekt-strategjine-per-zhvillim-ekonomik-lokal-per-komunen-e-prizrenit-2024-2029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nsultimet.rks-gov.net/viewConsult.php?ConsultationID=4237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kk.rks-gov.net/prizren/wp-content/uploads/sites/26/2024/05/Procesverbali-nga-mbajtja-e-konsultimit-publik-me-qytetare-per-Projekt-Strategjine-per-Zhvillim-Ekonomik-Lokal-per-Komunen-e-Prizrenit-2024-2029-PDF-SCAN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hare/p/iSeyFpsa1ToyN5NV/?mibextid=oFDk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share/p/PkzXrop7fCvuKKom/?mibextid=oFDknk" TargetMode="External"/><Relationship Id="rId10" Type="http://schemas.openxmlformats.org/officeDocument/2006/relationships/hyperlink" Target="https://kk.rks-gov.net/prizren/wp-content/uploads/sites/26/2024/05/Njoftim-per-organizimin-e-konsultimit-publik-per-Projekt-Strategjine-per-Zhvillim-Ekonomik-Lokal-per-Komunen-e-Prizrenit-2024-2029-Shq-Bosh-Tur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k.rks-gov.net/prizren/news/u-mbajt-konsultim-publik-me-qytetare-per-projekt-strategjine-per-zhvillim-ekonomik-lokal-per-komunen-e-prizrenit-2024-202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8EF98-0E25-4C10-8366-4EF000F2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6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Haziz Krasniqi</cp:lastModifiedBy>
  <cp:revision>139</cp:revision>
  <cp:lastPrinted>2023-11-23T09:59:00Z</cp:lastPrinted>
  <dcterms:created xsi:type="dcterms:W3CDTF">2024-01-12T08:55:00Z</dcterms:created>
  <dcterms:modified xsi:type="dcterms:W3CDTF">2024-06-06T12:44:00Z</dcterms:modified>
</cp:coreProperties>
</file>