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Kosova- Kosova Cumhuriyeti                        Opština Prizren – Prizren Belediyesi</w:t>
      </w:r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5947681E" w:rsidR="00875741" w:rsidRPr="00ED249F" w:rsidRDefault="00692701" w:rsidP="00DA79CA">
            <w:r>
              <w:rPr>
                <w:b/>
              </w:rPr>
              <w:t>08</w:t>
            </w:r>
            <w:r w:rsidR="00DA79CA">
              <w:rPr>
                <w:b/>
              </w:rPr>
              <w:t>.08</w:t>
            </w:r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Nga/Od/From</w:t>
            </w:r>
          </w:p>
        </w:tc>
        <w:tc>
          <w:tcPr>
            <w:tcW w:w="8820" w:type="dxa"/>
          </w:tcPr>
          <w:p w14:paraId="09334291" w14:textId="77777777" w:rsidR="00A304CA" w:rsidRPr="00ED249F" w:rsidRDefault="00A304CA" w:rsidP="00A9261E">
            <w:r w:rsidRPr="00ED249F">
              <w:t>Grupi punues</w:t>
            </w:r>
          </w:p>
          <w:p w14:paraId="0E8D5DAA" w14:textId="77777777" w:rsidR="00875741" w:rsidRPr="00ED249F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Për/Za/To: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Tema/Subjekat/Subject</w:t>
            </w:r>
          </w:p>
        </w:tc>
        <w:tc>
          <w:tcPr>
            <w:tcW w:w="8820" w:type="dxa"/>
          </w:tcPr>
          <w:p w14:paraId="692A9DDF" w14:textId="04BBEE31" w:rsidR="00A304CA" w:rsidRPr="007922DB" w:rsidRDefault="00A304CA" w:rsidP="00DA79CA">
            <w:pPr>
              <w:spacing w:line="276" w:lineRule="auto"/>
              <w:jc w:val="both"/>
            </w:pPr>
            <w:r w:rsidRPr="007922DB">
              <w:t xml:space="preserve">Raporti (me komente) për ecurinë e konsultimit </w:t>
            </w:r>
            <w:r w:rsidR="007922DB" w:rsidRPr="007922DB">
              <w:t xml:space="preserve">për </w:t>
            </w:r>
            <w:r w:rsidR="007922DB" w:rsidRPr="007922DB">
              <w:rPr>
                <w:color w:val="050505"/>
                <w:shd w:val="clear" w:color="auto" w:fill="FFFFFF"/>
              </w:rPr>
              <w:t>Plotësim-Ndryshimin e Rregullores për mbikëqyrjen, menaxhimin dhe shfrytëzimin e objekteve publike sportive dhe kulturore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4E87B474" w14:textId="359E3B6A" w:rsidR="002B195E" w:rsidRPr="006D3888" w:rsidRDefault="00A304CA" w:rsidP="00261228">
      <w:pPr>
        <w:spacing w:line="360" w:lineRule="auto"/>
        <w:jc w:val="both"/>
      </w:pPr>
      <w:r w:rsidRPr="006D3888">
        <w:rPr>
          <w:b/>
        </w:rPr>
        <w:t xml:space="preserve">-Me </w:t>
      </w:r>
      <w:r w:rsidR="00DA79CA">
        <w:rPr>
          <w:b/>
        </w:rPr>
        <w:t>22</w:t>
      </w:r>
      <w:r w:rsidR="008026AC" w:rsidRPr="006D3888">
        <w:rPr>
          <w:b/>
        </w:rPr>
        <w:t>.0</w:t>
      </w:r>
      <w:r w:rsidR="00DA79CA">
        <w:rPr>
          <w:b/>
        </w:rPr>
        <w:t>2</w:t>
      </w:r>
      <w:r w:rsidR="00867B91" w:rsidRPr="006D3888">
        <w:rPr>
          <w:b/>
        </w:rPr>
        <w:t>.</w:t>
      </w:r>
      <w:r w:rsidR="008026AC" w:rsidRPr="006D3888">
        <w:rPr>
          <w:b/>
        </w:rPr>
        <w:t>2024</w:t>
      </w:r>
      <w:r w:rsidRPr="006D3888">
        <w:t xml:space="preserve">, kryetari i Komunës, </w:t>
      </w:r>
      <w:r w:rsidR="00805821" w:rsidRPr="006D3888">
        <w:t>Shaqir Totaj</w:t>
      </w:r>
      <w:r w:rsidRPr="006D3888">
        <w:t xml:space="preserve"> ka formuar grupin punues për </w:t>
      </w:r>
      <w:r w:rsidR="00DA79CA" w:rsidRPr="007922DB">
        <w:rPr>
          <w:color w:val="050505"/>
          <w:shd w:val="clear" w:color="auto" w:fill="FFFFFF"/>
        </w:rPr>
        <w:t>Plotësim-Ndryshimin e Rregullores për mbikëqyrjen, menaxhimin dhe shfrytëzimin e objekteve publike sportive dhe kulturore</w:t>
      </w:r>
      <w:r w:rsidR="00C342A1" w:rsidRPr="006D3888">
        <w:t>, anëtarët e këtij grupi janë:</w:t>
      </w:r>
      <w:r w:rsidR="002B195E" w:rsidRPr="006D3888">
        <w:t xml:space="preserve"> </w:t>
      </w:r>
      <w:r w:rsidR="00DA79CA">
        <w:t>Adem Morina, kryesues; Vetan Xhema, anëtar; Haziz Krasniqi, anëtar; Eroll Shabani, anëtar (OJQ); Naim Kukaj, anëtar dhe Besnik Brestovci, anëtar (QRTK)</w:t>
      </w:r>
      <w:r w:rsidR="006E4423">
        <w:t>.</w:t>
      </w:r>
    </w:p>
    <w:p w14:paraId="2397A0EC" w14:textId="2BCD756B" w:rsidR="006F5667" w:rsidRPr="006D3888" w:rsidRDefault="006F5667" w:rsidP="00261228">
      <w:pPr>
        <w:spacing w:line="360" w:lineRule="auto"/>
        <w:jc w:val="both"/>
      </w:pPr>
    </w:p>
    <w:p w14:paraId="01EA4A97" w14:textId="3B46ADCC" w:rsidR="00AD07A0" w:rsidRPr="00FD3E25" w:rsidRDefault="00AD07A0" w:rsidP="00261228">
      <w:pPr>
        <w:spacing w:line="360" w:lineRule="auto"/>
        <w:rPr>
          <w:strike/>
          <w:color w:val="FF0000"/>
        </w:rPr>
      </w:pPr>
    </w:p>
    <w:p w14:paraId="408A79CF" w14:textId="6EF40ED7" w:rsidR="00B15585" w:rsidRPr="00ED249F" w:rsidRDefault="00B15585" w:rsidP="00261228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77777777" w:rsidR="006D3888" w:rsidRPr="00ED249F" w:rsidRDefault="006D3888" w:rsidP="00777F47">
      <w:pPr>
        <w:spacing w:line="360" w:lineRule="auto"/>
        <w:jc w:val="both"/>
      </w:pPr>
    </w:p>
    <w:p w14:paraId="0ADB0C08" w14:textId="1FB0FE08" w:rsidR="00FD3E25" w:rsidRDefault="00FD3E25" w:rsidP="00777F47">
      <w:pPr>
        <w:spacing w:line="360" w:lineRule="auto"/>
        <w:jc w:val="both"/>
      </w:pPr>
    </w:p>
    <w:p w14:paraId="41E07575" w14:textId="33489AFC" w:rsidR="00FD3E25" w:rsidRDefault="00FD3E25" w:rsidP="00777F47">
      <w:pPr>
        <w:spacing w:line="360" w:lineRule="auto"/>
        <w:jc w:val="both"/>
      </w:pPr>
    </w:p>
    <w:p w14:paraId="036E9682" w14:textId="55B54416" w:rsidR="00DA79CA" w:rsidRDefault="00DA79CA" w:rsidP="00777F47">
      <w:pPr>
        <w:spacing w:line="360" w:lineRule="auto"/>
        <w:jc w:val="both"/>
      </w:pPr>
    </w:p>
    <w:p w14:paraId="5B5E9E39" w14:textId="4D33C895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t>Publikimet:</w:t>
      </w:r>
    </w:p>
    <w:p w14:paraId="57E8C573" w14:textId="2B27BA76" w:rsidR="006554BD" w:rsidRPr="00ED249F" w:rsidRDefault="006554BD" w:rsidP="00E655C5">
      <w:pPr>
        <w:spacing w:line="480" w:lineRule="auto"/>
        <w:jc w:val="both"/>
      </w:pPr>
      <w:r w:rsidRPr="00ED249F">
        <w:t xml:space="preserve">Publikimet janë bërë me </w:t>
      </w:r>
      <w:r w:rsidR="003A4160">
        <w:rPr>
          <w:b/>
        </w:rPr>
        <w:t>17</w:t>
      </w:r>
      <w:r w:rsidR="005465CD" w:rsidRPr="00F8359F">
        <w:rPr>
          <w:b/>
        </w:rPr>
        <w:t>.0</w:t>
      </w:r>
      <w:r w:rsidR="003A4160">
        <w:rPr>
          <w:b/>
        </w:rPr>
        <w:t>7</w:t>
      </w:r>
      <w:r w:rsidR="005465CD" w:rsidRPr="00F8359F">
        <w:rPr>
          <w:b/>
        </w:rPr>
        <w:t xml:space="preserve">.2024 </w:t>
      </w:r>
      <w:r w:rsidRPr="00ED249F">
        <w:t xml:space="preserve">në </w:t>
      </w:r>
      <w:r w:rsidR="00367D9E" w:rsidRPr="00ED249F">
        <w:t>w</w:t>
      </w:r>
      <w:r w:rsidRPr="00ED249F">
        <w:t>ebfaqe</w:t>
      </w:r>
      <w:r w:rsidR="00367D9E" w:rsidRPr="00ED249F">
        <w:t xml:space="preserve"> zyrtare të komunës</w:t>
      </w:r>
      <w:r w:rsidRPr="00ED249F">
        <w:t>, në facebo</w:t>
      </w:r>
      <w:r w:rsidR="00367D9E" w:rsidRPr="00ED249F">
        <w:t>o</w:t>
      </w:r>
      <w:r w:rsidRPr="00ED249F">
        <w:t>k</w:t>
      </w:r>
      <w:r w:rsidR="00367D9E" w:rsidRPr="00ED249F">
        <w:t>-un e komunës, si</w:t>
      </w:r>
      <w:r w:rsidRPr="00ED249F">
        <w:t xml:space="preserve"> dhe në platformën e konsultimeve publike: </w:t>
      </w:r>
    </w:p>
    <w:p w14:paraId="64EB1ADC" w14:textId="77777777" w:rsidR="00E13C5A" w:rsidRDefault="00715C6E" w:rsidP="00E655C5">
      <w:pPr>
        <w:spacing w:line="480" w:lineRule="auto"/>
        <w:jc w:val="both"/>
      </w:pPr>
      <w:r w:rsidRPr="00ED249F">
        <w:t xml:space="preserve">Në </w:t>
      </w:r>
      <w:r w:rsidR="00367D9E" w:rsidRPr="00ED249F">
        <w:t>w</w:t>
      </w:r>
      <w:r w:rsidRPr="00ED249F">
        <w:t>ebfaqe:</w:t>
      </w:r>
      <w:r w:rsidR="006A5283" w:rsidRPr="006A5283">
        <w:t xml:space="preserve"> </w:t>
      </w:r>
    </w:p>
    <w:p w14:paraId="5F915030" w14:textId="510FC450" w:rsidR="006D3888" w:rsidRDefault="00DC77CC" w:rsidP="00E655C5">
      <w:pPr>
        <w:spacing w:line="480" w:lineRule="auto"/>
        <w:jc w:val="both"/>
        <w:rPr>
          <w:color w:val="0000FF"/>
          <w:u w:val="single"/>
        </w:rPr>
      </w:pPr>
      <w:hyperlink r:id="rId10" w:history="1">
        <w:r w:rsidR="00E655C5" w:rsidRPr="00E655C5">
          <w:rPr>
            <w:rStyle w:val="Hyperlink"/>
            <w:i w:val="0"/>
            <w:color w:val="0000FF"/>
            <w:u w:val="single"/>
          </w:rPr>
          <w:t>https://kk.rks-gov.net/prizren/wp-content/uploads/sites/26/2024/07/NJOFTI1-1.pdf</w:t>
        </w:r>
      </w:hyperlink>
      <w:r w:rsidR="00E655C5" w:rsidRPr="00E655C5">
        <w:rPr>
          <w:color w:val="0000FF"/>
        </w:rPr>
        <w:t xml:space="preserve"> </w:t>
      </w:r>
    </w:p>
    <w:p w14:paraId="7392E9AA" w14:textId="77777777" w:rsidR="00E13C5A" w:rsidRDefault="00715C6E" w:rsidP="00E655C5">
      <w:pPr>
        <w:spacing w:line="480" w:lineRule="auto"/>
        <w:jc w:val="both"/>
      </w:pPr>
      <w:r w:rsidRPr="00ED249F">
        <w:t>Në facebook:</w:t>
      </w:r>
      <w:r w:rsidR="007D7759" w:rsidRPr="007D7759">
        <w:t xml:space="preserve"> </w:t>
      </w:r>
    </w:p>
    <w:p w14:paraId="59636907" w14:textId="316E67DA" w:rsidR="003F539F" w:rsidRDefault="00DC77CC" w:rsidP="00E655C5">
      <w:pPr>
        <w:spacing w:line="480" w:lineRule="auto"/>
        <w:jc w:val="both"/>
      </w:pPr>
      <w:hyperlink r:id="rId11" w:history="1">
        <w:r w:rsidR="007D7759" w:rsidRPr="007D7759">
          <w:rPr>
            <w:rStyle w:val="Hyperlink"/>
            <w:i w:val="0"/>
            <w:color w:val="0000FF"/>
            <w:u w:val="single"/>
          </w:rPr>
          <w:t>https://www.facebook.com/share/p/omTcw61kuBkEq4fS/?mibextid=oFDknk</w:t>
        </w:r>
      </w:hyperlink>
      <w:r w:rsidR="007D7759" w:rsidRPr="007D7759">
        <w:rPr>
          <w:color w:val="0000FF"/>
        </w:rPr>
        <w:t xml:space="preserve"> </w:t>
      </w:r>
    </w:p>
    <w:p w14:paraId="54ED4BBE" w14:textId="77777777" w:rsidR="00E13C5A" w:rsidRDefault="00715C6E" w:rsidP="00E655C5">
      <w:pPr>
        <w:spacing w:line="480" w:lineRule="auto"/>
        <w:jc w:val="both"/>
      </w:pPr>
      <w:r w:rsidRPr="00ED249F">
        <w:t>Në platformë:</w:t>
      </w:r>
      <w:r w:rsidR="003A4160" w:rsidRPr="003A4160">
        <w:t xml:space="preserve"> </w:t>
      </w:r>
    </w:p>
    <w:p w14:paraId="4DE06734" w14:textId="4D085D3A" w:rsidR="006D3888" w:rsidRDefault="00DC77CC" w:rsidP="00E655C5">
      <w:pPr>
        <w:spacing w:line="480" w:lineRule="auto"/>
        <w:jc w:val="both"/>
      </w:pPr>
      <w:hyperlink r:id="rId12" w:history="1">
        <w:r w:rsidR="003A4160" w:rsidRPr="003A4160">
          <w:rPr>
            <w:rStyle w:val="Hyperlink"/>
            <w:i w:val="0"/>
            <w:color w:val="0000FF"/>
            <w:u w:val="single"/>
          </w:rPr>
          <w:t>https://konsultimet.rks-gov.net/viewConsult.php?ConsultationID=42540</w:t>
        </w:r>
      </w:hyperlink>
      <w:r w:rsidR="003A4160" w:rsidRPr="003A4160">
        <w:rPr>
          <w:color w:val="0000FF"/>
        </w:rPr>
        <w:t xml:space="preserve"> </w:t>
      </w:r>
    </w:p>
    <w:p w14:paraId="486A48A4" w14:textId="77777777" w:rsidR="00E13C5A" w:rsidRDefault="00715C6E" w:rsidP="00E655C5">
      <w:pPr>
        <w:spacing w:line="480" w:lineRule="auto"/>
        <w:jc w:val="both"/>
        <w:rPr>
          <w:color w:val="0000FF"/>
        </w:rPr>
      </w:pPr>
      <w:r w:rsidRPr="00ED249F">
        <w:t xml:space="preserve">Njoftimi si lajm në </w:t>
      </w:r>
      <w:r w:rsidR="00367D9E" w:rsidRPr="00ED249F">
        <w:t>w</w:t>
      </w:r>
      <w:r w:rsidRPr="00ED249F">
        <w:t>ebfaqe:</w:t>
      </w:r>
      <w:r w:rsidR="00E655C5" w:rsidRPr="00E655C5">
        <w:rPr>
          <w:color w:val="0000FF"/>
        </w:rPr>
        <w:t xml:space="preserve"> </w:t>
      </w:r>
    </w:p>
    <w:p w14:paraId="05BAB6C1" w14:textId="2432B584" w:rsidR="006D3888" w:rsidRDefault="00DC77CC" w:rsidP="00E655C5">
      <w:pPr>
        <w:spacing w:line="480" w:lineRule="auto"/>
        <w:jc w:val="both"/>
      </w:pPr>
      <w:hyperlink r:id="rId13" w:history="1">
        <w:r w:rsidR="00E655C5" w:rsidRPr="006A5283">
          <w:rPr>
            <w:rStyle w:val="Hyperlink"/>
            <w:i w:val="0"/>
            <w:color w:val="0000FF"/>
            <w:u w:val="single"/>
          </w:rPr>
          <w:t>https://kk.rks-gov.net/prizren/news/njoftim-per-organizimin-e-konsultimit-publik-per-plotesim-ndryshimin-e-rregullores-per-mbikeqyrjen-menaxhimin-dhe-shfrytezimin-e-objekteve-publike-sportive-kulturore/</w:t>
        </w:r>
      </w:hyperlink>
    </w:p>
    <w:p w14:paraId="50DD9DD7" w14:textId="77777777" w:rsidR="00A909CC" w:rsidRPr="00ED249F" w:rsidRDefault="00A909CC" w:rsidP="00DB5A43">
      <w:pPr>
        <w:spacing w:line="360" w:lineRule="auto"/>
        <w:rPr>
          <w:i/>
          <w:color w:val="0000FF"/>
          <w:u w:val="single"/>
        </w:rPr>
      </w:pPr>
    </w:p>
    <w:p w14:paraId="429C2CFA" w14:textId="43187A34" w:rsidR="00A2632E" w:rsidRPr="00FD3E25" w:rsidRDefault="001A5E3A" w:rsidP="006E4423">
      <w:pPr>
        <w:spacing w:line="360" w:lineRule="auto"/>
        <w:jc w:val="both"/>
      </w:pPr>
      <w:r w:rsidRPr="00ED249F">
        <w:rPr>
          <w:b/>
        </w:rPr>
        <w:t xml:space="preserve">Me </w:t>
      </w:r>
      <w:r w:rsidR="00E655C5">
        <w:rPr>
          <w:b/>
        </w:rPr>
        <w:t>18</w:t>
      </w:r>
      <w:r w:rsidR="007332E0" w:rsidRPr="00F8359F">
        <w:rPr>
          <w:b/>
        </w:rPr>
        <w:t>.</w:t>
      </w:r>
      <w:r w:rsidR="005465CD" w:rsidRPr="00F8359F">
        <w:rPr>
          <w:b/>
        </w:rPr>
        <w:t>0</w:t>
      </w:r>
      <w:r w:rsidR="00E655C5">
        <w:rPr>
          <w:b/>
        </w:rPr>
        <w:t>7</w:t>
      </w:r>
      <w:r w:rsidR="005465CD" w:rsidRPr="00F8359F">
        <w:rPr>
          <w:b/>
        </w:rPr>
        <w:t>.2024</w:t>
      </w:r>
      <w:r w:rsidR="00A909CC" w:rsidRPr="00ED249F">
        <w:t xml:space="preserve">, njoftimi dhe </w:t>
      </w:r>
      <w:r w:rsidR="005366CD">
        <w:t>rregullorja</w:t>
      </w:r>
      <w:r w:rsidR="00A909CC" w:rsidRPr="00ED249F">
        <w:t xml:space="preserve"> </w:t>
      </w:r>
      <w:r w:rsidR="00A2632E">
        <w:t xml:space="preserve"> </w:t>
      </w:r>
      <w:r w:rsidR="00A2632E" w:rsidRPr="00ED249F">
        <w:rPr>
          <w:rFonts w:eastAsia="Calibri"/>
        </w:rPr>
        <w:t>(në tri gjuhë) u është dërguar përmes emailit,</w:t>
      </w:r>
      <w:r w:rsidR="00A2632E" w:rsidRPr="00ED249F">
        <w:rPr>
          <w:b/>
          <w:shd w:val="clear" w:color="auto" w:fill="FFFFFF"/>
        </w:rPr>
        <w:t xml:space="preserve"> </w:t>
      </w:r>
      <w:r w:rsidR="00A2632E" w:rsidRPr="00ED249F">
        <w:rPr>
          <w:shd w:val="clear" w:color="auto" w:fill="FFFFFF"/>
        </w:rPr>
        <w:t xml:space="preserve">qytetarëve, </w:t>
      </w:r>
      <w:r w:rsidR="00A2632E" w:rsidRPr="00ED249F">
        <w:t>klubet sportive,</w:t>
      </w:r>
      <w:r w:rsidR="00A2632E" w:rsidRPr="00ED249F">
        <w:rPr>
          <w:shd w:val="clear" w:color="auto" w:fill="FFFFFF"/>
        </w:rPr>
        <w:t xml:space="preserve"> OJQ, organizata të ndryshme, drejtor të shkollave</w:t>
      </w:r>
      <w:r w:rsidR="00A2632E" w:rsidRPr="00ED249F">
        <w:rPr>
          <w:rFonts w:eastAsia="Times New Roman"/>
        </w:rPr>
        <w:t xml:space="preserve">, bizneseve, </w:t>
      </w:r>
      <w:r w:rsidR="00A2632E" w:rsidRPr="00ED249F">
        <w:rPr>
          <w:shd w:val="clear" w:color="auto" w:fill="FFFFFF"/>
        </w:rPr>
        <w:t>organizatat studentore, ekspert të fushave, mediat lokale,  shoqatave të ndryshme si dhe organizata rinore</w:t>
      </w:r>
      <w:r w:rsidR="00A2632E" w:rsidRPr="00ED249F">
        <w:rPr>
          <w:rFonts w:eastAsia="Calibri"/>
        </w:rPr>
        <w:t>, që të kenë mundësi të njihen më detajshëm me dokumentin në fjalë, sepse disa nga ta nuk kishin pasur mundësi ta lexonin të publikuar në ueb faqe.</w:t>
      </w:r>
    </w:p>
    <w:p w14:paraId="6A5B57EF" w14:textId="5D0E0EE0" w:rsidR="00204B48" w:rsidRPr="00ED249F" w:rsidRDefault="00204B48" w:rsidP="00DB5A43">
      <w:pPr>
        <w:spacing w:line="360" w:lineRule="auto"/>
      </w:pPr>
    </w:p>
    <w:p w14:paraId="14B3BADD" w14:textId="75033595" w:rsidR="008778B8" w:rsidRPr="00ED249F" w:rsidRDefault="00204B48" w:rsidP="00DB5A43">
      <w:pPr>
        <w:spacing w:line="360" w:lineRule="auto"/>
      </w:pPr>
      <w:r w:rsidRPr="00ED249F">
        <w:rPr>
          <w:b/>
        </w:rPr>
        <w:t xml:space="preserve">Me </w:t>
      </w:r>
      <w:r w:rsidR="003F539F">
        <w:rPr>
          <w:b/>
        </w:rPr>
        <w:t>26</w:t>
      </w:r>
      <w:r w:rsidR="005465CD" w:rsidRPr="00A264F8">
        <w:rPr>
          <w:b/>
        </w:rPr>
        <w:t>.0</w:t>
      </w:r>
      <w:r w:rsidR="003F539F">
        <w:rPr>
          <w:b/>
        </w:rPr>
        <w:t>7</w:t>
      </w:r>
      <w:r w:rsidR="005465CD" w:rsidRPr="00A264F8">
        <w:rPr>
          <w:b/>
        </w:rPr>
        <w:t>.2024</w:t>
      </w:r>
      <w:r w:rsidRPr="00ED249F">
        <w:t xml:space="preserve">, është mbajtur konsultimi publik, vegëza e publikimit të lajmit për mbajtjen e konsultimit: </w:t>
      </w:r>
    </w:p>
    <w:p w14:paraId="652C37C3" w14:textId="77777777" w:rsidR="00836875" w:rsidRDefault="00DB5A43" w:rsidP="00241531">
      <w:pPr>
        <w:spacing w:line="276" w:lineRule="auto"/>
      </w:pPr>
      <w:r w:rsidRPr="00ED249F">
        <w:t xml:space="preserve">Në webfaqe: </w:t>
      </w:r>
    </w:p>
    <w:p w14:paraId="4E1477EB" w14:textId="22886234" w:rsidR="00DB5A43" w:rsidRPr="00ED249F" w:rsidRDefault="00DC77CC" w:rsidP="00241531">
      <w:pPr>
        <w:spacing w:line="276" w:lineRule="auto"/>
      </w:pPr>
      <w:hyperlink r:id="rId14" w:history="1">
        <w:r w:rsidR="005366CD" w:rsidRPr="005366CD">
          <w:rPr>
            <w:rStyle w:val="Hyperlink"/>
            <w:i w:val="0"/>
            <w:color w:val="0000FF"/>
            <w:u w:val="single"/>
          </w:rPr>
          <w:t>https://kk.rks-gov.net/prizren/news/mbahet-konsultim-publik-per-plotesim-ndryshimin-e-rregullores-per-mbikeqyrjen-menaxhimin-dhe-shfrytezimin-e-objekteve-publike-sportive-dhe-kulturore/</w:t>
        </w:r>
      </w:hyperlink>
      <w:r w:rsidR="005366CD" w:rsidRPr="005366CD">
        <w:rPr>
          <w:color w:val="0000FF"/>
        </w:rPr>
        <w:t xml:space="preserve"> </w:t>
      </w:r>
    </w:p>
    <w:p w14:paraId="5D451EC9" w14:textId="77777777" w:rsidR="00CE37CE" w:rsidRDefault="00CE37CE" w:rsidP="00DB5A43">
      <w:pPr>
        <w:spacing w:line="276" w:lineRule="auto"/>
        <w:jc w:val="both"/>
      </w:pPr>
    </w:p>
    <w:p w14:paraId="320C039A" w14:textId="77777777" w:rsidR="00836875" w:rsidRDefault="00DB5A43" w:rsidP="00DB5A43">
      <w:pPr>
        <w:spacing w:line="276" w:lineRule="auto"/>
        <w:jc w:val="both"/>
      </w:pPr>
      <w:r w:rsidRPr="00ED249F">
        <w:t xml:space="preserve">Në facebook: </w:t>
      </w:r>
    </w:p>
    <w:p w14:paraId="1F6CCCF5" w14:textId="11EFA7FB" w:rsidR="00DB5A43" w:rsidRPr="00ED249F" w:rsidRDefault="00DC77CC" w:rsidP="00DB5A43">
      <w:pPr>
        <w:spacing w:line="276" w:lineRule="auto"/>
        <w:jc w:val="both"/>
      </w:pPr>
      <w:hyperlink r:id="rId15" w:history="1">
        <w:r w:rsidR="003F539F" w:rsidRPr="003F539F">
          <w:rPr>
            <w:rStyle w:val="Hyperlink"/>
            <w:i w:val="0"/>
            <w:color w:val="0000FF"/>
            <w:u w:val="single"/>
          </w:rPr>
          <w:t>https://www.facebook.com/share/p/gEsUthDawfjsKaHe/?mibextid=oFDknk</w:t>
        </w:r>
      </w:hyperlink>
      <w:r w:rsidR="003F539F" w:rsidRPr="003F539F">
        <w:rPr>
          <w:color w:val="0000FF"/>
        </w:rPr>
        <w:t xml:space="preserve"> </w:t>
      </w:r>
    </w:p>
    <w:p w14:paraId="286D1C46" w14:textId="77777777" w:rsidR="003520FF" w:rsidRPr="00ED249F" w:rsidRDefault="003520FF" w:rsidP="003520FF">
      <w:pPr>
        <w:jc w:val="both"/>
        <w:rPr>
          <w:b/>
          <w:shd w:val="clear" w:color="auto" w:fill="FFFFFF"/>
        </w:rPr>
      </w:pPr>
    </w:p>
    <w:p w14:paraId="7CE26BF6" w14:textId="4DF35051" w:rsidR="00B15585" w:rsidRDefault="00836875" w:rsidP="00DB5A43">
      <w:pPr>
        <w:spacing w:line="360" w:lineRule="auto"/>
        <w:jc w:val="both"/>
        <w:rPr>
          <w:u w:val="single"/>
        </w:rPr>
      </w:pPr>
      <w:r>
        <w:rPr>
          <w:b/>
        </w:rPr>
        <w:lastRenderedPageBreak/>
        <w:t>31.07</w:t>
      </w:r>
      <w:r w:rsidR="005465CD" w:rsidRPr="000520DB">
        <w:rPr>
          <w:b/>
        </w:rPr>
        <w:t>.2024</w:t>
      </w:r>
      <w:r w:rsidR="00A304CA" w:rsidRPr="00ED249F">
        <w:t>, është publikuar procesverbali për mbajtjen e konsultimit publik, procesverbali është i publikuar në këtë vegëz</w:t>
      </w:r>
      <w:r w:rsidR="00A304CA" w:rsidRPr="00ED249F">
        <w:rPr>
          <w:u w:val="single"/>
        </w:rPr>
        <w:t>:</w:t>
      </w:r>
      <w:r>
        <w:rPr>
          <w:u w:val="single"/>
        </w:rPr>
        <w:t xml:space="preserve"> </w:t>
      </w:r>
    </w:p>
    <w:p w14:paraId="0A5D21E0" w14:textId="61167073" w:rsidR="00836875" w:rsidRPr="00836875" w:rsidRDefault="00DC77CC" w:rsidP="00DB5A43">
      <w:pPr>
        <w:spacing w:line="360" w:lineRule="auto"/>
        <w:jc w:val="both"/>
        <w:rPr>
          <w:i/>
          <w:color w:val="0000FF"/>
          <w:u w:val="single"/>
        </w:rPr>
      </w:pPr>
      <w:hyperlink r:id="rId16" w:history="1">
        <w:r w:rsidR="00836875" w:rsidRPr="00836875">
          <w:rPr>
            <w:rStyle w:val="Hyperlink"/>
            <w:i w:val="0"/>
            <w:color w:val="0000FF"/>
            <w:u w:val="single"/>
          </w:rPr>
          <w:t>https://kk.rks-gov.net/prizren/wp-content/uploads/sites/26/2024/08/Procesverbali-per-Plotesim-Ndryshimin-e-Rregullores-per-mbikeqyrjen-menaxhimin-dhe-shfrytezimin-e-objekteve-publike-sportive-dhe-kulturore-PDF-SCAN.pdf</w:t>
        </w:r>
      </w:hyperlink>
      <w:r w:rsidR="00836875" w:rsidRPr="00836875">
        <w:rPr>
          <w:i/>
          <w:color w:val="0000FF"/>
          <w:u w:val="single"/>
        </w:rPr>
        <w:t xml:space="preserve"> </w:t>
      </w:r>
    </w:p>
    <w:p w14:paraId="68BCEDF8" w14:textId="77777777" w:rsidR="00836875" w:rsidRPr="00ED249F" w:rsidRDefault="00836875" w:rsidP="00DB5A43">
      <w:pPr>
        <w:spacing w:line="360" w:lineRule="auto"/>
        <w:jc w:val="both"/>
        <w:rPr>
          <w:u w:val="single"/>
        </w:rPr>
      </w:pPr>
    </w:p>
    <w:p w14:paraId="4FAEA202" w14:textId="21F8116C" w:rsidR="00836875" w:rsidRPr="00261228" w:rsidRDefault="008E24BA" w:rsidP="00777F47">
      <w:pPr>
        <w:spacing w:line="360" w:lineRule="auto"/>
        <w:jc w:val="both"/>
      </w:pPr>
      <w:r w:rsidRPr="00A2632E">
        <w:t>Dokumenti ka qenë në konsultim  publik në uebfaqen zyrtare të komunës dhe platformën e</w:t>
      </w:r>
      <w:r w:rsidR="003E1229" w:rsidRPr="00A2632E">
        <w:t xml:space="preserve"> konsultime publike, nga data </w:t>
      </w:r>
      <w:r w:rsidR="00E655C5">
        <w:rPr>
          <w:b/>
        </w:rPr>
        <w:t>17</w:t>
      </w:r>
      <w:r w:rsidR="005465CD" w:rsidRPr="00A2632E">
        <w:rPr>
          <w:b/>
        </w:rPr>
        <w:t>.0</w:t>
      </w:r>
      <w:r w:rsidR="00E655C5">
        <w:rPr>
          <w:b/>
        </w:rPr>
        <w:t>7</w:t>
      </w:r>
      <w:r w:rsidR="005465CD" w:rsidRPr="00A2632E">
        <w:rPr>
          <w:b/>
        </w:rPr>
        <w:t xml:space="preserve">.2024 </w:t>
      </w:r>
      <w:r w:rsidR="00313E0F" w:rsidRPr="00A2632E">
        <w:t xml:space="preserve">deri me </w:t>
      </w:r>
      <w:r w:rsidR="00FF035C" w:rsidRPr="00A2632E">
        <w:rPr>
          <w:b/>
        </w:rPr>
        <w:t>0</w:t>
      </w:r>
      <w:r w:rsidR="00E655C5">
        <w:rPr>
          <w:b/>
        </w:rPr>
        <w:t>2</w:t>
      </w:r>
      <w:r w:rsidR="005465CD" w:rsidRPr="00A2632E">
        <w:rPr>
          <w:b/>
        </w:rPr>
        <w:t>.0</w:t>
      </w:r>
      <w:r w:rsidR="00E655C5">
        <w:rPr>
          <w:b/>
        </w:rPr>
        <w:t>8</w:t>
      </w:r>
      <w:r w:rsidR="005465CD" w:rsidRPr="00A2632E">
        <w:rPr>
          <w:b/>
        </w:rPr>
        <w:t>.2024</w:t>
      </w:r>
      <w:r w:rsidRPr="00A2632E">
        <w:t>, ndërsa komen</w:t>
      </w:r>
      <w:r w:rsidR="00A03DAA" w:rsidRPr="00A2632E">
        <w:t xml:space="preserve">tet janë pranuar deri me datë </w:t>
      </w:r>
      <w:r w:rsidR="005465CD" w:rsidRPr="00A2632E">
        <w:rPr>
          <w:b/>
        </w:rPr>
        <w:t>0</w:t>
      </w:r>
      <w:r w:rsidR="00E655C5">
        <w:rPr>
          <w:b/>
        </w:rPr>
        <w:t>2.08</w:t>
      </w:r>
      <w:r w:rsidR="005465CD" w:rsidRPr="00A2632E">
        <w:rPr>
          <w:b/>
        </w:rPr>
        <w:t>.2024</w:t>
      </w:r>
      <w:r w:rsidRPr="00A2632E">
        <w:t>.</w:t>
      </w:r>
    </w:p>
    <w:p w14:paraId="1C130351" w14:textId="459DBED4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51873DEC" w:rsidR="00C46FD2" w:rsidRPr="00ED249F" w:rsidRDefault="00673C91" w:rsidP="007922DB">
            <w:pPr>
              <w:spacing w:line="276" w:lineRule="auto"/>
              <w:jc w:val="both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7922DB" w:rsidRPr="007922DB">
              <w:t>Plotësim-Ndryshimin e Rregullores për mbikëqyrjen, menaxhimin dhe shfrytëzimin e objekteve publike sportive dhe kulturore</w:t>
            </w:r>
          </w:p>
        </w:tc>
        <w:tc>
          <w:tcPr>
            <w:tcW w:w="1170" w:type="dxa"/>
          </w:tcPr>
          <w:p w14:paraId="0F28873F" w14:textId="1135A68B" w:rsidR="00673C91" w:rsidRPr="00836875" w:rsidRDefault="00836875" w:rsidP="001E6A1C">
            <w:pPr>
              <w:pStyle w:val="NoSpacing"/>
              <w:rPr>
                <w:b/>
                <w:lang w:val="sq-AL"/>
              </w:rPr>
            </w:pPr>
            <w:r w:rsidRPr="00836875">
              <w:rPr>
                <w:b/>
                <w:lang w:val="sq-AL"/>
              </w:rPr>
              <w:t>26</w:t>
            </w:r>
            <w:r w:rsidR="00A264F8" w:rsidRPr="00836875">
              <w:rPr>
                <w:b/>
                <w:lang w:val="sq-AL"/>
              </w:rPr>
              <w:t>.0</w:t>
            </w:r>
            <w:r>
              <w:rPr>
                <w:b/>
                <w:lang w:val="sq-AL"/>
              </w:rPr>
              <w:t>7</w:t>
            </w:r>
            <w:r w:rsidR="00A264F8" w:rsidRPr="00836875">
              <w:rPr>
                <w:b/>
                <w:lang w:val="sq-AL"/>
              </w:rPr>
              <w:t>.2024</w:t>
            </w:r>
          </w:p>
          <w:p w14:paraId="20D9374F" w14:textId="77777777" w:rsidR="00D37791" w:rsidRPr="00AD6439" w:rsidRDefault="00D37791" w:rsidP="001E6A1C">
            <w:pPr>
              <w:rPr>
                <w:strike/>
                <w:color w:val="FF0000"/>
              </w:rPr>
            </w:pPr>
          </w:p>
          <w:p w14:paraId="482B86C0" w14:textId="77777777" w:rsidR="00673C91" w:rsidRPr="00AD6439" w:rsidRDefault="00673C91" w:rsidP="001E6A1C">
            <w:pPr>
              <w:rPr>
                <w:strike/>
                <w:color w:val="FF0000"/>
              </w:rPr>
            </w:pPr>
          </w:p>
          <w:p w14:paraId="48DD3E4E" w14:textId="1F2F6821" w:rsidR="00673C91" w:rsidRPr="00A264F8" w:rsidRDefault="00DA79CA" w:rsidP="001E6A1C">
            <w:r>
              <w:t>Nga-11</w:t>
            </w:r>
            <w:r w:rsidR="00CE118A" w:rsidRPr="00A264F8">
              <w:t>:15</w:t>
            </w:r>
          </w:p>
          <w:p w14:paraId="6AAC05E8" w14:textId="77777777" w:rsidR="00673C91" w:rsidRPr="00A264F8" w:rsidRDefault="00673C91" w:rsidP="001E6A1C"/>
          <w:p w14:paraId="646B91BC" w14:textId="61964E86" w:rsidR="00673C91" w:rsidRPr="00AD6439" w:rsidRDefault="005F34C9" w:rsidP="00CE118A">
            <w:pPr>
              <w:rPr>
                <w:strike/>
                <w:color w:val="FF0000"/>
              </w:rPr>
            </w:pPr>
            <w:r w:rsidRPr="00A264F8">
              <w:t>Deri-</w:t>
            </w:r>
            <w:r w:rsidR="00DA79CA">
              <w:t>11:5</w:t>
            </w:r>
            <w:r w:rsidR="00A264F8" w:rsidRPr="00A264F8">
              <w:t>5</w:t>
            </w:r>
          </w:p>
        </w:tc>
        <w:tc>
          <w:tcPr>
            <w:tcW w:w="1800" w:type="dxa"/>
          </w:tcPr>
          <w:p w14:paraId="0DC2CE30" w14:textId="4BFA5C4E" w:rsidR="00673C91" w:rsidRDefault="00673C91" w:rsidP="001E6A1C">
            <w:r w:rsidRPr="00A264F8">
              <w:t xml:space="preserve">F       M       </w:t>
            </w:r>
            <w:r w:rsidR="00A264F8" w:rsidRPr="00A264F8">
              <w:t xml:space="preserve">  </w:t>
            </w:r>
            <w:r w:rsidRPr="00A264F8">
              <w:t xml:space="preserve">  T</w:t>
            </w:r>
          </w:p>
          <w:p w14:paraId="5EB401DD" w14:textId="0398AA15" w:rsidR="00B975A8" w:rsidRPr="00A264F8" w:rsidRDefault="00B975A8" w:rsidP="001E6A1C">
            <w:r>
              <w:t>7       11         18</w:t>
            </w:r>
          </w:p>
          <w:p w14:paraId="395C5CE2" w14:textId="77777777" w:rsidR="00673C91" w:rsidRPr="00AD6439" w:rsidRDefault="00673C91" w:rsidP="003F539F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174897AE" w:rsidR="00673C91" w:rsidRPr="00DA5359" w:rsidRDefault="00261228" w:rsidP="001E6A1C">
            <w:r>
              <w:t>4</w:t>
            </w:r>
          </w:p>
        </w:tc>
        <w:tc>
          <w:tcPr>
            <w:tcW w:w="2160" w:type="dxa"/>
          </w:tcPr>
          <w:p w14:paraId="6AF0A436" w14:textId="4D527AED" w:rsidR="00673C91" w:rsidRPr="00692701" w:rsidRDefault="00F52160" w:rsidP="001E6A1C">
            <w:r w:rsidRPr="00692701">
              <w:t>6</w:t>
            </w:r>
          </w:p>
          <w:p w14:paraId="7899A08A" w14:textId="77777777" w:rsidR="000052AD" w:rsidRPr="00692701" w:rsidRDefault="000052AD" w:rsidP="001E6A1C"/>
          <w:p w14:paraId="3071EDA7" w14:textId="7E7F1A65" w:rsidR="00755065" w:rsidRPr="00692701" w:rsidRDefault="00DA5359" w:rsidP="001E6A1C">
            <w:r w:rsidRPr="00692701">
              <w:t>0</w:t>
            </w:r>
            <w:r w:rsidR="00755065" w:rsidRPr="00692701">
              <w:t>-Pjesërisht</w:t>
            </w:r>
          </w:p>
          <w:p w14:paraId="169CB12E" w14:textId="05AA6419" w:rsidR="00755065" w:rsidRPr="00692701" w:rsidRDefault="00F52160" w:rsidP="001E6A1C">
            <w:r w:rsidRPr="00692701">
              <w:t>0</w:t>
            </w:r>
            <w:r w:rsidR="00755065" w:rsidRPr="00692701">
              <w:t>-Refuzohen</w:t>
            </w:r>
          </w:p>
          <w:p w14:paraId="490B577B" w14:textId="60812D77" w:rsidR="00755065" w:rsidRPr="00DA5359" w:rsidRDefault="00692701" w:rsidP="001E6A1C">
            <w:r w:rsidRPr="00692701">
              <w:t>6</w:t>
            </w:r>
            <w:r w:rsidR="00755065" w:rsidRPr="00692701">
              <w:t>-Pranuara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4"/>
        <w:gridCol w:w="1710"/>
        <w:gridCol w:w="1440"/>
        <w:gridCol w:w="4320"/>
      </w:tblGrid>
      <w:tr w:rsidR="000B0C22" w:rsidRPr="006706E7" w14:paraId="25CC4E42" w14:textId="77777777" w:rsidTr="00E13C5A">
        <w:tc>
          <w:tcPr>
            <w:tcW w:w="496" w:type="dxa"/>
            <w:shd w:val="clear" w:color="auto" w:fill="FFC000"/>
          </w:tcPr>
          <w:p w14:paraId="15CB8585" w14:textId="77777777" w:rsidR="000B0C22" w:rsidRPr="006706E7" w:rsidRDefault="000B0C22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6706E7">
              <w:rPr>
                <w:b/>
                <w:color w:val="000000" w:themeColor="text1"/>
                <w:sz w:val="23"/>
                <w:szCs w:val="23"/>
              </w:rPr>
              <w:t>Nr</w:t>
            </w:r>
            <w:proofErr w:type="spellEnd"/>
          </w:p>
        </w:tc>
        <w:tc>
          <w:tcPr>
            <w:tcW w:w="3644" w:type="dxa"/>
            <w:shd w:val="clear" w:color="auto" w:fill="FFC000" w:themeFill="accent4"/>
          </w:tcPr>
          <w:p w14:paraId="3BCE0274" w14:textId="77777777" w:rsidR="000B0C22" w:rsidRPr="006706E7" w:rsidRDefault="000B0C22" w:rsidP="00141F7A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Kërkesat /Sugjerimet  / Komentet</w:t>
            </w:r>
          </w:p>
        </w:tc>
        <w:tc>
          <w:tcPr>
            <w:tcW w:w="1710" w:type="dxa"/>
            <w:shd w:val="clear" w:color="auto" w:fill="FFC000" w:themeFill="accent4"/>
          </w:tcPr>
          <w:p w14:paraId="6940EC63" w14:textId="77777777" w:rsidR="000B0C22" w:rsidRPr="006706E7" w:rsidRDefault="009D42A2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Kush ka dhënë kërkesë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/  </w:t>
            </w:r>
            <w:r w:rsidR="00593685" w:rsidRPr="006706E7">
              <w:rPr>
                <w:b/>
                <w:color w:val="000000" w:themeColor="text1"/>
                <w:sz w:val="23"/>
                <w:szCs w:val="23"/>
              </w:rPr>
              <w:t>sugjerim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6706E7" w:rsidRDefault="000B0C22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Statusi i kërkesës</w:t>
            </w:r>
            <w:r w:rsidR="007922DB" w:rsidRPr="006706E7">
              <w:rPr>
                <w:b/>
                <w:color w:val="000000" w:themeColor="text1"/>
                <w:sz w:val="23"/>
                <w:szCs w:val="23"/>
              </w:rPr>
              <w:t>:</w:t>
            </w:r>
          </w:p>
          <w:p w14:paraId="2F7EF0AC" w14:textId="4601E471" w:rsidR="007922DB" w:rsidRPr="006706E7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Pranuar:</w:t>
            </w:r>
          </w:p>
          <w:p w14:paraId="2E825834" w14:textId="049F888F" w:rsidR="007922DB" w:rsidRPr="006706E7" w:rsidRDefault="00E13C5A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P</w:t>
            </w:r>
            <w:bookmarkStart w:id="0" w:name="_GoBack"/>
            <w:bookmarkEnd w:id="0"/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>jesërisht</w:t>
            </w:r>
            <w:r w:rsidR="007922DB" w:rsidRPr="006706E7">
              <w:rPr>
                <w:b/>
                <w:color w:val="000000" w:themeColor="text1"/>
                <w:sz w:val="23"/>
                <w:szCs w:val="23"/>
              </w:rPr>
              <w:t>:</w:t>
            </w:r>
          </w:p>
          <w:p w14:paraId="7AB98068" w14:textId="1C72313E" w:rsidR="000B0C22" w:rsidRPr="006706E7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Refuzuar:</w:t>
            </w:r>
            <w:r w:rsidR="000B0C22" w:rsidRPr="006706E7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  <w:shd w:val="clear" w:color="auto" w:fill="FFC000" w:themeFill="accent4"/>
          </w:tcPr>
          <w:p w14:paraId="39800BF2" w14:textId="77777777" w:rsidR="000B0C22" w:rsidRPr="006706E7" w:rsidRDefault="000B0C22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bCs/>
                <w:color w:val="000000" w:themeColor="text1"/>
                <w:sz w:val="23"/>
                <w:szCs w:val="23"/>
              </w:rPr>
              <w:t>Arsyetimi (komentimi për  pranimin pjesërisht dhe mos pranimit te komenteve është</w:t>
            </w:r>
          </w:p>
          <w:p w14:paraId="005707A1" w14:textId="77777777" w:rsidR="000B0C22" w:rsidRPr="006706E7" w:rsidRDefault="000B0C22" w:rsidP="0012259E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bCs/>
                <w:color w:val="000000" w:themeColor="text1"/>
                <w:sz w:val="23"/>
                <w:szCs w:val="23"/>
              </w:rPr>
              <w:t xml:space="preserve"> i detyrueshëm)</w:t>
            </w:r>
          </w:p>
        </w:tc>
      </w:tr>
      <w:tr w:rsidR="00F52160" w:rsidRPr="006706E7" w14:paraId="73D2EB4A" w14:textId="77777777" w:rsidTr="00E13C5A">
        <w:tc>
          <w:tcPr>
            <w:tcW w:w="496" w:type="dxa"/>
            <w:vMerge w:val="restart"/>
            <w:shd w:val="clear" w:color="auto" w:fill="FFC000"/>
          </w:tcPr>
          <w:p w14:paraId="0E7225B2" w14:textId="537DBA44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644" w:type="dxa"/>
            <w:shd w:val="clear" w:color="auto" w:fill="FFC000" w:themeFill="accent4"/>
          </w:tcPr>
          <w:p w14:paraId="4C1CDE2D" w14:textId="7C8F85D8" w:rsidR="00F52160" w:rsidRPr="006706E7" w:rsidRDefault="00F52160" w:rsidP="00F52160">
            <w:pPr>
              <w:spacing w:line="276" w:lineRule="auto"/>
              <w:jc w:val="both"/>
              <w:rPr>
                <w:noProof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1-Mendoj që duhet të ketë një definim të kompetencës se kush e ka të drejtën e dhënies në shfrytëzim dhe menaxhim të objekteve kulturore, rinore dhe sportive pasi që konsideroj se ka paqartësi tek kjo pjesë apo ndeshje kompetencash tek neni 5 dhe 9.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21D94BB9" w14:textId="77777777" w:rsidR="00F52160" w:rsidRPr="006706E7" w:rsidRDefault="00F52160" w:rsidP="00F52160">
            <w:pPr>
              <w:spacing w:line="276" w:lineRule="auto"/>
              <w:jc w:val="both"/>
              <w:rPr>
                <w:b/>
                <w:noProof/>
                <w:sz w:val="23"/>
                <w:szCs w:val="23"/>
              </w:rPr>
            </w:pPr>
            <w:r w:rsidRPr="006706E7">
              <w:rPr>
                <w:b/>
                <w:noProof/>
                <w:sz w:val="23"/>
                <w:szCs w:val="23"/>
              </w:rPr>
              <w:t>Agon Hukallo</w:t>
            </w:r>
          </w:p>
          <w:p w14:paraId="5121FFCE" w14:textId="77777777" w:rsidR="00F52160" w:rsidRDefault="00F52160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5E9C38EA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5776D6E3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6993F5C1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5B4D7162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755702C4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2AF82E1B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42E1354A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34C688FC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7653B2C6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1ACE88C7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7F14DCE4" w14:textId="77777777" w:rsidR="00563BB4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14:paraId="0A844D40" w14:textId="0F9747E6" w:rsidR="00563BB4" w:rsidRPr="006706E7" w:rsidRDefault="00563BB4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Agron Kude</w:t>
            </w:r>
          </w:p>
        </w:tc>
        <w:tc>
          <w:tcPr>
            <w:tcW w:w="1440" w:type="dxa"/>
            <w:shd w:val="clear" w:color="auto" w:fill="FFC000" w:themeFill="accent4"/>
          </w:tcPr>
          <w:p w14:paraId="10944F1E" w14:textId="72EF0B2A" w:rsidR="00F52160" w:rsidRPr="00692701" w:rsidRDefault="00216D4A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24ABF496" w14:textId="7BDA8E55" w:rsidR="00F52160" w:rsidRPr="00692701" w:rsidRDefault="00563BB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Kjo çështje është e definuar në rregullore dhe saktësisht në nenet e theksuara nga propozuesi.</w:t>
            </w:r>
          </w:p>
        </w:tc>
      </w:tr>
      <w:tr w:rsidR="00F52160" w:rsidRPr="006706E7" w14:paraId="619768FC" w14:textId="77777777" w:rsidTr="00E13C5A">
        <w:tc>
          <w:tcPr>
            <w:tcW w:w="496" w:type="dxa"/>
            <w:vMerge/>
            <w:shd w:val="clear" w:color="auto" w:fill="FFC000"/>
          </w:tcPr>
          <w:p w14:paraId="6F599C72" w14:textId="77777777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5BD3A55E" w14:textId="31719641" w:rsidR="00F52160" w:rsidRPr="006706E7" w:rsidRDefault="00F52160" w:rsidP="00F52160">
            <w:pPr>
              <w:spacing w:line="276" w:lineRule="auto"/>
              <w:jc w:val="both"/>
              <w:rPr>
                <w:noProof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2-Aty ku parashihet lirimi nga pagesa të kategorive të dala nga lufta e UÇK-së kisha propozuar që me një nen të veçantë parashihet edhe lirimi nga pagesa për shfrytëzim të objekteve edhe personat me aftëzi të kufizuar qofshin ata juridik apo fizik.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617BECF9" w14:textId="77777777" w:rsidR="00F52160" w:rsidRPr="006706E7" w:rsidRDefault="00F52160" w:rsidP="00F52160">
            <w:pPr>
              <w:spacing w:line="276" w:lineRule="auto"/>
              <w:jc w:val="both"/>
              <w:rPr>
                <w:b/>
                <w:noProof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A3F06E3" w14:textId="2471F39E" w:rsidR="00216D4A" w:rsidRPr="00692701" w:rsidRDefault="00216D4A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529AD675" w14:textId="77777777" w:rsidR="00F52160" w:rsidRPr="00692701" w:rsidRDefault="00F52160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14:paraId="0EF82B07" w14:textId="22FABF10" w:rsidR="00563BB4" w:rsidRPr="00692701" w:rsidRDefault="00563BB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 xml:space="preserve">Kjo çështje është definuar në rregulloren për ndryshimin dhe plotësimin e rregullores nr.001/99275 dt.30.06.2022 për taksa komunale   </w:t>
            </w:r>
          </w:p>
        </w:tc>
      </w:tr>
      <w:tr w:rsidR="00F52160" w:rsidRPr="006706E7" w14:paraId="2BDDB5DA" w14:textId="77777777" w:rsidTr="00E13C5A">
        <w:tc>
          <w:tcPr>
            <w:tcW w:w="496" w:type="dxa"/>
            <w:shd w:val="clear" w:color="auto" w:fill="FFC000"/>
          </w:tcPr>
          <w:p w14:paraId="0F506E6C" w14:textId="69D01DA9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lastRenderedPageBreak/>
              <w:t>2</w:t>
            </w:r>
          </w:p>
        </w:tc>
        <w:tc>
          <w:tcPr>
            <w:tcW w:w="3644" w:type="dxa"/>
            <w:shd w:val="clear" w:color="auto" w:fill="FFC000" w:themeFill="accent4"/>
          </w:tcPr>
          <w:p w14:paraId="1BA8D019" w14:textId="093EACCB" w:rsidR="00F52160" w:rsidRPr="006706E7" w:rsidRDefault="00F52160" w:rsidP="00141F7A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1-A do të ketë mandat menaxheri i objektit përkatës dhe sa do të jetë mandati nëse ka dhe cilat janë kriteret për dhënien në menaxhim të objekteve të cilat janë në kuadër të DKRS.</w:t>
            </w:r>
          </w:p>
        </w:tc>
        <w:tc>
          <w:tcPr>
            <w:tcW w:w="1710" w:type="dxa"/>
            <w:shd w:val="clear" w:color="auto" w:fill="FFC000" w:themeFill="accent4"/>
          </w:tcPr>
          <w:p w14:paraId="02C6399B" w14:textId="77777777" w:rsidR="00F52160" w:rsidRPr="006706E7" w:rsidRDefault="00F52160" w:rsidP="00F52160">
            <w:pPr>
              <w:spacing w:line="276" w:lineRule="auto"/>
              <w:jc w:val="both"/>
              <w:rPr>
                <w:b/>
                <w:noProof/>
                <w:sz w:val="23"/>
                <w:szCs w:val="23"/>
              </w:rPr>
            </w:pPr>
            <w:r w:rsidRPr="006706E7">
              <w:rPr>
                <w:b/>
                <w:noProof/>
                <w:sz w:val="23"/>
                <w:szCs w:val="23"/>
              </w:rPr>
              <w:t>Velard Paqarizi</w:t>
            </w:r>
          </w:p>
          <w:p w14:paraId="3643FEAA" w14:textId="77777777" w:rsidR="00F52160" w:rsidRPr="006706E7" w:rsidRDefault="00F52160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98D8058" w14:textId="5229F32B" w:rsidR="00216D4A" w:rsidRPr="00692701" w:rsidRDefault="00216D4A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0800CEE6" w14:textId="77777777" w:rsidR="00F52160" w:rsidRPr="00692701" w:rsidRDefault="002A030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Po, mandati i menaxherëve të objekteve do të jetë katër vjeqar.</w:t>
            </w:r>
          </w:p>
          <w:p w14:paraId="74819FD5" w14:textId="34345268" w:rsidR="002A0306" w:rsidRPr="00692701" w:rsidRDefault="002A030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Kriteret themelore janë definuar sipas nenit të kësaj rregullore.</w:t>
            </w:r>
          </w:p>
        </w:tc>
      </w:tr>
      <w:tr w:rsidR="00F52160" w:rsidRPr="006706E7" w14:paraId="7C0EE45F" w14:textId="77777777" w:rsidTr="00E13C5A">
        <w:tc>
          <w:tcPr>
            <w:tcW w:w="496" w:type="dxa"/>
            <w:shd w:val="clear" w:color="auto" w:fill="FFC000"/>
          </w:tcPr>
          <w:p w14:paraId="574DF47D" w14:textId="2DF351F9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644" w:type="dxa"/>
            <w:shd w:val="clear" w:color="auto" w:fill="FFC000" w:themeFill="accent4"/>
          </w:tcPr>
          <w:p w14:paraId="64A93A25" w14:textId="746DB3E0" w:rsidR="00F52160" w:rsidRPr="006706E7" w:rsidRDefault="00F52160" w:rsidP="00141F7A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1-Sa është kostoja e shfrytëzimit të objekteve kulturore, rinore, sportive dhe fushave sportive nga OJQ dhe Individ?</w:t>
            </w:r>
          </w:p>
        </w:tc>
        <w:tc>
          <w:tcPr>
            <w:tcW w:w="1710" w:type="dxa"/>
            <w:shd w:val="clear" w:color="auto" w:fill="FFC000" w:themeFill="accent4"/>
          </w:tcPr>
          <w:p w14:paraId="162F45BC" w14:textId="77777777" w:rsidR="00F52160" w:rsidRPr="006706E7" w:rsidRDefault="00F52160" w:rsidP="00F52160">
            <w:pPr>
              <w:spacing w:line="276" w:lineRule="auto"/>
              <w:jc w:val="both"/>
              <w:rPr>
                <w:b/>
                <w:noProof/>
                <w:sz w:val="23"/>
                <w:szCs w:val="23"/>
              </w:rPr>
            </w:pPr>
            <w:r w:rsidRPr="006706E7">
              <w:rPr>
                <w:b/>
                <w:noProof/>
                <w:sz w:val="23"/>
                <w:szCs w:val="23"/>
              </w:rPr>
              <w:t>Linda Simitçiu</w:t>
            </w:r>
          </w:p>
          <w:p w14:paraId="4B289C5F" w14:textId="77777777" w:rsidR="00F52160" w:rsidRPr="006706E7" w:rsidRDefault="00F52160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003B6CF" w14:textId="27C3CEA7" w:rsidR="00216D4A" w:rsidRPr="00692701" w:rsidRDefault="00216D4A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59891C48" w14:textId="1154B5A4" w:rsidR="00F52160" w:rsidRPr="00692701" w:rsidRDefault="002A030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Çështje e kostos së shfrytëzimit të objekteve kulturore, rinore dhe sportive është e rregulluar me rregulloren për taksa komunale dhe rrjedhimisht kjo rregullore do të zbatohet edhe tek shfrytëzimi i objekteve përkatëse.</w:t>
            </w:r>
          </w:p>
        </w:tc>
      </w:tr>
      <w:tr w:rsidR="00F52160" w:rsidRPr="006706E7" w14:paraId="7E9B79E3" w14:textId="77777777" w:rsidTr="00E13C5A">
        <w:tc>
          <w:tcPr>
            <w:tcW w:w="496" w:type="dxa"/>
            <w:vMerge w:val="restart"/>
            <w:shd w:val="clear" w:color="auto" w:fill="FFC000"/>
          </w:tcPr>
          <w:p w14:paraId="204BAEAB" w14:textId="79403F42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  <w:r w:rsidRPr="006706E7">
              <w:rPr>
                <w:b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644" w:type="dxa"/>
            <w:shd w:val="clear" w:color="auto" w:fill="FFC000" w:themeFill="accent4"/>
          </w:tcPr>
          <w:p w14:paraId="1278A09A" w14:textId="2CE6FAC6" w:rsidR="00F52160" w:rsidRPr="006706E7" w:rsidRDefault="00F52160" w:rsidP="00F52160">
            <w:pPr>
              <w:spacing w:line="276" w:lineRule="auto"/>
              <w:jc w:val="both"/>
              <w:rPr>
                <w:noProof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1-Të definohen kompetencat mes nenit 6 (pika 6.4) dhe nenit 9 (9.6) sa i përketë mënyrës së dhënies në shfrytëzim të këtyre objekteve.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38B5FC8D" w14:textId="7AC9D025" w:rsidR="00F52160" w:rsidRPr="006706E7" w:rsidRDefault="00F52160" w:rsidP="00F52160">
            <w:pPr>
              <w:spacing w:line="276" w:lineRule="auto"/>
              <w:jc w:val="both"/>
              <w:rPr>
                <w:b/>
                <w:noProof/>
                <w:sz w:val="23"/>
                <w:szCs w:val="23"/>
              </w:rPr>
            </w:pPr>
            <w:r w:rsidRPr="006706E7">
              <w:rPr>
                <w:b/>
                <w:noProof/>
                <w:sz w:val="23"/>
                <w:szCs w:val="23"/>
              </w:rPr>
              <w:t>Edon Godeni</w:t>
            </w:r>
          </w:p>
        </w:tc>
        <w:tc>
          <w:tcPr>
            <w:tcW w:w="1440" w:type="dxa"/>
            <w:shd w:val="clear" w:color="auto" w:fill="FFC000" w:themeFill="accent4"/>
          </w:tcPr>
          <w:p w14:paraId="38A68770" w14:textId="03424F95" w:rsidR="00F52160" w:rsidRPr="00692701" w:rsidRDefault="00216D4A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67A6A1D6" w14:textId="33B70456" w:rsidR="00F52160" w:rsidRPr="00692701" w:rsidRDefault="002A030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Kjo çështje është e definuar në rregullore dhe saktësisht në nenet e theksuara nga propozuesi.</w:t>
            </w:r>
          </w:p>
        </w:tc>
      </w:tr>
      <w:tr w:rsidR="00F52160" w:rsidRPr="006706E7" w14:paraId="5F64E4C7" w14:textId="77777777" w:rsidTr="00E13C5A">
        <w:tc>
          <w:tcPr>
            <w:tcW w:w="496" w:type="dxa"/>
            <w:vMerge/>
            <w:shd w:val="clear" w:color="auto" w:fill="FFC000"/>
          </w:tcPr>
          <w:p w14:paraId="747EF86E" w14:textId="77777777" w:rsidR="00F52160" w:rsidRPr="006706E7" w:rsidRDefault="00F52160" w:rsidP="0012259E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460D7D29" w14:textId="7677CC92" w:rsidR="00F52160" w:rsidRPr="006706E7" w:rsidRDefault="00F52160" w:rsidP="00F52160">
            <w:pPr>
              <w:spacing w:line="276" w:lineRule="auto"/>
              <w:jc w:val="both"/>
              <w:rPr>
                <w:noProof/>
                <w:sz w:val="23"/>
                <w:szCs w:val="23"/>
              </w:rPr>
            </w:pPr>
            <w:r w:rsidRPr="006706E7">
              <w:rPr>
                <w:noProof/>
                <w:sz w:val="23"/>
                <w:szCs w:val="23"/>
              </w:rPr>
              <w:t>2-Propozim tjeter kam që si kriter për dhënien në menaxhim kriteri relevant i OJQ-së në raport me aktivitetetet të cilat zhvillohen në ato objekte.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0E8768A3" w14:textId="77777777" w:rsidR="00F52160" w:rsidRPr="006706E7" w:rsidRDefault="00F52160" w:rsidP="009D42A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BC5E76A" w14:textId="40681FD8" w:rsidR="00F52160" w:rsidRPr="00692701" w:rsidRDefault="002A0306" w:rsidP="00692701">
            <w:pPr>
              <w:rPr>
                <w:color w:val="000000" w:themeColor="text1"/>
                <w:sz w:val="23"/>
                <w:szCs w:val="23"/>
              </w:rPr>
            </w:pPr>
            <w:r w:rsidRPr="00692701">
              <w:rPr>
                <w:color w:val="000000" w:themeColor="text1"/>
                <w:sz w:val="23"/>
                <w:szCs w:val="23"/>
              </w:rPr>
              <w:t>Pranuar</w:t>
            </w:r>
          </w:p>
        </w:tc>
        <w:tc>
          <w:tcPr>
            <w:tcW w:w="4320" w:type="dxa"/>
            <w:shd w:val="clear" w:color="auto" w:fill="FFC000" w:themeFill="accent4"/>
          </w:tcPr>
          <w:p w14:paraId="724BC22B" w14:textId="354B1B04" w:rsidR="00F52160" w:rsidRPr="00692701" w:rsidRDefault="002A030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92701">
              <w:rPr>
                <w:bCs/>
                <w:color w:val="000000" w:themeColor="text1"/>
                <w:sz w:val="23"/>
                <w:szCs w:val="23"/>
              </w:rPr>
              <w:t>Po, ky propozim do të bëhet pjesë e kësaj rregullore me një nen apo pikë shtesë.</w:t>
            </w:r>
          </w:p>
        </w:tc>
      </w:tr>
    </w:tbl>
    <w:p w14:paraId="2A9FBE55" w14:textId="77777777" w:rsidR="0035556E" w:rsidRDefault="0035556E" w:rsidP="00A304CA">
      <w:pPr>
        <w:tabs>
          <w:tab w:val="left" w:pos="7005"/>
        </w:tabs>
        <w:spacing w:after="300"/>
        <w:rPr>
          <w:b/>
        </w:rPr>
      </w:pPr>
    </w:p>
    <w:p w14:paraId="0459E389" w14:textId="71AD90FA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1D9DE816" w14:textId="3D132789" w:rsidR="00A304CA" w:rsidRPr="00ED249F" w:rsidRDefault="00A304CA" w:rsidP="00FD3E25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 xml:space="preserve">Vendimi për </w:t>
      </w:r>
      <w:r w:rsidR="00223CA2" w:rsidRPr="00ED249F">
        <w:rPr>
          <w:rFonts w:eastAsiaTheme="minorHAnsi"/>
        </w:rPr>
        <w:t>formimin</w:t>
      </w:r>
      <w:r w:rsidRPr="00ED249F">
        <w:rPr>
          <w:rFonts w:eastAsiaTheme="minorHAnsi"/>
        </w:rPr>
        <w:t xml:space="preserve"> e grupit punues për</w:t>
      </w:r>
      <w:r w:rsidR="00D21131" w:rsidRPr="00D21131">
        <w:t xml:space="preserve"> </w:t>
      </w:r>
      <w:r w:rsidR="00D21131" w:rsidRPr="007922DB">
        <w:t>Plotësim-Ndryshimin e Rregullores për mbikëqyrjen, menaxhimin dhe shfrytëzimin e objekteve publike sportive dhe kulturore</w:t>
      </w:r>
      <w:r w:rsidR="00FD3E25" w:rsidRPr="00DA5359">
        <w:rPr>
          <w:rFonts w:eastAsiaTheme="minorHAnsi"/>
        </w:rPr>
        <w:t>,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28C2D1BE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D2AFBB9" w14:textId="77777777" w:rsidR="008460C5" w:rsidRPr="00ED249F" w:rsidRDefault="001736CA" w:rsidP="001F64DB">
      <w:r w:rsidRPr="00ED249F">
        <w:t>Haziz Krasniqi</w:t>
      </w:r>
    </w:p>
    <w:p w14:paraId="7507DDFE" w14:textId="77777777" w:rsidR="008460C5" w:rsidRPr="00ED249F" w:rsidRDefault="008460C5" w:rsidP="001F64DB"/>
    <w:p w14:paraId="49DC47CB" w14:textId="3B67761A" w:rsidR="007B1E41" w:rsidRDefault="001F64DB" w:rsidP="00A024A2">
      <w:r w:rsidRPr="00ED249F">
        <w:t>________________</w:t>
      </w: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2B7D3A58" w14:textId="3E13F7E9" w:rsidR="0055237D" w:rsidRDefault="0055237D" w:rsidP="00A024A2">
      <w:pPr>
        <w:rPr>
          <w:rFonts w:eastAsia="Calibri"/>
        </w:rPr>
      </w:pPr>
    </w:p>
    <w:p w14:paraId="1F1A7632" w14:textId="664DCCC9" w:rsidR="0055237D" w:rsidRPr="00ED249F" w:rsidRDefault="0055237D" w:rsidP="00A024A2">
      <w:pPr>
        <w:rPr>
          <w:rFonts w:eastAsia="Calibri"/>
        </w:rPr>
      </w:pPr>
    </w:p>
    <w:sectPr w:rsidR="0055237D" w:rsidRPr="00ED249F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6A4C" w14:textId="77777777" w:rsidR="00DC77CC" w:rsidRDefault="00DC77CC" w:rsidP="00F01F5B">
      <w:r>
        <w:separator/>
      </w:r>
    </w:p>
  </w:endnote>
  <w:endnote w:type="continuationSeparator" w:id="0">
    <w:p w14:paraId="33CA95C1" w14:textId="77777777" w:rsidR="00DC77CC" w:rsidRDefault="00DC77CC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638050DB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3C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3C5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6450" w14:textId="77777777" w:rsidR="00DC77CC" w:rsidRDefault="00DC77CC" w:rsidP="00F01F5B">
      <w:r>
        <w:separator/>
      </w:r>
    </w:p>
  </w:footnote>
  <w:footnote w:type="continuationSeparator" w:id="0">
    <w:p w14:paraId="7EDF45C3" w14:textId="77777777" w:rsidR="00DC77CC" w:rsidRDefault="00DC77CC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2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20"/>
  </w:num>
  <w:num w:numId="10">
    <w:abstractNumId w:val="2"/>
  </w:num>
  <w:num w:numId="11">
    <w:abstractNumId w:val="16"/>
  </w:num>
  <w:num w:numId="12">
    <w:abstractNumId w:val="9"/>
  </w:num>
  <w:num w:numId="13">
    <w:abstractNumId w:val="29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3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  <w:num w:numId="25">
    <w:abstractNumId w:val="22"/>
  </w:num>
  <w:num w:numId="26">
    <w:abstractNumId w:val="26"/>
  </w:num>
  <w:num w:numId="27">
    <w:abstractNumId w:val="27"/>
  </w:num>
  <w:num w:numId="28">
    <w:abstractNumId w:val="25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45388"/>
    <w:rsid w:val="0005186E"/>
    <w:rsid w:val="000520DB"/>
    <w:rsid w:val="00056E3D"/>
    <w:rsid w:val="00057FBB"/>
    <w:rsid w:val="0006487E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7F37"/>
    <w:rsid w:val="00123CF7"/>
    <w:rsid w:val="00123EFD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D2EAA"/>
    <w:rsid w:val="001E0351"/>
    <w:rsid w:val="001E3290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5B5F"/>
    <w:rsid w:val="002562DF"/>
    <w:rsid w:val="00257EDE"/>
    <w:rsid w:val="00261228"/>
    <w:rsid w:val="002628E9"/>
    <w:rsid w:val="00262DE7"/>
    <w:rsid w:val="00262E80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654B"/>
    <w:rsid w:val="003508CE"/>
    <w:rsid w:val="003520FF"/>
    <w:rsid w:val="00354E37"/>
    <w:rsid w:val="0035556E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6DF9"/>
    <w:rsid w:val="003B158E"/>
    <w:rsid w:val="003B6EE8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6114"/>
    <w:rsid w:val="00457A70"/>
    <w:rsid w:val="00461240"/>
    <w:rsid w:val="00464C09"/>
    <w:rsid w:val="00467719"/>
    <w:rsid w:val="0047356C"/>
    <w:rsid w:val="004749C1"/>
    <w:rsid w:val="00475FE7"/>
    <w:rsid w:val="00487018"/>
    <w:rsid w:val="0048791B"/>
    <w:rsid w:val="00487BE7"/>
    <w:rsid w:val="0049550A"/>
    <w:rsid w:val="004A0694"/>
    <w:rsid w:val="004A14C6"/>
    <w:rsid w:val="004A29E1"/>
    <w:rsid w:val="004A664B"/>
    <w:rsid w:val="004B3F7F"/>
    <w:rsid w:val="004D22FE"/>
    <w:rsid w:val="004D3E0D"/>
    <w:rsid w:val="004D45E4"/>
    <w:rsid w:val="004D469E"/>
    <w:rsid w:val="004D6D4D"/>
    <w:rsid w:val="004E69D9"/>
    <w:rsid w:val="004F0601"/>
    <w:rsid w:val="004F09F4"/>
    <w:rsid w:val="004F317F"/>
    <w:rsid w:val="004F4162"/>
    <w:rsid w:val="004F710F"/>
    <w:rsid w:val="00503C2A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F08C5"/>
    <w:rsid w:val="005F0DE9"/>
    <w:rsid w:val="005F34C9"/>
    <w:rsid w:val="005F57A5"/>
    <w:rsid w:val="00614DB4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6CBF"/>
    <w:rsid w:val="00667D87"/>
    <w:rsid w:val="006706E7"/>
    <w:rsid w:val="006726E7"/>
    <w:rsid w:val="00672DE5"/>
    <w:rsid w:val="00673C91"/>
    <w:rsid w:val="00677DFD"/>
    <w:rsid w:val="0068461D"/>
    <w:rsid w:val="00685A5D"/>
    <w:rsid w:val="00686602"/>
    <w:rsid w:val="00692701"/>
    <w:rsid w:val="006A2D6C"/>
    <w:rsid w:val="006A5283"/>
    <w:rsid w:val="006B3C30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5667"/>
    <w:rsid w:val="006F5BCE"/>
    <w:rsid w:val="006F62EB"/>
    <w:rsid w:val="00712E5D"/>
    <w:rsid w:val="00715C6E"/>
    <w:rsid w:val="0071699B"/>
    <w:rsid w:val="00716F70"/>
    <w:rsid w:val="00717B07"/>
    <w:rsid w:val="0072462C"/>
    <w:rsid w:val="007251E1"/>
    <w:rsid w:val="0073097E"/>
    <w:rsid w:val="007332E0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F47"/>
    <w:rsid w:val="00780DD8"/>
    <w:rsid w:val="00783D18"/>
    <w:rsid w:val="00784F15"/>
    <w:rsid w:val="00785887"/>
    <w:rsid w:val="007922DB"/>
    <w:rsid w:val="007B1E41"/>
    <w:rsid w:val="007B2984"/>
    <w:rsid w:val="007B409D"/>
    <w:rsid w:val="007B56CD"/>
    <w:rsid w:val="007B7FC4"/>
    <w:rsid w:val="007C19D1"/>
    <w:rsid w:val="007D4E5E"/>
    <w:rsid w:val="007D7759"/>
    <w:rsid w:val="007F0E66"/>
    <w:rsid w:val="007F565B"/>
    <w:rsid w:val="007F56A8"/>
    <w:rsid w:val="00800564"/>
    <w:rsid w:val="008026AC"/>
    <w:rsid w:val="00805821"/>
    <w:rsid w:val="00806D8E"/>
    <w:rsid w:val="00811A00"/>
    <w:rsid w:val="00812DF0"/>
    <w:rsid w:val="00814EA4"/>
    <w:rsid w:val="008157D2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979"/>
    <w:rsid w:val="00867B91"/>
    <w:rsid w:val="008723F6"/>
    <w:rsid w:val="008750F3"/>
    <w:rsid w:val="00875741"/>
    <w:rsid w:val="008778B8"/>
    <w:rsid w:val="0088440D"/>
    <w:rsid w:val="008873B8"/>
    <w:rsid w:val="008919D1"/>
    <w:rsid w:val="008932FA"/>
    <w:rsid w:val="008B2FDA"/>
    <w:rsid w:val="008B635D"/>
    <w:rsid w:val="008C4A44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947"/>
    <w:rsid w:val="0094789C"/>
    <w:rsid w:val="0095167A"/>
    <w:rsid w:val="00953AC8"/>
    <w:rsid w:val="00954E2A"/>
    <w:rsid w:val="00955DC0"/>
    <w:rsid w:val="0097213B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4A4B"/>
    <w:rsid w:val="00A37269"/>
    <w:rsid w:val="00A610F1"/>
    <w:rsid w:val="00A65753"/>
    <w:rsid w:val="00A67EAC"/>
    <w:rsid w:val="00A74A3A"/>
    <w:rsid w:val="00A84B97"/>
    <w:rsid w:val="00A84CFA"/>
    <w:rsid w:val="00A86711"/>
    <w:rsid w:val="00A909CC"/>
    <w:rsid w:val="00A90CB8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585"/>
    <w:rsid w:val="00B17DC8"/>
    <w:rsid w:val="00B2062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37CE"/>
    <w:rsid w:val="00CE5E13"/>
    <w:rsid w:val="00CE5E8E"/>
    <w:rsid w:val="00CE706D"/>
    <w:rsid w:val="00CE77AF"/>
    <w:rsid w:val="00CF3501"/>
    <w:rsid w:val="00D0050B"/>
    <w:rsid w:val="00D0539F"/>
    <w:rsid w:val="00D10FA4"/>
    <w:rsid w:val="00D15387"/>
    <w:rsid w:val="00D17B79"/>
    <w:rsid w:val="00D21131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79CA"/>
    <w:rsid w:val="00DB5A43"/>
    <w:rsid w:val="00DC0103"/>
    <w:rsid w:val="00DC31A5"/>
    <w:rsid w:val="00DC3F53"/>
    <w:rsid w:val="00DC6074"/>
    <w:rsid w:val="00DC77CC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6ACB"/>
    <w:rsid w:val="00E07E21"/>
    <w:rsid w:val="00E115C6"/>
    <w:rsid w:val="00E12951"/>
    <w:rsid w:val="00E13C5A"/>
    <w:rsid w:val="00E14FED"/>
    <w:rsid w:val="00E16D8D"/>
    <w:rsid w:val="00E255F7"/>
    <w:rsid w:val="00E4090C"/>
    <w:rsid w:val="00E42515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EB3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1815"/>
    <w:rsid w:val="00FB5199"/>
    <w:rsid w:val="00FC121B"/>
    <w:rsid w:val="00FC5B38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njoftim-per-organizimin-e-konsultimit-publik-per-plotesim-ndryshimin-e-rregullores-per-mbikeqyrjen-menaxhimin-dhe-shfrytezimin-e-objekteve-publike-sportive-kulturor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5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prizren/wp-content/uploads/sites/26/2024/08/Procesverbali-per-Plotesim-Ndryshimin-e-Rregullores-per-mbikeqyrjen-menaxhimin-dhe-shfrytezimin-e-objekteve-publike-sportive-dhe-kulturore-PDF-SC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omTcw61kuBkEq4fS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gEsUthDawfjsKaHe/?mibextid=oFDknk" TargetMode="External"/><Relationship Id="rId10" Type="http://schemas.openxmlformats.org/officeDocument/2006/relationships/hyperlink" Target="https://kk.rks-gov.net/prizren/wp-content/uploads/sites/26/2024/07/NJOFTI1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prizren/news/mbahet-konsultim-publik-per-plotesim-ndryshimin-e-rregullores-per-mbikeqyrjen-menaxhimin-dhe-shfrytezimin-e-objekteve-publike-sportive-dhe-kultur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CB1A-77E9-4502-9023-7C810BB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3</cp:revision>
  <cp:lastPrinted>2024-06-14T14:12:00Z</cp:lastPrinted>
  <dcterms:created xsi:type="dcterms:W3CDTF">2024-08-08T09:53:00Z</dcterms:created>
  <dcterms:modified xsi:type="dcterms:W3CDTF">2024-08-08T10:59:00Z</dcterms:modified>
</cp:coreProperties>
</file>