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ED249F" w:rsidRDefault="005211D6" w:rsidP="0049550A">
      <w:pPr>
        <w:tabs>
          <w:tab w:val="center" w:pos="4590"/>
        </w:tabs>
        <w:rPr>
          <w:b/>
          <w:bCs/>
          <w:color w:val="0000FF"/>
        </w:rPr>
      </w:pPr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ED249F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ED249F" w:rsidRDefault="0049550A" w:rsidP="0049550A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77777777" w:rsidR="0049550A" w:rsidRPr="00ED249F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Kosova- Kosova Cumhuriyeti                        Opština Prizren – Prizren Belediyesi</w:t>
      </w:r>
    </w:p>
    <w:tbl>
      <w:tblPr>
        <w:tblStyle w:val="TableGrid"/>
        <w:tblpPr w:leftFromText="180" w:rightFromText="180" w:vertAnchor="text" w:horzAnchor="margin" w:tblpXSpec="center" w:tblpY="455"/>
        <w:tblW w:w="11515" w:type="dxa"/>
        <w:tblLook w:val="04A0" w:firstRow="1" w:lastRow="0" w:firstColumn="1" w:lastColumn="0" w:noHBand="0" w:noVBand="1"/>
      </w:tblPr>
      <w:tblGrid>
        <w:gridCol w:w="2695"/>
        <w:gridCol w:w="8820"/>
      </w:tblGrid>
      <w:tr w:rsidR="00A304CA" w:rsidRPr="00ED249F" w14:paraId="1DAB7B88" w14:textId="77777777" w:rsidTr="00DB5A43">
        <w:tc>
          <w:tcPr>
            <w:tcW w:w="2695" w:type="dxa"/>
          </w:tcPr>
          <w:p w14:paraId="17AD0A54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Data/Date:</w:t>
            </w:r>
          </w:p>
        </w:tc>
        <w:tc>
          <w:tcPr>
            <w:tcW w:w="8820" w:type="dxa"/>
          </w:tcPr>
          <w:p w14:paraId="6FA8C332" w14:textId="650AAEE3" w:rsidR="00875741" w:rsidRDefault="004A6122" w:rsidP="00DA79CA">
            <w:pPr>
              <w:rPr>
                <w:b/>
              </w:rPr>
            </w:pPr>
            <w:r>
              <w:rPr>
                <w:b/>
              </w:rPr>
              <w:t>04</w:t>
            </w:r>
            <w:bookmarkStart w:id="0" w:name="_GoBack"/>
            <w:bookmarkEnd w:id="0"/>
            <w:r w:rsidR="00F73E09">
              <w:rPr>
                <w:b/>
              </w:rPr>
              <w:t>.09</w:t>
            </w:r>
            <w:r w:rsidR="00E82C8D" w:rsidRPr="00ED249F">
              <w:rPr>
                <w:b/>
              </w:rPr>
              <w:t>.202</w:t>
            </w:r>
            <w:r w:rsidR="00CB2F60" w:rsidRPr="00ED249F">
              <w:rPr>
                <w:b/>
              </w:rPr>
              <w:t>4</w:t>
            </w:r>
          </w:p>
          <w:p w14:paraId="02E170A7" w14:textId="6EE55989" w:rsidR="00EC04B4" w:rsidRPr="00ED249F" w:rsidRDefault="00EC04B4" w:rsidP="00DA79CA"/>
        </w:tc>
      </w:tr>
      <w:tr w:rsidR="00A304CA" w:rsidRPr="00ED249F" w14:paraId="604F03F2" w14:textId="77777777" w:rsidTr="00DB5A43">
        <w:tc>
          <w:tcPr>
            <w:tcW w:w="2695" w:type="dxa"/>
          </w:tcPr>
          <w:p w14:paraId="56AEC11C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Nga/Od/From</w:t>
            </w:r>
          </w:p>
        </w:tc>
        <w:tc>
          <w:tcPr>
            <w:tcW w:w="8820" w:type="dxa"/>
          </w:tcPr>
          <w:p w14:paraId="09334291" w14:textId="77777777" w:rsidR="00A304CA" w:rsidRPr="00ED249F" w:rsidRDefault="00A304CA" w:rsidP="00A9261E">
            <w:r w:rsidRPr="00ED249F">
              <w:t>Grupi punues</w:t>
            </w:r>
          </w:p>
          <w:p w14:paraId="0E8D5DAA" w14:textId="77777777" w:rsidR="00875741" w:rsidRPr="00ED249F" w:rsidRDefault="00875741" w:rsidP="00A9261E"/>
        </w:tc>
      </w:tr>
      <w:tr w:rsidR="00A304CA" w:rsidRPr="00ED249F" w14:paraId="48576E48" w14:textId="77777777" w:rsidTr="00DB5A43">
        <w:tc>
          <w:tcPr>
            <w:tcW w:w="2695" w:type="dxa"/>
          </w:tcPr>
          <w:p w14:paraId="525735C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Për/Za/To:</w:t>
            </w:r>
          </w:p>
        </w:tc>
        <w:tc>
          <w:tcPr>
            <w:tcW w:w="8820" w:type="dxa"/>
          </w:tcPr>
          <w:p w14:paraId="76B7DFF9" w14:textId="77777777" w:rsidR="00A304CA" w:rsidRPr="00ED249F" w:rsidRDefault="00A304CA" w:rsidP="00A9261E">
            <w:r w:rsidRPr="00ED249F">
              <w:t>Shaqir Totaj, Kryetar i Komunës së Prizrenit</w:t>
            </w:r>
          </w:p>
          <w:p w14:paraId="07183FE2" w14:textId="77777777" w:rsidR="00875741" w:rsidRPr="00ED249F" w:rsidRDefault="00875741" w:rsidP="00A9261E"/>
        </w:tc>
      </w:tr>
      <w:tr w:rsidR="00A304CA" w:rsidRPr="00ED249F" w14:paraId="6F5B5C87" w14:textId="77777777" w:rsidTr="00DB5A43">
        <w:tc>
          <w:tcPr>
            <w:tcW w:w="2695" w:type="dxa"/>
          </w:tcPr>
          <w:p w14:paraId="5D2EAE4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CC</w:t>
            </w:r>
          </w:p>
        </w:tc>
        <w:tc>
          <w:tcPr>
            <w:tcW w:w="8820" w:type="dxa"/>
          </w:tcPr>
          <w:p w14:paraId="62E19A42" w14:textId="77777777" w:rsidR="00A304CA" w:rsidRPr="00ED249F" w:rsidRDefault="00867B91" w:rsidP="00A9261E">
            <w:r w:rsidRPr="00ED249F">
              <w:t>Antigona Bytyqi, Kryesuese</w:t>
            </w:r>
            <w:r w:rsidR="00B45236" w:rsidRPr="00ED249F">
              <w:t xml:space="preserve"> e </w:t>
            </w:r>
            <w:r w:rsidR="00A304CA" w:rsidRPr="00ED249F">
              <w:t xml:space="preserve"> Kuvendit Komunal të Prizr</w:t>
            </w:r>
            <w:r w:rsidR="002877CB" w:rsidRPr="00ED249F">
              <w:t>enit</w:t>
            </w:r>
          </w:p>
          <w:p w14:paraId="03E7D176" w14:textId="77777777" w:rsidR="00875741" w:rsidRPr="00ED249F" w:rsidRDefault="00875741" w:rsidP="00A9261E"/>
        </w:tc>
      </w:tr>
      <w:tr w:rsidR="00A304CA" w:rsidRPr="00ED249F" w14:paraId="22F76BC0" w14:textId="77777777" w:rsidTr="00FD3E25">
        <w:trPr>
          <w:trHeight w:val="721"/>
        </w:trPr>
        <w:tc>
          <w:tcPr>
            <w:tcW w:w="2695" w:type="dxa"/>
          </w:tcPr>
          <w:p w14:paraId="1EF99DE2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Tema/Subjekat/Subject</w:t>
            </w:r>
          </w:p>
        </w:tc>
        <w:tc>
          <w:tcPr>
            <w:tcW w:w="8820" w:type="dxa"/>
          </w:tcPr>
          <w:p w14:paraId="692A9DDF" w14:textId="27461B76" w:rsidR="00A304CA" w:rsidRPr="007922DB" w:rsidRDefault="00A304CA" w:rsidP="00DA79CA">
            <w:pPr>
              <w:spacing w:line="276" w:lineRule="auto"/>
              <w:jc w:val="both"/>
            </w:pPr>
            <w:r w:rsidRPr="007922DB">
              <w:t xml:space="preserve">Raporti (me komente) për ecurinë e konsultimit </w:t>
            </w:r>
            <w:r w:rsidR="007922DB" w:rsidRPr="007922DB">
              <w:t xml:space="preserve">për </w:t>
            </w:r>
            <w:r w:rsidR="00586392">
              <w:t xml:space="preserve"> </w:t>
            </w:r>
            <w:r w:rsidR="00586392" w:rsidRPr="00586392">
              <w:rPr>
                <w:color w:val="050505"/>
                <w:shd w:val="clear" w:color="auto" w:fill="FFFFFF"/>
              </w:rPr>
              <w:t>Raporti për-Projekt-Planin Zhvillimor të Arsimit 2025-2027</w:t>
            </w:r>
          </w:p>
        </w:tc>
      </w:tr>
    </w:tbl>
    <w:p w14:paraId="08ED6245" w14:textId="77777777" w:rsidR="00A304CA" w:rsidRPr="00ED249F" w:rsidRDefault="00A304CA" w:rsidP="00A304CA">
      <w:pPr>
        <w:jc w:val="both"/>
      </w:pPr>
    </w:p>
    <w:p w14:paraId="15DFA96A" w14:textId="77777777" w:rsidR="00DB5A43" w:rsidRPr="00ED249F" w:rsidRDefault="00DB5A43" w:rsidP="00A304CA">
      <w:pPr>
        <w:jc w:val="both"/>
      </w:pPr>
    </w:p>
    <w:p w14:paraId="407311C3" w14:textId="77777777" w:rsidR="00A304CA" w:rsidRPr="00ED249F" w:rsidRDefault="00A304CA" w:rsidP="00777F47">
      <w:pPr>
        <w:spacing w:line="360" w:lineRule="auto"/>
        <w:ind w:left="-1260"/>
        <w:jc w:val="both"/>
      </w:pPr>
    </w:p>
    <w:p w14:paraId="197D3FE8" w14:textId="77777777" w:rsidR="00DB5A43" w:rsidRPr="00ED249F" w:rsidRDefault="00DB5A43" w:rsidP="00777F47">
      <w:pPr>
        <w:spacing w:line="360" w:lineRule="auto"/>
        <w:jc w:val="both"/>
      </w:pPr>
    </w:p>
    <w:p w14:paraId="7509677E" w14:textId="77777777" w:rsidR="00DB5A43" w:rsidRPr="00ED249F" w:rsidRDefault="00DB5A43" w:rsidP="00777F47">
      <w:pPr>
        <w:spacing w:line="360" w:lineRule="auto"/>
        <w:jc w:val="both"/>
      </w:pPr>
    </w:p>
    <w:p w14:paraId="665EE18C" w14:textId="77777777" w:rsidR="00243EC9" w:rsidRDefault="00243EC9" w:rsidP="00261228">
      <w:pPr>
        <w:spacing w:line="360" w:lineRule="auto"/>
        <w:jc w:val="both"/>
      </w:pPr>
    </w:p>
    <w:p w14:paraId="68D697B2" w14:textId="77777777" w:rsidR="00243EC9" w:rsidRDefault="00243EC9" w:rsidP="00261228">
      <w:pPr>
        <w:spacing w:line="360" w:lineRule="auto"/>
        <w:jc w:val="both"/>
      </w:pPr>
    </w:p>
    <w:p w14:paraId="46C57B83" w14:textId="77777777" w:rsidR="00243EC9" w:rsidRDefault="00243EC9" w:rsidP="00261228">
      <w:pPr>
        <w:spacing w:line="360" w:lineRule="auto"/>
        <w:jc w:val="both"/>
      </w:pPr>
    </w:p>
    <w:p w14:paraId="4C0FB996" w14:textId="77777777" w:rsidR="00243EC9" w:rsidRDefault="00243EC9" w:rsidP="00261228">
      <w:pPr>
        <w:spacing w:line="360" w:lineRule="auto"/>
        <w:jc w:val="both"/>
      </w:pPr>
    </w:p>
    <w:p w14:paraId="04D4402B" w14:textId="4697E3EC" w:rsidR="00805821" w:rsidRPr="002A5D5D" w:rsidRDefault="00A304CA" w:rsidP="00261228">
      <w:pPr>
        <w:spacing w:line="360" w:lineRule="auto"/>
        <w:jc w:val="both"/>
      </w:pPr>
      <w:r w:rsidRPr="002A5D5D">
        <w:t xml:space="preserve">Ky raport është përgatitur duke u bazuar në Udhëzimin Administrativ (MAPL) Nr. </w:t>
      </w:r>
      <w:r w:rsidR="002A5584" w:rsidRPr="002A5D5D">
        <w:t>04/2023</w:t>
      </w:r>
      <w:r w:rsidRPr="002A5D5D">
        <w:t xml:space="preserve"> për </w:t>
      </w:r>
      <w:r w:rsidR="002A5584" w:rsidRPr="002A5D5D">
        <w:t>Administratë të Hapur në K</w:t>
      </w:r>
      <w:r w:rsidR="002A5D5D" w:rsidRPr="002A5D5D">
        <w:t>omuna me theks neni 30-</w:t>
      </w:r>
      <w:r w:rsidRPr="002A5D5D">
        <w:t>Mbledhja e komenteve, komunikimi dhe adresimi i tyre.</w:t>
      </w:r>
    </w:p>
    <w:p w14:paraId="5DAE5A9B" w14:textId="77777777" w:rsidR="00EE06A1" w:rsidRPr="006D3888" w:rsidRDefault="00EE06A1" w:rsidP="00261228">
      <w:pPr>
        <w:spacing w:line="360" w:lineRule="auto"/>
        <w:jc w:val="both"/>
      </w:pPr>
    </w:p>
    <w:p w14:paraId="01EA4A97" w14:textId="44820AC6" w:rsidR="00AD07A0" w:rsidRPr="00FD3E25" w:rsidRDefault="00AD07A0" w:rsidP="00261228">
      <w:pPr>
        <w:spacing w:line="360" w:lineRule="auto"/>
        <w:rPr>
          <w:strike/>
          <w:color w:val="FF0000"/>
        </w:rPr>
      </w:pPr>
    </w:p>
    <w:p w14:paraId="408A79CF" w14:textId="6EF40ED7" w:rsidR="00B15585" w:rsidRPr="00ED249F" w:rsidRDefault="00B15585" w:rsidP="00261228">
      <w:pPr>
        <w:spacing w:line="360" w:lineRule="auto"/>
        <w:jc w:val="both"/>
      </w:pPr>
    </w:p>
    <w:p w14:paraId="1B6FE0B4" w14:textId="77777777" w:rsidR="00B15585" w:rsidRPr="00ED249F" w:rsidRDefault="00B15585" w:rsidP="00777F47">
      <w:pPr>
        <w:spacing w:line="360" w:lineRule="auto"/>
        <w:jc w:val="both"/>
      </w:pPr>
    </w:p>
    <w:p w14:paraId="221F5240" w14:textId="697C1B47" w:rsidR="00B15585" w:rsidRDefault="00B15585" w:rsidP="00777F47">
      <w:pPr>
        <w:spacing w:line="360" w:lineRule="auto"/>
        <w:jc w:val="both"/>
      </w:pPr>
    </w:p>
    <w:p w14:paraId="592F51BA" w14:textId="77777777" w:rsidR="006D3888" w:rsidRPr="00ED249F" w:rsidRDefault="006D3888" w:rsidP="00777F47">
      <w:pPr>
        <w:spacing w:line="360" w:lineRule="auto"/>
        <w:jc w:val="both"/>
      </w:pPr>
    </w:p>
    <w:p w14:paraId="0ADB0C08" w14:textId="1FB0FE08" w:rsidR="00FD3E25" w:rsidRDefault="00FD3E25" w:rsidP="00777F47">
      <w:pPr>
        <w:spacing w:line="360" w:lineRule="auto"/>
        <w:jc w:val="both"/>
      </w:pPr>
    </w:p>
    <w:p w14:paraId="41E07575" w14:textId="33489AFC" w:rsidR="00FD3E25" w:rsidRDefault="00FD3E25" w:rsidP="00777F47">
      <w:pPr>
        <w:spacing w:line="360" w:lineRule="auto"/>
        <w:jc w:val="both"/>
      </w:pPr>
    </w:p>
    <w:p w14:paraId="036E9682" w14:textId="55B54416" w:rsidR="00DA79CA" w:rsidRDefault="00DA79CA" w:rsidP="00777F47">
      <w:pPr>
        <w:spacing w:line="360" w:lineRule="auto"/>
        <w:jc w:val="both"/>
      </w:pPr>
    </w:p>
    <w:p w14:paraId="5B5E9E39" w14:textId="4D33C895" w:rsidR="00925839" w:rsidRPr="00ED249F" w:rsidRDefault="00925839" w:rsidP="00DB5A43">
      <w:pPr>
        <w:spacing w:line="360" w:lineRule="auto"/>
        <w:jc w:val="both"/>
        <w:rPr>
          <w:b/>
        </w:rPr>
      </w:pPr>
      <w:r w:rsidRPr="00ED249F">
        <w:rPr>
          <w:b/>
        </w:rPr>
        <w:lastRenderedPageBreak/>
        <w:t>Publikimet:</w:t>
      </w:r>
    </w:p>
    <w:p w14:paraId="57E8C573" w14:textId="13714A1C" w:rsidR="006554BD" w:rsidRPr="00ED249F" w:rsidRDefault="006554BD" w:rsidP="00E655C5">
      <w:pPr>
        <w:spacing w:line="480" w:lineRule="auto"/>
        <w:jc w:val="both"/>
      </w:pPr>
      <w:r w:rsidRPr="00ED249F">
        <w:t xml:space="preserve">Publikimet janë bërë me </w:t>
      </w:r>
      <w:r w:rsidR="00586392">
        <w:rPr>
          <w:b/>
        </w:rPr>
        <w:t>08</w:t>
      </w:r>
      <w:r w:rsidR="005465CD" w:rsidRPr="00F8359F">
        <w:rPr>
          <w:b/>
        </w:rPr>
        <w:t>.0</w:t>
      </w:r>
      <w:r w:rsidR="00586392">
        <w:rPr>
          <w:b/>
        </w:rPr>
        <w:t>8</w:t>
      </w:r>
      <w:r w:rsidR="005465CD" w:rsidRPr="00F8359F">
        <w:rPr>
          <w:b/>
        </w:rPr>
        <w:t xml:space="preserve">.2024 </w:t>
      </w:r>
      <w:r w:rsidRPr="00ED249F">
        <w:t xml:space="preserve">në </w:t>
      </w:r>
      <w:r w:rsidR="00367D9E" w:rsidRPr="00ED249F">
        <w:t>w</w:t>
      </w:r>
      <w:r w:rsidRPr="00ED249F">
        <w:t>ebfaqe</w:t>
      </w:r>
      <w:r w:rsidR="00367D9E" w:rsidRPr="00ED249F">
        <w:t xml:space="preserve"> zyrtare të komunës</w:t>
      </w:r>
      <w:r w:rsidRPr="00ED249F">
        <w:t>, në facebo</w:t>
      </w:r>
      <w:r w:rsidR="00367D9E" w:rsidRPr="00ED249F">
        <w:t>o</w:t>
      </w:r>
      <w:r w:rsidRPr="00ED249F">
        <w:t>k</w:t>
      </w:r>
      <w:r w:rsidR="00367D9E" w:rsidRPr="00ED249F">
        <w:t>-un e komunës, si</w:t>
      </w:r>
      <w:r w:rsidRPr="00ED249F">
        <w:t xml:space="preserve"> dhe në platformën e konsultimeve publike: </w:t>
      </w:r>
    </w:p>
    <w:p w14:paraId="36F4D578" w14:textId="77777777" w:rsidR="00A761CE" w:rsidRDefault="00715C6E" w:rsidP="00E655C5">
      <w:pPr>
        <w:spacing w:line="480" w:lineRule="auto"/>
        <w:jc w:val="both"/>
      </w:pPr>
      <w:r w:rsidRPr="00ED249F">
        <w:t xml:space="preserve">Në </w:t>
      </w:r>
      <w:r w:rsidR="00367D9E" w:rsidRPr="00ED249F">
        <w:t>w</w:t>
      </w:r>
      <w:r w:rsidRPr="00ED249F">
        <w:t>ebfaqe:</w:t>
      </w:r>
      <w:r w:rsidR="006A5283" w:rsidRPr="006A5283">
        <w:t xml:space="preserve"> </w:t>
      </w:r>
    </w:p>
    <w:p w14:paraId="64EB1ADC" w14:textId="4675F996" w:rsidR="00E13C5A" w:rsidRPr="00A761CE" w:rsidRDefault="00DC779A" w:rsidP="00E655C5">
      <w:pPr>
        <w:spacing w:line="480" w:lineRule="auto"/>
        <w:jc w:val="both"/>
        <w:rPr>
          <w:i/>
          <w:color w:val="0000FF"/>
          <w:u w:val="single"/>
        </w:rPr>
      </w:pPr>
      <w:hyperlink r:id="rId10" w:history="1">
        <w:r w:rsidR="00A761CE" w:rsidRPr="00A761CE">
          <w:rPr>
            <w:rStyle w:val="Hyperlink"/>
            <w:i w:val="0"/>
            <w:color w:val="0000FF"/>
            <w:u w:val="single"/>
          </w:rPr>
          <w:t>https://kk.rks-gov.net/prizren/wp-content/uploads/sites/26/2024/08/Njoftim-per-organizimin-e-konsultimit-publik-per-Projekt-Planin-Zhvillimor-te-Arsimit-2025-2027-Shq-Bosh-Tur.pdf</w:t>
        </w:r>
      </w:hyperlink>
      <w:r w:rsidR="00A761CE" w:rsidRPr="00A761CE">
        <w:rPr>
          <w:i/>
          <w:color w:val="0000FF"/>
          <w:u w:val="single"/>
        </w:rPr>
        <w:t xml:space="preserve"> </w:t>
      </w:r>
    </w:p>
    <w:p w14:paraId="25BD4632" w14:textId="77777777" w:rsidR="00576DC7" w:rsidRDefault="00715C6E" w:rsidP="00E655C5">
      <w:pPr>
        <w:spacing w:line="480" w:lineRule="auto"/>
        <w:jc w:val="both"/>
      </w:pPr>
      <w:r w:rsidRPr="00ED249F">
        <w:t>Në facebook:</w:t>
      </w:r>
      <w:r w:rsidR="007D7759" w:rsidRPr="007D7759">
        <w:t xml:space="preserve"> </w:t>
      </w:r>
    </w:p>
    <w:p w14:paraId="7392E9AA" w14:textId="6349EAB0" w:rsidR="00E13C5A" w:rsidRDefault="00DC779A" w:rsidP="00E655C5">
      <w:pPr>
        <w:spacing w:line="480" w:lineRule="auto"/>
        <w:jc w:val="both"/>
      </w:pPr>
      <w:hyperlink r:id="rId11" w:history="1">
        <w:r w:rsidR="00AC4046" w:rsidRPr="00AC4046">
          <w:rPr>
            <w:rStyle w:val="Hyperlink"/>
            <w:i w:val="0"/>
            <w:color w:val="0000FF"/>
            <w:u w:val="single"/>
          </w:rPr>
          <w:t>https://www.facebook.com/share/p/wTMHnqjbHWoLoWvk/?mibextid=oFDknk</w:t>
        </w:r>
      </w:hyperlink>
      <w:r w:rsidR="00AC4046" w:rsidRPr="00AC4046">
        <w:rPr>
          <w:color w:val="0000FF"/>
        </w:rPr>
        <w:t xml:space="preserve"> </w:t>
      </w:r>
    </w:p>
    <w:p w14:paraId="30163D9C" w14:textId="77777777" w:rsidR="00576DC7" w:rsidRDefault="00715C6E" w:rsidP="00E655C5">
      <w:pPr>
        <w:spacing w:line="480" w:lineRule="auto"/>
        <w:jc w:val="both"/>
      </w:pPr>
      <w:r w:rsidRPr="00ED249F">
        <w:t>Në platformë:</w:t>
      </w:r>
      <w:r w:rsidR="003A4160" w:rsidRPr="003A4160">
        <w:t xml:space="preserve"> </w:t>
      </w:r>
    </w:p>
    <w:p w14:paraId="54ED4BBE" w14:textId="74EFD6F4" w:rsidR="00E13C5A" w:rsidRDefault="00DC779A" w:rsidP="00E655C5">
      <w:pPr>
        <w:spacing w:line="480" w:lineRule="auto"/>
        <w:jc w:val="both"/>
      </w:pPr>
      <w:hyperlink r:id="rId12" w:history="1">
        <w:r w:rsidR="004F11D1" w:rsidRPr="004F11D1">
          <w:rPr>
            <w:rStyle w:val="Hyperlink"/>
            <w:i w:val="0"/>
            <w:color w:val="0000FF"/>
            <w:u w:val="single"/>
          </w:rPr>
          <w:t>https://konsultimet.rks-gov.net/viewConsult.php?ConsultationID=42573</w:t>
        </w:r>
      </w:hyperlink>
      <w:r w:rsidR="004F11D1" w:rsidRPr="004F11D1">
        <w:rPr>
          <w:color w:val="0000FF"/>
        </w:rPr>
        <w:t xml:space="preserve"> </w:t>
      </w:r>
    </w:p>
    <w:p w14:paraId="486A48A4" w14:textId="6BEBCC54" w:rsidR="00E13C5A" w:rsidRDefault="00715C6E" w:rsidP="00E655C5">
      <w:pPr>
        <w:spacing w:line="480" w:lineRule="auto"/>
        <w:jc w:val="both"/>
        <w:rPr>
          <w:color w:val="0000FF"/>
        </w:rPr>
      </w:pPr>
      <w:r w:rsidRPr="00ED249F">
        <w:t xml:space="preserve">Njoftimi si lajm në </w:t>
      </w:r>
      <w:r w:rsidR="00367D9E" w:rsidRPr="00ED249F">
        <w:t>w</w:t>
      </w:r>
      <w:r w:rsidRPr="00ED249F">
        <w:t>ebfaqe:</w:t>
      </w:r>
      <w:r w:rsidR="00E655C5" w:rsidRPr="00E655C5">
        <w:rPr>
          <w:color w:val="0000FF"/>
        </w:rPr>
        <w:t xml:space="preserve"> </w:t>
      </w:r>
    </w:p>
    <w:p w14:paraId="50DD9DD7" w14:textId="4712B670" w:rsidR="00A909CC" w:rsidRPr="00ED249F" w:rsidRDefault="00DC779A" w:rsidP="00576DC7">
      <w:pPr>
        <w:spacing w:line="480" w:lineRule="auto"/>
        <w:jc w:val="both"/>
        <w:rPr>
          <w:i/>
          <w:color w:val="0000FF"/>
          <w:u w:val="single"/>
        </w:rPr>
      </w:pPr>
      <w:hyperlink r:id="rId13" w:history="1">
        <w:r w:rsidR="00A761CE" w:rsidRPr="00A761CE">
          <w:rPr>
            <w:rStyle w:val="Hyperlink"/>
            <w:i w:val="0"/>
            <w:color w:val="0000FF"/>
            <w:u w:val="single"/>
          </w:rPr>
          <w:t>https://kk.rks-gov.net/prizren/news/njoftim-per-organizimin-e-konsultimit-publik-per-projekt-planin-zhvillimor-te-arsimit-2025-2027/</w:t>
        </w:r>
      </w:hyperlink>
      <w:r w:rsidR="00A761CE" w:rsidRPr="00A761CE">
        <w:rPr>
          <w:i/>
          <w:color w:val="0000FF"/>
          <w:u w:val="single"/>
        </w:rPr>
        <w:t xml:space="preserve"> </w:t>
      </w:r>
    </w:p>
    <w:p w14:paraId="6A5B57EF" w14:textId="2D44A373" w:rsidR="00204B48" w:rsidRPr="00ED249F" w:rsidRDefault="001A5E3A" w:rsidP="00576DC7">
      <w:pPr>
        <w:spacing w:line="360" w:lineRule="auto"/>
        <w:jc w:val="both"/>
      </w:pPr>
      <w:r w:rsidRPr="00ED249F">
        <w:rPr>
          <w:b/>
        </w:rPr>
        <w:t xml:space="preserve">Me </w:t>
      </w:r>
      <w:r w:rsidR="005E6E75">
        <w:rPr>
          <w:b/>
        </w:rPr>
        <w:t>12</w:t>
      </w:r>
      <w:r w:rsidR="007332E0" w:rsidRPr="00F8359F">
        <w:rPr>
          <w:b/>
        </w:rPr>
        <w:t>.</w:t>
      </w:r>
      <w:r w:rsidR="005465CD" w:rsidRPr="00F8359F">
        <w:rPr>
          <w:b/>
        </w:rPr>
        <w:t>0</w:t>
      </w:r>
      <w:r w:rsidR="005E6E75">
        <w:rPr>
          <w:b/>
        </w:rPr>
        <w:t>8</w:t>
      </w:r>
      <w:r w:rsidR="005465CD" w:rsidRPr="00F8359F">
        <w:rPr>
          <w:b/>
        </w:rPr>
        <w:t>.2024</w:t>
      </w:r>
      <w:r w:rsidR="00A909CC" w:rsidRPr="00ED249F">
        <w:t xml:space="preserve">, njoftimi dhe </w:t>
      </w:r>
      <w:r w:rsidR="00A761CE">
        <w:t>plani</w:t>
      </w:r>
      <w:r w:rsidR="00A909CC" w:rsidRPr="00ED249F">
        <w:t xml:space="preserve"> </w:t>
      </w:r>
      <w:r w:rsidR="00A2632E">
        <w:t xml:space="preserve"> </w:t>
      </w:r>
      <w:r w:rsidR="00A2632E" w:rsidRPr="00ED249F">
        <w:rPr>
          <w:rFonts w:eastAsia="Calibri"/>
        </w:rPr>
        <w:t>(në tri gjuhë) u është dërguar përmes emailit,</w:t>
      </w:r>
      <w:r w:rsidR="00A2632E" w:rsidRPr="00ED249F">
        <w:rPr>
          <w:b/>
          <w:shd w:val="clear" w:color="auto" w:fill="FFFFFF"/>
        </w:rPr>
        <w:t xml:space="preserve"> </w:t>
      </w:r>
      <w:r w:rsidR="00A2632E" w:rsidRPr="00ED249F">
        <w:rPr>
          <w:shd w:val="clear" w:color="auto" w:fill="FFFFFF"/>
        </w:rPr>
        <w:t xml:space="preserve">qytetarëve, </w:t>
      </w:r>
      <w:r w:rsidR="00A2632E" w:rsidRPr="00ED249F">
        <w:t>klubet sportive,</w:t>
      </w:r>
      <w:r w:rsidR="00A2632E" w:rsidRPr="00ED249F">
        <w:rPr>
          <w:shd w:val="clear" w:color="auto" w:fill="FFFFFF"/>
        </w:rPr>
        <w:t xml:space="preserve"> OJQ, organizata të ndryshme, drejtor të shkollave</w:t>
      </w:r>
      <w:r w:rsidR="00A2632E" w:rsidRPr="00ED249F">
        <w:rPr>
          <w:rFonts w:eastAsia="Times New Roman"/>
        </w:rPr>
        <w:t xml:space="preserve">, bizneseve, </w:t>
      </w:r>
      <w:r w:rsidR="00A2632E" w:rsidRPr="00ED249F">
        <w:rPr>
          <w:shd w:val="clear" w:color="auto" w:fill="FFFFFF"/>
        </w:rPr>
        <w:t>organizatat studentore, ekspert të fushave, mediat lokale,  shoqatave të ndryshme si dhe organizata rinore</w:t>
      </w:r>
      <w:r w:rsidR="00A2632E" w:rsidRPr="00ED249F">
        <w:rPr>
          <w:rFonts w:eastAsia="Calibri"/>
        </w:rPr>
        <w:t>, që të kenë mundësi të njihen më detajshëm me dokumentin në fjalë, sepse disa nga ta nuk kishin pasur mundësi ta lexonin të publikuar në ueb faqe.</w:t>
      </w:r>
    </w:p>
    <w:p w14:paraId="14B3BADD" w14:textId="75033595" w:rsidR="008778B8" w:rsidRPr="00ED249F" w:rsidRDefault="00204B48" w:rsidP="00DB5A43">
      <w:pPr>
        <w:spacing w:line="360" w:lineRule="auto"/>
      </w:pPr>
      <w:r w:rsidRPr="00ED249F">
        <w:rPr>
          <w:b/>
        </w:rPr>
        <w:t xml:space="preserve">Me </w:t>
      </w:r>
      <w:r w:rsidR="003F539F">
        <w:rPr>
          <w:b/>
        </w:rPr>
        <w:t>26</w:t>
      </w:r>
      <w:r w:rsidR="005465CD" w:rsidRPr="00A264F8">
        <w:rPr>
          <w:b/>
        </w:rPr>
        <w:t>.0</w:t>
      </w:r>
      <w:r w:rsidR="003F539F">
        <w:rPr>
          <w:b/>
        </w:rPr>
        <w:t>7</w:t>
      </w:r>
      <w:r w:rsidR="005465CD" w:rsidRPr="00A264F8">
        <w:rPr>
          <w:b/>
        </w:rPr>
        <w:t>.2024</w:t>
      </w:r>
      <w:r w:rsidRPr="00ED249F">
        <w:t xml:space="preserve">, është mbajtur konsultimi publik, vegëza e publikimit të lajmit për mbajtjen e konsultimit: </w:t>
      </w:r>
    </w:p>
    <w:p w14:paraId="652C37C3" w14:textId="77777777" w:rsidR="00836875" w:rsidRDefault="00DB5A43" w:rsidP="00241531">
      <w:pPr>
        <w:spacing w:line="276" w:lineRule="auto"/>
      </w:pPr>
      <w:r w:rsidRPr="00ED249F">
        <w:t xml:space="preserve">Në webfaqe: </w:t>
      </w:r>
    </w:p>
    <w:p w14:paraId="5D451EC9" w14:textId="0B3ACCA4" w:rsidR="00CE37CE" w:rsidRPr="00243EC9" w:rsidRDefault="00DC779A" w:rsidP="00DB5A43">
      <w:pPr>
        <w:spacing w:line="276" w:lineRule="auto"/>
        <w:jc w:val="both"/>
        <w:rPr>
          <w:i/>
          <w:color w:val="0000FF"/>
          <w:u w:val="single"/>
        </w:rPr>
      </w:pPr>
      <w:hyperlink r:id="rId14" w:history="1">
        <w:r w:rsidR="00243EC9" w:rsidRPr="00243EC9">
          <w:rPr>
            <w:rStyle w:val="Hyperlink"/>
            <w:i w:val="0"/>
            <w:color w:val="0000FF"/>
            <w:u w:val="single"/>
          </w:rPr>
          <w:t>https://kk.rks-gov.net/prizren/news/mbahet-konsultim-publik-per-projekt-planin-zhvillimor-te-arsimit-2025-2027/</w:t>
        </w:r>
      </w:hyperlink>
      <w:r w:rsidR="00243EC9" w:rsidRPr="00243EC9">
        <w:rPr>
          <w:i/>
          <w:color w:val="0000FF"/>
          <w:u w:val="single"/>
        </w:rPr>
        <w:t xml:space="preserve"> </w:t>
      </w:r>
    </w:p>
    <w:p w14:paraId="0C6B41EF" w14:textId="77777777" w:rsidR="008011A6" w:rsidRDefault="008011A6" w:rsidP="00DB5A43">
      <w:pPr>
        <w:spacing w:line="276" w:lineRule="auto"/>
        <w:jc w:val="both"/>
      </w:pPr>
    </w:p>
    <w:p w14:paraId="0EF770B4" w14:textId="73E1976C" w:rsidR="006D4336" w:rsidRDefault="00DB5A43" w:rsidP="00DB5A43">
      <w:pPr>
        <w:spacing w:line="276" w:lineRule="auto"/>
        <w:jc w:val="both"/>
      </w:pPr>
      <w:r w:rsidRPr="00ED249F">
        <w:t xml:space="preserve">Në facebook: </w:t>
      </w:r>
    </w:p>
    <w:p w14:paraId="23981E27" w14:textId="0F6A1EE9" w:rsidR="006D4336" w:rsidRPr="006D4336" w:rsidRDefault="00DC779A" w:rsidP="00DB5A43">
      <w:pPr>
        <w:spacing w:line="276" w:lineRule="auto"/>
        <w:jc w:val="both"/>
        <w:rPr>
          <w:i/>
          <w:u w:val="single"/>
        </w:rPr>
      </w:pPr>
      <w:hyperlink r:id="rId15" w:history="1">
        <w:r w:rsidR="006D4336" w:rsidRPr="006D4336">
          <w:rPr>
            <w:rStyle w:val="Hyperlink"/>
            <w:i w:val="0"/>
            <w:color w:val="0000FF"/>
            <w:u w:val="single"/>
          </w:rPr>
          <w:t>https://www.facebook.com/share/p/637A7KQfW7Gh1pVh/?mibextid=oFDknk</w:t>
        </w:r>
      </w:hyperlink>
      <w:r w:rsidR="006D4336" w:rsidRPr="006D4336">
        <w:rPr>
          <w:i/>
          <w:color w:val="0000FF"/>
          <w:u w:val="single"/>
        </w:rPr>
        <w:t xml:space="preserve"> </w:t>
      </w:r>
    </w:p>
    <w:p w14:paraId="62DBA9C2" w14:textId="40AA516D" w:rsidR="008011A6" w:rsidRPr="00ED249F" w:rsidRDefault="008011A6" w:rsidP="003520FF">
      <w:pPr>
        <w:jc w:val="both"/>
        <w:rPr>
          <w:b/>
          <w:shd w:val="clear" w:color="auto" w:fill="FFFFFF"/>
        </w:rPr>
      </w:pPr>
    </w:p>
    <w:p w14:paraId="2573CEC4" w14:textId="77777777" w:rsidR="00576DC7" w:rsidRDefault="006D4336" w:rsidP="00DB5A43">
      <w:pPr>
        <w:spacing w:line="360" w:lineRule="auto"/>
        <w:jc w:val="both"/>
      </w:pPr>
      <w:r w:rsidRPr="00576DC7">
        <w:rPr>
          <w:b/>
        </w:rPr>
        <w:t>30.08</w:t>
      </w:r>
      <w:r w:rsidR="005465CD" w:rsidRPr="00576DC7">
        <w:rPr>
          <w:b/>
        </w:rPr>
        <w:t>.2024</w:t>
      </w:r>
      <w:r w:rsidR="00A304CA" w:rsidRPr="00ED249F">
        <w:t xml:space="preserve">, është publikuar procesverbali për mbajtjen e konsultimit publik, procesverbali është i publikuar në këtë </w:t>
      </w:r>
      <w:proofErr w:type="spellStart"/>
      <w:r w:rsidR="00A304CA" w:rsidRPr="00ED249F">
        <w:t>vegëz</w:t>
      </w:r>
      <w:proofErr w:type="spellEnd"/>
      <w:r>
        <w:t>:</w:t>
      </w:r>
      <w:r w:rsidR="00576DC7" w:rsidRPr="00576DC7">
        <w:t xml:space="preserve"> </w:t>
      </w:r>
    </w:p>
    <w:p w14:paraId="7CE26BF6" w14:textId="2002C607" w:rsidR="00B15585" w:rsidRPr="006D4336" w:rsidRDefault="00DC779A" w:rsidP="00DB5A43">
      <w:pPr>
        <w:spacing w:line="360" w:lineRule="auto"/>
        <w:jc w:val="both"/>
      </w:pPr>
      <w:hyperlink r:id="rId16" w:history="1">
        <w:r w:rsidR="00576DC7" w:rsidRPr="00576DC7">
          <w:rPr>
            <w:rStyle w:val="Hyperlink"/>
            <w:i w:val="0"/>
            <w:color w:val="0000FF"/>
            <w:u w:val="single"/>
          </w:rPr>
          <w:t>https://kk.rks-gov.net/prizren/wp-content/uploads/sites/26/2024/08/Procesverbali-per-Projekt-Planin-Zhvillimor-te-Arsimit-2025-2027-PDF-SCAN.pdf</w:t>
        </w:r>
      </w:hyperlink>
      <w:r w:rsidR="00576DC7" w:rsidRPr="00576DC7">
        <w:rPr>
          <w:i/>
          <w:color w:val="0000FF"/>
          <w:u w:val="single"/>
        </w:rPr>
        <w:t xml:space="preserve"> </w:t>
      </w:r>
    </w:p>
    <w:p w14:paraId="0A5D21E0" w14:textId="2A9C6275" w:rsidR="00836875" w:rsidRPr="00836875" w:rsidRDefault="00836875" w:rsidP="00DB5A43">
      <w:pPr>
        <w:spacing w:line="360" w:lineRule="auto"/>
        <w:jc w:val="both"/>
        <w:rPr>
          <w:i/>
          <w:color w:val="0000FF"/>
          <w:u w:val="single"/>
        </w:rPr>
      </w:pPr>
    </w:p>
    <w:p w14:paraId="68BCEDF8" w14:textId="77777777" w:rsidR="00836875" w:rsidRPr="00ED249F" w:rsidRDefault="00836875" w:rsidP="00DB5A43">
      <w:pPr>
        <w:spacing w:line="360" w:lineRule="auto"/>
        <w:jc w:val="both"/>
        <w:rPr>
          <w:u w:val="single"/>
        </w:rPr>
      </w:pPr>
    </w:p>
    <w:p w14:paraId="4FAEA202" w14:textId="7977CF3A" w:rsidR="00836875" w:rsidRPr="009E5BBD" w:rsidRDefault="008E24BA" w:rsidP="00777F47">
      <w:pPr>
        <w:spacing w:line="360" w:lineRule="auto"/>
        <w:jc w:val="both"/>
      </w:pPr>
      <w:r w:rsidRPr="009E5BBD">
        <w:t>Dokumenti ka qenë në konsultim  publik në uebfaqen zyrtare të komunës dhe platformën e</w:t>
      </w:r>
      <w:r w:rsidR="003E1229" w:rsidRPr="009E5BBD">
        <w:t xml:space="preserve"> konsultime publike, nga data </w:t>
      </w:r>
      <w:r w:rsidR="009E5BBD" w:rsidRPr="009E5BBD">
        <w:rPr>
          <w:b/>
        </w:rPr>
        <w:t>08</w:t>
      </w:r>
      <w:r w:rsidR="005465CD" w:rsidRPr="009E5BBD">
        <w:rPr>
          <w:b/>
        </w:rPr>
        <w:t>.0</w:t>
      </w:r>
      <w:r w:rsidR="009E5BBD" w:rsidRPr="009E5BBD">
        <w:rPr>
          <w:b/>
        </w:rPr>
        <w:t>8</w:t>
      </w:r>
      <w:r w:rsidR="005465CD" w:rsidRPr="009E5BBD">
        <w:rPr>
          <w:b/>
        </w:rPr>
        <w:t xml:space="preserve">.2024 </w:t>
      </w:r>
      <w:r w:rsidR="00313E0F" w:rsidRPr="009E5BBD">
        <w:t xml:space="preserve">deri me </w:t>
      </w:r>
      <w:r w:rsidR="009E5BBD" w:rsidRPr="009E5BBD">
        <w:rPr>
          <w:b/>
        </w:rPr>
        <w:t>23</w:t>
      </w:r>
      <w:r w:rsidR="005465CD" w:rsidRPr="009E5BBD">
        <w:rPr>
          <w:b/>
        </w:rPr>
        <w:t>.0</w:t>
      </w:r>
      <w:r w:rsidR="00E655C5" w:rsidRPr="009E5BBD">
        <w:rPr>
          <w:b/>
        </w:rPr>
        <w:t>8</w:t>
      </w:r>
      <w:r w:rsidR="005465CD" w:rsidRPr="009E5BBD">
        <w:rPr>
          <w:b/>
        </w:rPr>
        <w:t>.2024</w:t>
      </w:r>
      <w:r w:rsidRPr="009E5BBD">
        <w:t>, ndërsa komen</w:t>
      </w:r>
      <w:r w:rsidR="00A03DAA" w:rsidRPr="009E5BBD">
        <w:t xml:space="preserve">tet janë pranuar deri me datë </w:t>
      </w:r>
      <w:r w:rsidR="009E5BBD" w:rsidRPr="009E5BBD">
        <w:rPr>
          <w:b/>
        </w:rPr>
        <w:t>23</w:t>
      </w:r>
      <w:r w:rsidR="00E655C5" w:rsidRPr="009E5BBD">
        <w:rPr>
          <w:b/>
        </w:rPr>
        <w:t>.08</w:t>
      </w:r>
      <w:r w:rsidR="005465CD" w:rsidRPr="009E5BBD">
        <w:rPr>
          <w:b/>
        </w:rPr>
        <w:t>.2024</w:t>
      </w:r>
      <w:r w:rsidRPr="009E5BBD">
        <w:t>.</w:t>
      </w:r>
    </w:p>
    <w:p w14:paraId="1C130351" w14:textId="459DBED4" w:rsidR="00673C91" w:rsidRPr="00ED249F" w:rsidRDefault="00A304CA" w:rsidP="00777F47">
      <w:pPr>
        <w:spacing w:line="360" w:lineRule="auto"/>
        <w:jc w:val="both"/>
        <w:rPr>
          <w:b/>
        </w:rPr>
      </w:pPr>
      <w:r w:rsidRPr="00ED249F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144"/>
        <w:gridCol w:w="1469"/>
        <w:gridCol w:w="1793"/>
        <w:gridCol w:w="2101"/>
        <w:gridCol w:w="2103"/>
      </w:tblGrid>
      <w:tr w:rsidR="00673C91" w:rsidRPr="00ED249F" w14:paraId="608B37F9" w14:textId="77777777" w:rsidTr="00E13C5A">
        <w:tc>
          <w:tcPr>
            <w:tcW w:w="4320" w:type="dxa"/>
            <w:shd w:val="clear" w:color="auto" w:fill="FFC000"/>
          </w:tcPr>
          <w:p w14:paraId="2072EFED" w14:textId="77777777" w:rsidR="00673C91" w:rsidRPr="00ED249F" w:rsidRDefault="00673C91" w:rsidP="001E6A1C">
            <w:pPr>
              <w:ind w:left="13"/>
            </w:pPr>
            <w:r w:rsidRPr="00ED249F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C000"/>
          </w:tcPr>
          <w:p w14:paraId="746B2518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77777777" w:rsidR="00673C91" w:rsidRPr="00ED249F" w:rsidRDefault="00673C91" w:rsidP="001E6A1C">
            <w:pPr>
              <w:rPr>
                <w:b/>
              </w:rPr>
            </w:pPr>
            <w:r w:rsidRPr="00ED249F">
              <w:rPr>
                <w:b/>
              </w:rPr>
              <w:t xml:space="preserve">Numri i kërkesave të pranuara </w:t>
            </w:r>
          </w:p>
          <w:p w14:paraId="4B42E655" w14:textId="77777777" w:rsidR="00673C91" w:rsidRPr="00ED249F" w:rsidRDefault="00673C91" w:rsidP="001E6A1C">
            <w:pPr>
              <w:rPr>
                <w:b/>
              </w:rPr>
            </w:pPr>
          </w:p>
        </w:tc>
      </w:tr>
      <w:tr w:rsidR="00673C91" w:rsidRPr="00ED249F" w14:paraId="5327D9A2" w14:textId="77777777" w:rsidTr="00E13C5A">
        <w:tc>
          <w:tcPr>
            <w:tcW w:w="4320" w:type="dxa"/>
            <w:shd w:val="clear" w:color="auto" w:fill="FFC000"/>
          </w:tcPr>
          <w:p w14:paraId="57EF3747" w14:textId="0D66BDB7" w:rsidR="00C46FD2" w:rsidRPr="00ED249F" w:rsidRDefault="00673C91" w:rsidP="00576DC7">
            <w:pPr>
              <w:spacing w:line="276" w:lineRule="auto"/>
              <w:jc w:val="both"/>
            </w:pPr>
            <w:r w:rsidRPr="00ED249F">
              <w:rPr>
                <w:color w:val="000000" w:themeColor="text1"/>
                <w:lang w:eastAsia="x-none"/>
              </w:rPr>
              <w:t xml:space="preserve">1-Takime i drejtpërdrejtë me qytetarë </w:t>
            </w:r>
            <w:r w:rsidR="008011A6" w:rsidRPr="008011A6">
              <w:t>për-Projekt-Planin Zhvillimor të Arsimit 2025-2027</w:t>
            </w:r>
          </w:p>
        </w:tc>
        <w:tc>
          <w:tcPr>
            <w:tcW w:w="1170" w:type="dxa"/>
          </w:tcPr>
          <w:p w14:paraId="0F28873F" w14:textId="63BDE4B8" w:rsidR="00673C91" w:rsidRPr="00836875" w:rsidRDefault="008011A6" w:rsidP="001E6A1C">
            <w:pPr>
              <w:pStyle w:val="NoSpacing"/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  <w:r w:rsidR="00836875" w:rsidRPr="00836875">
              <w:rPr>
                <w:b/>
                <w:lang w:val="sq-AL"/>
              </w:rPr>
              <w:t>6</w:t>
            </w:r>
            <w:r w:rsidR="00A264F8" w:rsidRPr="00836875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8</w:t>
            </w:r>
            <w:r w:rsidR="00A264F8" w:rsidRPr="00836875">
              <w:rPr>
                <w:b/>
                <w:lang w:val="sq-AL"/>
              </w:rPr>
              <w:t>.2024</w:t>
            </w:r>
          </w:p>
          <w:p w14:paraId="20D9374F" w14:textId="77777777" w:rsidR="00D37791" w:rsidRPr="00AD6439" w:rsidRDefault="00D37791" w:rsidP="001E6A1C">
            <w:pPr>
              <w:rPr>
                <w:strike/>
                <w:color w:val="FF0000"/>
              </w:rPr>
            </w:pPr>
          </w:p>
          <w:p w14:paraId="482B86C0" w14:textId="77777777" w:rsidR="00673C91" w:rsidRPr="00AD6439" w:rsidRDefault="00673C91" w:rsidP="001E6A1C">
            <w:pPr>
              <w:rPr>
                <w:strike/>
                <w:color w:val="FF0000"/>
              </w:rPr>
            </w:pPr>
          </w:p>
          <w:p w14:paraId="48DD3E4E" w14:textId="194CA8F8" w:rsidR="00673C91" w:rsidRPr="00A264F8" w:rsidRDefault="00DA79CA" w:rsidP="001E6A1C">
            <w:r>
              <w:t>Nga-</w:t>
            </w:r>
          </w:p>
          <w:p w14:paraId="6AAC05E8" w14:textId="77777777" w:rsidR="00673C91" w:rsidRPr="00A264F8" w:rsidRDefault="00673C91" w:rsidP="001E6A1C"/>
          <w:p w14:paraId="646B91BC" w14:textId="49BAC415" w:rsidR="00673C91" w:rsidRPr="00AD6439" w:rsidRDefault="005F34C9" w:rsidP="008011A6">
            <w:pPr>
              <w:rPr>
                <w:strike/>
                <w:color w:val="FF0000"/>
              </w:rPr>
            </w:pPr>
            <w:r w:rsidRPr="00A264F8">
              <w:t>Deri-</w:t>
            </w:r>
          </w:p>
        </w:tc>
        <w:tc>
          <w:tcPr>
            <w:tcW w:w="1800" w:type="dxa"/>
          </w:tcPr>
          <w:p w14:paraId="0DC2CE30" w14:textId="4BFA5C4E" w:rsidR="00673C91" w:rsidRDefault="00673C91" w:rsidP="001E6A1C">
            <w:r w:rsidRPr="00A264F8">
              <w:t xml:space="preserve">F       M       </w:t>
            </w:r>
            <w:r w:rsidR="00A264F8" w:rsidRPr="00A264F8">
              <w:t xml:space="preserve">  </w:t>
            </w:r>
            <w:r w:rsidRPr="00A264F8">
              <w:t xml:space="preserve">  T</w:t>
            </w:r>
          </w:p>
          <w:p w14:paraId="395C5CE2" w14:textId="77777777" w:rsidR="00673C91" w:rsidRPr="00AD6439" w:rsidRDefault="00673C91" w:rsidP="008011A6">
            <w:pPr>
              <w:rPr>
                <w:strike/>
                <w:color w:val="FF0000"/>
              </w:rPr>
            </w:pPr>
          </w:p>
        </w:tc>
        <w:tc>
          <w:tcPr>
            <w:tcW w:w="2160" w:type="dxa"/>
          </w:tcPr>
          <w:p w14:paraId="27642C7C" w14:textId="0C0E0617" w:rsidR="00673C91" w:rsidRPr="00DA5359" w:rsidRDefault="00186195" w:rsidP="001E6A1C">
            <w:r>
              <w:t>2</w:t>
            </w:r>
          </w:p>
        </w:tc>
        <w:tc>
          <w:tcPr>
            <w:tcW w:w="2160" w:type="dxa"/>
          </w:tcPr>
          <w:p w14:paraId="6AF0A436" w14:textId="10E2C013" w:rsidR="00673C91" w:rsidRPr="00576DC7" w:rsidRDefault="00186195" w:rsidP="001E6A1C">
            <w:r w:rsidRPr="00576DC7">
              <w:t>9</w:t>
            </w:r>
          </w:p>
          <w:p w14:paraId="7899A08A" w14:textId="77777777" w:rsidR="000052AD" w:rsidRPr="00692701" w:rsidRDefault="000052AD" w:rsidP="001E6A1C"/>
          <w:p w14:paraId="3071EDA7" w14:textId="2FA066C7" w:rsidR="00755065" w:rsidRPr="00692701" w:rsidRDefault="00576DC7" w:rsidP="001E6A1C">
            <w:r>
              <w:t>2</w:t>
            </w:r>
            <w:r w:rsidR="00755065" w:rsidRPr="00692701">
              <w:t>-Pjesërisht</w:t>
            </w:r>
          </w:p>
          <w:p w14:paraId="169CB12E" w14:textId="2F9CDE1D" w:rsidR="00755065" w:rsidRPr="00692701" w:rsidRDefault="00576DC7" w:rsidP="001E6A1C">
            <w:r>
              <w:t>7</w:t>
            </w:r>
            <w:r w:rsidR="00755065" w:rsidRPr="00692701">
              <w:t>-Refuzohen</w:t>
            </w:r>
          </w:p>
          <w:p w14:paraId="490B577B" w14:textId="2D814356" w:rsidR="00755065" w:rsidRPr="00DA5359" w:rsidRDefault="00576DC7" w:rsidP="001E6A1C">
            <w:r>
              <w:t>0</w:t>
            </w:r>
            <w:r w:rsidR="00755065" w:rsidRPr="00692701">
              <w:t>-Pranuara</w:t>
            </w:r>
          </w:p>
        </w:tc>
      </w:tr>
    </w:tbl>
    <w:p w14:paraId="3AD4EE6C" w14:textId="77777777" w:rsidR="00685A5D" w:rsidRPr="00ED249F" w:rsidRDefault="00685A5D" w:rsidP="00E6542C">
      <w:pPr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644"/>
        <w:gridCol w:w="1710"/>
        <w:gridCol w:w="1440"/>
        <w:gridCol w:w="4320"/>
      </w:tblGrid>
      <w:tr w:rsidR="000B0C22" w:rsidRPr="006706E7" w14:paraId="25CC4E42" w14:textId="77777777" w:rsidTr="00E13C5A">
        <w:tc>
          <w:tcPr>
            <w:tcW w:w="496" w:type="dxa"/>
            <w:shd w:val="clear" w:color="auto" w:fill="FFC000"/>
          </w:tcPr>
          <w:p w14:paraId="15CB8585" w14:textId="77777777" w:rsidR="000B0C22" w:rsidRPr="006706E7" w:rsidRDefault="000B0C22" w:rsidP="0012259E">
            <w:pPr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Nr</w:t>
            </w:r>
          </w:p>
        </w:tc>
        <w:tc>
          <w:tcPr>
            <w:tcW w:w="3644" w:type="dxa"/>
            <w:shd w:val="clear" w:color="auto" w:fill="FFC000" w:themeFill="accent4"/>
          </w:tcPr>
          <w:p w14:paraId="3BCE0274" w14:textId="77777777" w:rsidR="000B0C22" w:rsidRPr="006706E7" w:rsidRDefault="000B0C22" w:rsidP="00141F7A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Kërkesat /Sugjerimet  / Komentet</w:t>
            </w:r>
          </w:p>
        </w:tc>
        <w:tc>
          <w:tcPr>
            <w:tcW w:w="1710" w:type="dxa"/>
            <w:shd w:val="clear" w:color="auto" w:fill="FFC000" w:themeFill="accent4"/>
          </w:tcPr>
          <w:p w14:paraId="6940EC63" w14:textId="77777777" w:rsidR="000B0C22" w:rsidRPr="006706E7" w:rsidRDefault="009D42A2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Kush ka dhënë kërkesë</w:t>
            </w:r>
            <w:r w:rsidR="000B0C22" w:rsidRPr="006706E7">
              <w:rPr>
                <w:b/>
                <w:color w:val="000000" w:themeColor="text1"/>
                <w:sz w:val="23"/>
                <w:szCs w:val="23"/>
              </w:rPr>
              <w:t xml:space="preserve">/  </w:t>
            </w:r>
            <w:r w:rsidR="00593685" w:rsidRPr="006706E7">
              <w:rPr>
                <w:b/>
                <w:color w:val="000000" w:themeColor="text1"/>
                <w:sz w:val="23"/>
                <w:szCs w:val="23"/>
              </w:rPr>
              <w:t>sugjerim</w:t>
            </w:r>
            <w:r w:rsidR="000B0C22" w:rsidRPr="006706E7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1A73B544" w14:textId="77777777" w:rsidR="007922DB" w:rsidRPr="006706E7" w:rsidRDefault="000B0C22" w:rsidP="00261228">
            <w:pPr>
              <w:spacing w:line="360" w:lineRule="auto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Statusi i kërkesës</w:t>
            </w:r>
            <w:r w:rsidR="007922DB" w:rsidRPr="006706E7">
              <w:rPr>
                <w:b/>
                <w:color w:val="000000" w:themeColor="text1"/>
                <w:sz w:val="23"/>
                <w:szCs w:val="23"/>
              </w:rPr>
              <w:t>:</w:t>
            </w:r>
          </w:p>
          <w:p w14:paraId="2F7EF0AC" w14:textId="4601E471" w:rsidR="007922DB" w:rsidRPr="006706E7" w:rsidRDefault="007922DB" w:rsidP="00261228">
            <w:pPr>
              <w:spacing w:line="360" w:lineRule="auto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Pranuar:</w:t>
            </w:r>
          </w:p>
          <w:p w14:paraId="2E825834" w14:textId="049F888F" w:rsidR="007922DB" w:rsidRPr="006706E7" w:rsidRDefault="00E13C5A" w:rsidP="00261228">
            <w:pPr>
              <w:spacing w:line="360" w:lineRule="auto"/>
              <w:jc w:val="both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P</w:t>
            </w:r>
            <w:r w:rsidR="000B0C22" w:rsidRPr="006706E7">
              <w:rPr>
                <w:b/>
                <w:color w:val="000000" w:themeColor="text1"/>
                <w:sz w:val="23"/>
                <w:szCs w:val="23"/>
              </w:rPr>
              <w:t>jesërisht</w:t>
            </w:r>
            <w:r w:rsidR="007922DB" w:rsidRPr="006706E7">
              <w:rPr>
                <w:b/>
                <w:color w:val="000000" w:themeColor="text1"/>
                <w:sz w:val="23"/>
                <w:szCs w:val="23"/>
              </w:rPr>
              <w:t>:</w:t>
            </w:r>
          </w:p>
          <w:p w14:paraId="7AB98068" w14:textId="1C72313E" w:rsidR="000B0C22" w:rsidRPr="006706E7" w:rsidRDefault="007922DB" w:rsidP="00261228">
            <w:pPr>
              <w:spacing w:line="360" w:lineRule="auto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Refuzuar:</w:t>
            </w:r>
            <w:r w:rsidR="000B0C22" w:rsidRPr="006706E7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4320" w:type="dxa"/>
            <w:shd w:val="clear" w:color="auto" w:fill="FFC000" w:themeFill="accent4"/>
          </w:tcPr>
          <w:p w14:paraId="39800BF2" w14:textId="77777777" w:rsidR="000B0C22" w:rsidRPr="006706E7" w:rsidRDefault="000B0C22" w:rsidP="0012259E">
            <w:pPr>
              <w:tabs>
                <w:tab w:val="left" w:pos="25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bCs/>
                <w:color w:val="000000" w:themeColor="text1"/>
                <w:sz w:val="23"/>
                <w:szCs w:val="23"/>
              </w:rPr>
              <w:t>Arsyetimi (komentimi për  pranimin pjesërisht dhe mos pranimit te komenteve është</w:t>
            </w:r>
          </w:p>
          <w:p w14:paraId="005707A1" w14:textId="77777777" w:rsidR="000B0C22" w:rsidRPr="006706E7" w:rsidRDefault="000B0C22" w:rsidP="0012259E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bCs/>
                <w:color w:val="000000" w:themeColor="text1"/>
                <w:sz w:val="23"/>
                <w:szCs w:val="23"/>
              </w:rPr>
              <w:t xml:space="preserve"> i detyrueshëm)</w:t>
            </w:r>
          </w:p>
        </w:tc>
      </w:tr>
      <w:tr w:rsidR="00E92EEC" w:rsidRPr="006706E7" w14:paraId="301D95C9" w14:textId="77777777" w:rsidTr="00E13C5A">
        <w:tc>
          <w:tcPr>
            <w:tcW w:w="496" w:type="dxa"/>
            <w:shd w:val="clear" w:color="auto" w:fill="FFC000"/>
          </w:tcPr>
          <w:p w14:paraId="14921DB7" w14:textId="06DF36F9" w:rsidR="00E92EEC" w:rsidRPr="006706E7" w:rsidRDefault="00E92EEC" w:rsidP="0012259E">
            <w:pPr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644" w:type="dxa"/>
            <w:shd w:val="clear" w:color="auto" w:fill="FFC000" w:themeFill="accent4"/>
          </w:tcPr>
          <w:p w14:paraId="448AB997" w14:textId="03560602" w:rsidR="00E92EEC" w:rsidRPr="00E92EEC" w:rsidRDefault="00E92EEC" w:rsidP="00141F7A">
            <w:pPr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1.P</w:t>
            </w:r>
            <w:r w:rsidRPr="009604B3">
              <w:rPr>
                <w:noProof/>
                <w:lang w:val="en-GB"/>
              </w:rPr>
              <w:t xml:space="preserve">ropozoj që të përfshihen programet e mendimit kritik në biblotekat e shkollave, ku thekësoj rekomandimin që të gjitha shkollat të kenë biblotekën e vetë dhe komuna t’i pajisë me libra. </w:t>
            </w:r>
          </w:p>
        </w:tc>
        <w:tc>
          <w:tcPr>
            <w:tcW w:w="1710" w:type="dxa"/>
            <w:shd w:val="clear" w:color="auto" w:fill="FFC000" w:themeFill="accent4"/>
          </w:tcPr>
          <w:p w14:paraId="18FEB3F8" w14:textId="304A16E6" w:rsidR="00E92EEC" w:rsidRPr="006706E7" w:rsidRDefault="00E92EEC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E92EEC">
              <w:rPr>
                <w:b/>
                <w:noProof/>
                <w:lang w:val="en-GB"/>
              </w:rPr>
              <w:t>Vlora Karavidaj</w:t>
            </w:r>
            <w:r>
              <w:rPr>
                <w:noProof/>
                <w:lang w:val="en-GB"/>
              </w:rPr>
              <w:t>-</w:t>
            </w:r>
            <w:r w:rsidRPr="009604B3">
              <w:rPr>
                <w:noProof/>
                <w:lang w:val="en-GB"/>
              </w:rPr>
              <w:t>drejtoreshë në sh</w:t>
            </w:r>
            <w:r>
              <w:rPr>
                <w:noProof/>
                <w:lang w:val="en-GB"/>
              </w:rPr>
              <w:t>kollën fillore “Lekë Dukagjini”</w:t>
            </w:r>
          </w:p>
        </w:tc>
        <w:tc>
          <w:tcPr>
            <w:tcW w:w="1440" w:type="dxa"/>
            <w:shd w:val="clear" w:color="auto" w:fill="FFC000" w:themeFill="accent4"/>
          </w:tcPr>
          <w:p w14:paraId="7E4AE9F6" w14:textId="0DDDBBD1" w:rsidR="00E92EEC" w:rsidRPr="00576DC7" w:rsidRDefault="00EF39AC" w:rsidP="00261228">
            <w:pPr>
              <w:spacing w:line="360" w:lineRule="auto"/>
              <w:jc w:val="both"/>
              <w:rPr>
                <w:color w:val="000000" w:themeColor="text1"/>
                <w:sz w:val="23"/>
                <w:szCs w:val="23"/>
              </w:rPr>
            </w:pPr>
            <w:r w:rsidRPr="00576DC7">
              <w:rPr>
                <w:color w:val="000000" w:themeColor="text1"/>
                <w:sz w:val="23"/>
                <w:szCs w:val="23"/>
              </w:rPr>
              <w:t>Pjesërisht</w:t>
            </w:r>
          </w:p>
        </w:tc>
        <w:tc>
          <w:tcPr>
            <w:tcW w:w="4320" w:type="dxa"/>
            <w:shd w:val="clear" w:color="auto" w:fill="FFC000" w:themeFill="accent4"/>
          </w:tcPr>
          <w:p w14:paraId="1AFE7D67" w14:textId="565DC0B2" w:rsidR="00E92EEC" w:rsidRPr="00576DC7" w:rsidRDefault="00E877B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Vet korniza kurrikulare ka synim zhvillimin e mendimit kritik tek fëmijët. Megjithatë në Planin Zhvillimor të Arsimit do të </w:t>
            </w:r>
            <w:r w:rsidR="00244375" w:rsidRPr="00576DC7">
              <w:rPr>
                <w:bCs/>
                <w:color w:val="000000" w:themeColor="text1"/>
                <w:sz w:val="23"/>
                <w:szCs w:val="23"/>
              </w:rPr>
              <w:t xml:space="preserve">planifikohen masa që të dinamizojnë bibliotekat e shkollave, fillimisht duke hartuar udhërrëfyes për zhvillimin e aktiviteteve që zhvillojnë mendimin kritik përfshirë kultivimin e shprehivë të të lexuarit. </w:t>
            </w:r>
          </w:p>
        </w:tc>
      </w:tr>
      <w:tr w:rsidR="00E92EEC" w:rsidRPr="006706E7" w14:paraId="19AA2133" w14:textId="77777777" w:rsidTr="00E13C5A">
        <w:tc>
          <w:tcPr>
            <w:tcW w:w="496" w:type="dxa"/>
            <w:vMerge w:val="restart"/>
            <w:shd w:val="clear" w:color="auto" w:fill="FFC000"/>
          </w:tcPr>
          <w:p w14:paraId="7A8EDABF" w14:textId="5816B4BF" w:rsidR="00E92EEC" w:rsidRPr="006706E7" w:rsidRDefault="00E92EEC" w:rsidP="0012259E">
            <w:pPr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3644" w:type="dxa"/>
            <w:shd w:val="clear" w:color="auto" w:fill="FFC000" w:themeFill="accent4"/>
          </w:tcPr>
          <w:p w14:paraId="556AB93D" w14:textId="41AEE8EE" w:rsidR="00E92EEC" w:rsidRPr="009A4627" w:rsidRDefault="00E92EEC" w:rsidP="009A4627">
            <w:pPr>
              <w:jc w:val="both"/>
            </w:pPr>
            <w:r>
              <w:t>1.</w:t>
            </w:r>
            <w:r w:rsidRPr="00531F5F">
              <w:t>Përmirësimi i I</w:t>
            </w:r>
            <w:r>
              <w:t>nfrastrukturës dhe Pajisjeve</w:t>
            </w:r>
            <w:r w:rsidRPr="00531F5F">
              <w:t>- Investimi në ndërtimin dhe rinovimin e sallave të provave dhe të koncerteve, duke</w:t>
            </w:r>
            <w:r>
              <w:t xml:space="preserve"> përfshirë akustikën e duhur.-</w:t>
            </w:r>
            <w:r w:rsidRPr="00531F5F">
              <w:t>Sigurimi i instrumenteve muzikore cilësore dhe pajisjeve të nevojshme për mësim dhe praktikë, përfshirë piano, violina, kitarra, etj. - Krijimi i laboratorëve muzikorë të pajisur me teknologji moderne për kompoz</w:t>
            </w:r>
            <w:r>
              <w:t xml:space="preserve">im, regjistrim dhe miksim. </w:t>
            </w:r>
          </w:p>
        </w:tc>
        <w:tc>
          <w:tcPr>
            <w:tcW w:w="1710" w:type="dxa"/>
            <w:vMerge w:val="restart"/>
            <w:shd w:val="clear" w:color="auto" w:fill="FFC000" w:themeFill="accent4"/>
          </w:tcPr>
          <w:p w14:paraId="7A5129B4" w14:textId="6A83F5DD" w:rsidR="00E92EEC" w:rsidRPr="006706E7" w:rsidRDefault="00E92EEC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Vesel Krasniqi-</w:t>
            </w:r>
            <w:r w:rsidRPr="00E92EEC">
              <w:rPr>
                <w:color w:val="000000" w:themeColor="text1"/>
                <w:sz w:val="23"/>
                <w:szCs w:val="23"/>
              </w:rPr>
              <w:t>Drejtor i shkollës së muzikës "Lorenc Antoni"</w:t>
            </w:r>
            <w:r>
              <w:rPr>
                <w:color w:val="000000" w:themeColor="text1"/>
                <w:sz w:val="23"/>
                <w:szCs w:val="23"/>
              </w:rPr>
              <w:t xml:space="preserve"> (koment i pranuar në formë elektronike)</w:t>
            </w:r>
          </w:p>
        </w:tc>
        <w:tc>
          <w:tcPr>
            <w:tcW w:w="1440" w:type="dxa"/>
            <w:shd w:val="clear" w:color="auto" w:fill="FFC000" w:themeFill="accent4"/>
          </w:tcPr>
          <w:p w14:paraId="16B9E8B6" w14:textId="4F8969AE" w:rsidR="00E92EEC" w:rsidRPr="00576DC7" w:rsidRDefault="00EF39AC" w:rsidP="00261228">
            <w:pPr>
              <w:spacing w:line="360" w:lineRule="auto"/>
              <w:jc w:val="both"/>
              <w:rPr>
                <w:color w:val="000000" w:themeColor="text1"/>
                <w:sz w:val="23"/>
                <w:szCs w:val="23"/>
              </w:rPr>
            </w:pPr>
            <w:r w:rsidRPr="00576DC7">
              <w:rPr>
                <w:color w:val="000000" w:themeColor="text1"/>
                <w:sz w:val="23"/>
                <w:szCs w:val="23"/>
              </w:rPr>
              <w:t>Pjesërisht</w:t>
            </w:r>
          </w:p>
        </w:tc>
        <w:tc>
          <w:tcPr>
            <w:tcW w:w="4320" w:type="dxa"/>
            <w:shd w:val="clear" w:color="auto" w:fill="FFC000" w:themeFill="accent4"/>
          </w:tcPr>
          <w:p w14:paraId="3C52574C" w14:textId="29B97ED0" w:rsidR="00E92EEC" w:rsidRPr="00576DC7" w:rsidRDefault="00734CB3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Objekti ekzistues i shkollës së muzikës nuk ka hapësira të mjaftueshme për të </w:t>
            </w:r>
            <w:r w:rsidR="00896EBF" w:rsidRPr="00576DC7">
              <w:rPr>
                <w:bCs/>
                <w:color w:val="000000" w:themeColor="text1"/>
                <w:sz w:val="23"/>
                <w:szCs w:val="23"/>
              </w:rPr>
              <w:t xml:space="preserve">ndërtuar salla të provave dhe të koncerteve. </w:t>
            </w:r>
          </w:p>
          <w:p w14:paraId="387577A7" w14:textId="77777777" w:rsidR="00896EBF" w:rsidRPr="00576DC7" w:rsidRDefault="00896EB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>Rinovimet në shkollë janë të vonshme. Megjithatë, është planifikuar ndërtimi i objektit të ri shkollor, i cili do të jetë i destinuar për zhvillim të mësimit muzikor</w:t>
            </w:r>
            <w:r w:rsidR="00E877BF" w:rsidRPr="00576DC7">
              <w:rPr>
                <w:bCs/>
                <w:color w:val="000000" w:themeColor="text1"/>
                <w:sz w:val="23"/>
                <w:szCs w:val="23"/>
              </w:rPr>
              <w:t xml:space="preserve">. </w:t>
            </w:r>
          </w:p>
          <w:p w14:paraId="75214D94" w14:textId="09491E7D" w:rsidR="00E877BF" w:rsidRPr="00576DC7" w:rsidRDefault="00E877B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Lidhur me furnizimin me pajisje muzikore, është e drejtë dhe do të përfshihet në Planin Zhvillimor të Arsimit, përfshirë furnizimin me pajisje muzikore edhe për shkollat e mesme të ulëta. </w:t>
            </w:r>
          </w:p>
        </w:tc>
      </w:tr>
      <w:tr w:rsidR="00E92EEC" w:rsidRPr="006706E7" w14:paraId="31BC8574" w14:textId="77777777" w:rsidTr="00E13C5A">
        <w:tc>
          <w:tcPr>
            <w:tcW w:w="496" w:type="dxa"/>
            <w:vMerge/>
            <w:shd w:val="clear" w:color="auto" w:fill="FFC000"/>
          </w:tcPr>
          <w:p w14:paraId="1ABEE5E0" w14:textId="77777777" w:rsidR="00E92EEC" w:rsidRPr="006706E7" w:rsidRDefault="00E92EEC" w:rsidP="0012259E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288581FE" w14:textId="35166C02" w:rsidR="00E92EEC" w:rsidRPr="009A4627" w:rsidRDefault="00E92EEC" w:rsidP="009A4627">
            <w:pPr>
              <w:jc w:val="both"/>
            </w:pPr>
            <w:r>
              <w:t xml:space="preserve">2. </w:t>
            </w:r>
            <w:r w:rsidRPr="00531F5F">
              <w:t>Rishikimi</w:t>
            </w:r>
            <w:r>
              <w:t xml:space="preserve"> dhe Përmirësimi i Kurrikulës-</w:t>
            </w:r>
            <w:r w:rsidRPr="00531F5F">
              <w:t>Rishikimi i programeve mësimore për t'i përmbushur standardet ndërkombëtare dhe për të përfshirë praktikat më të mira pedagogjike. - Zgjerimi i kurrikulës për të përfshirë lëndë si teoria e muzikës, historia e muzikës, teknol</w:t>
            </w:r>
            <w:r>
              <w:t>ogjia muzikore dhe improvizimi.-</w:t>
            </w:r>
            <w:r w:rsidRPr="00531F5F">
              <w:t>Përfshirja e metodave bashkëkohore të mësimdhënies që kombinojnë teknikat tr</w:t>
            </w:r>
            <w:r>
              <w:t xml:space="preserve">adicionale me ato moderne. 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24D8A8EB" w14:textId="77777777" w:rsidR="00E92EEC" w:rsidRPr="006706E7" w:rsidRDefault="00E92EEC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FE9B023" w14:textId="6316F538" w:rsidR="00EF39AC" w:rsidRPr="00576DC7" w:rsidRDefault="00EF39AC" w:rsidP="00EF39AC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Refuzohet </w:t>
            </w:r>
          </w:p>
          <w:p w14:paraId="26D50954" w14:textId="77777777" w:rsidR="00E92EEC" w:rsidRPr="00576DC7" w:rsidRDefault="00E92EEC" w:rsidP="00261228">
            <w:pPr>
              <w:spacing w:line="360" w:lineRule="auto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320" w:type="dxa"/>
            <w:shd w:val="clear" w:color="auto" w:fill="FFC000" w:themeFill="accent4"/>
          </w:tcPr>
          <w:p w14:paraId="55D399B5" w14:textId="698411F8" w:rsidR="007777B2" w:rsidRPr="00576DC7" w:rsidRDefault="007777B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Rishikimi i kurrikulës nuk është kompetencë e komunës </w:t>
            </w:r>
          </w:p>
        </w:tc>
      </w:tr>
      <w:tr w:rsidR="00E92EEC" w:rsidRPr="006706E7" w14:paraId="0A307BB7" w14:textId="77777777" w:rsidTr="00E13C5A">
        <w:tc>
          <w:tcPr>
            <w:tcW w:w="496" w:type="dxa"/>
            <w:vMerge/>
            <w:shd w:val="clear" w:color="auto" w:fill="FFC000"/>
          </w:tcPr>
          <w:p w14:paraId="2F63866F" w14:textId="77777777" w:rsidR="00E92EEC" w:rsidRPr="006706E7" w:rsidRDefault="00E92EEC" w:rsidP="0012259E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182913FD" w14:textId="5C61B3D6" w:rsidR="00E92EEC" w:rsidRPr="009A4627" w:rsidRDefault="00E92EEC" w:rsidP="009A4627">
            <w:pPr>
              <w:jc w:val="both"/>
            </w:pPr>
            <w:r>
              <w:t>3.</w:t>
            </w:r>
            <w:r w:rsidRPr="00531F5F">
              <w:t>Zh</w:t>
            </w:r>
            <w:r>
              <w:t>villimi Profesional i Mësuesve</w:t>
            </w:r>
            <w:r w:rsidRPr="00531F5F">
              <w:t>: - Organizimi i trajnimeve të vazhdueshme për mësuesit, duke përfshirë teknikat e reja pedagogjike dhe përm</w:t>
            </w:r>
            <w:r>
              <w:t>irësimin e aftësive muzikore.-</w:t>
            </w:r>
            <w:r w:rsidRPr="00531F5F">
              <w:t>Krijimi i mundësive për mësuesit për të marrë pjesë në konferenca dhe seminare kombëtare dhe ndërkombëtare p</w:t>
            </w:r>
            <w:r>
              <w:t>ër shkëmbimin e përvojave.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7AF08535" w14:textId="77777777" w:rsidR="00E92EEC" w:rsidRPr="006706E7" w:rsidRDefault="00E92EEC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2CA62A1" w14:textId="29366294" w:rsidR="00EF39AC" w:rsidRPr="00576DC7" w:rsidRDefault="00EF39AC" w:rsidP="00EF39AC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Refuzohet </w:t>
            </w:r>
          </w:p>
          <w:p w14:paraId="78333A36" w14:textId="77777777" w:rsidR="00E92EEC" w:rsidRPr="00576DC7" w:rsidRDefault="00E92EEC" w:rsidP="00261228">
            <w:pPr>
              <w:spacing w:line="360" w:lineRule="auto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320" w:type="dxa"/>
            <w:shd w:val="clear" w:color="auto" w:fill="FFC000" w:themeFill="accent4"/>
          </w:tcPr>
          <w:p w14:paraId="604D227A" w14:textId="3EAFAFBA" w:rsidR="006B72D2" w:rsidRPr="00576DC7" w:rsidRDefault="006B72D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Zhvillimi profesional i mësimdhënësve është objektivë e Planit Zhvillimor të Arsimit, në të cilën shkollat organizojnë në mënyrë të pavarur trajnimet me bazë në shkollë, varësisht prej nevojave që i kanë për trajnime  </w:t>
            </w:r>
          </w:p>
        </w:tc>
      </w:tr>
      <w:tr w:rsidR="00E92EEC" w:rsidRPr="006706E7" w14:paraId="53EDCCC1" w14:textId="77777777" w:rsidTr="00E13C5A">
        <w:tc>
          <w:tcPr>
            <w:tcW w:w="496" w:type="dxa"/>
            <w:vMerge/>
            <w:shd w:val="clear" w:color="auto" w:fill="FFC000"/>
          </w:tcPr>
          <w:p w14:paraId="76F7C6DF" w14:textId="77777777" w:rsidR="00E92EEC" w:rsidRPr="006706E7" w:rsidRDefault="00E92EEC" w:rsidP="0012259E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1A955EFC" w14:textId="778E8E48" w:rsidR="00E92EEC" w:rsidRPr="009A4627" w:rsidRDefault="00E92EEC" w:rsidP="009A4627">
            <w:pPr>
              <w:jc w:val="both"/>
            </w:pPr>
            <w:r>
              <w:t>4.</w:t>
            </w:r>
            <w:r w:rsidRPr="00531F5F">
              <w:t>Identifikimi dhe Z</w:t>
            </w:r>
            <w:r>
              <w:t>hvillimi i Talenteve Muzikore-</w:t>
            </w:r>
            <w:r w:rsidRPr="00531F5F">
              <w:t>Krijimi i programeve të personalizuara për nxënësit me talent të veçantë, duke ofr</w:t>
            </w:r>
            <w:r>
              <w:t>uar mbështetje të specializuar.</w:t>
            </w:r>
            <w:r w:rsidRPr="00531F5F">
              <w:t>- Organizimi i konkurseve dhe festivaleve muzikore për të promovuar talentet dhe për të inkurajua</w:t>
            </w:r>
            <w:r>
              <w:t xml:space="preserve">r pjesëmarrjen e nxënësve. 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6F69BAB1" w14:textId="77777777" w:rsidR="00E92EEC" w:rsidRPr="006706E7" w:rsidRDefault="00E92EEC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6708210" w14:textId="453A766E" w:rsidR="00EF39AC" w:rsidRPr="00576DC7" w:rsidRDefault="00EF39AC" w:rsidP="00EF39AC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Refuzohet </w:t>
            </w:r>
          </w:p>
          <w:p w14:paraId="462C0DA3" w14:textId="77777777" w:rsidR="00E92EEC" w:rsidRPr="00576DC7" w:rsidRDefault="00E92EEC" w:rsidP="00261228">
            <w:pPr>
              <w:spacing w:line="360" w:lineRule="auto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320" w:type="dxa"/>
            <w:shd w:val="clear" w:color="auto" w:fill="FFC000" w:themeFill="accent4"/>
          </w:tcPr>
          <w:p w14:paraId="23141170" w14:textId="30C3B9A2" w:rsidR="006B72D2" w:rsidRPr="00576DC7" w:rsidRDefault="006B72D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Shkolla duhet të krijojë vet mekanizma që identifikojnë </w:t>
            </w:r>
            <w:r w:rsidR="008806D1" w:rsidRPr="00576DC7">
              <w:rPr>
                <w:bCs/>
                <w:color w:val="000000" w:themeColor="text1"/>
                <w:sz w:val="23"/>
                <w:szCs w:val="23"/>
              </w:rPr>
              <w:t xml:space="preserve">nxënësit që kanë dhunti, sikurse edhe për nxënësit me vështirësi në të nxënë. Shkolla e ka pavarësinë të zhvillojë dhe organizojë ngjarje publike muzikore.  </w:t>
            </w:r>
          </w:p>
        </w:tc>
      </w:tr>
      <w:tr w:rsidR="00E92EEC" w:rsidRPr="006706E7" w14:paraId="1A989EB4" w14:textId="77777777" w:rsidTr="00E13C5A">
        <w:tc>
          <w:tcPr>
            <w:tcW w:w="496" w:type="dxa"/>
            <w:vMerge/>
            <w:shd w:val="clear" w:color="auto" w:fill="FFC000"/>
          </w:tcPr>
          <w:p w14:paraId="481F81CE" w14:textId="77777777" w:rsidR="00E92EEC" w:rsidRPr="006706E7" w:rsidRDefault="00E92EEC" w:rsidP="0012259E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7BC38B20" w14:textId="53A285F2" w:rsidR="00E92EEC" w:rsidRPr="009A4627" w:rsidRDefault="00E92EEC" w:rsidP="009A4627">
            <w:pPr>
              <w:jc w:val="both"/>
            </w:pPr>
            <w:r>
              <w:t>5.</w:t>
            </w:r>
            <w:r w:rsidRPr="00531F5F">
              <w:t>Integrimi i T</w:t>
            </w:r>
            <w:r>
              <w:t>eknologjisë në Arsimin Muzikor</w:t>
            </w:r>
            <w:r w:rsidRPr="00531F5F">
              <w:t>: - Përdorimi i programeve dhe aplikacioneve muzikore për të ndihmuar nxënësit në mësimin e teorisë, kompozimit dhe solfezhit. - Krijimi i mundësive për të realizuar projekte muzikore dixhitale dhe për të përdorur teknologjinë në krijimin e muzikës.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17BD49B5" w14:textId="77777777" w:rsidR="00E92EEC" w:rsidRPr="006706E7" w:rsidRDefault="00E92EEC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0128020" w14:textId="20CA13A2" w:rsidR="00EF39AC" w:rsidRPr="00576DC7" w:rsidRDefault="00EF39AC" w:rsidP="00EF39AC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Refuzohet </w:t>
            </w:r>
          </w:p>
          <w:p w14:paraId="53C15AA0" w14:textId="77777777" w:rsidR="00E92EEC" w:rsidRPr="00576DC7" w:rsidRDefault="00E92EEC" w:rsidP="00261228">
            <w:pPr>
              <w:spacing w:line="360" w:lineRule="auto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320" w:type="dxa"/>
            <w:shd w:val="clear" w:color="auto" w:fill="FFC000" w:themeFill="accent4"/>
          </w:tcPr>
          <w:p w14:paraId="3BBE9CF8" w14:textId="20D953B4" w:rsidR="008806D1" w:rsidRPr="00576DC7" w:rsidRDefault="008806D1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576DC7">
              <w:rPr>
                <w:bCs/>
                <w:color w:val="000000" w:themeColor="text1"/>
                <w:sz w:val="23"/>
                <w:szCs w:val="23"/>
              </w:rPr>
              <w:t xml:space="preserve">Shkolla e ka pavarësinë të krijojë mundësi për </w:t>
            </w:r>
            <w:r w:rsidR="00D57589" w:rsidRPr="00576DC7">
              <w:rPr>
                <w:bCs/>
                <w:color w:val="000000" w:themeColor="text1"/>
                <w:sz w:val="23"/>
                <w:szCs w:val="23"/>
              </w:rPr>
              <w:t xml:space="preserve">integrimin e veglave / programeve digjitale në funksion të rritjes së cilësisë së të nxënit dhe të arritjeve të sukseseve. </w:t>
            </w:r>
          </w:p>
        </w:tc>
      </w:tr>
      <w:tr w:rsidR="00E92EEC" w:rsidRPr="006706E7" w14:paraId="4E017C3D" w14:textId="77777777" w:rsidTr="00E13C5A">
        <w:tc>
          <w:tcPr>
            <w:tcW w:w="496" w:type="dxa"/>
            <w:vMerge/>
            <w:shd w:val="clear" w:color="auto" w:fill="FFC000"/>
          </w:tcPr>
          <w:p w14:paraId="05D3DEC6" w14:textId="77777777" w:rsidR="00E92EEC" w:rsidRPr="006706E7" w:rsidRDefault="00E92EEC" w:rsidP="0012259E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2C160316" w14:textId="77C2F0AF" w:rsidR="00E92EEC" w:rsidRPr="00576DC7" w:rsidRDefault="00E92EEC" w:rsidP="009A462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76DC7">
              <w:rPr>
                <w:sz w:val="22"/>
                <w:szCs w:val="22"/>
              </w:rPr>
              <w:t>6. Përfshirja e Koncerteve dhe Shfaqjeve në Programin Edukativ: - Organizimi i koncerteve të rregullta për nxënësit si pjesë e procesit të vlerësimit dhe promovimit të aftësive të tyre.- Bashkëpunimi me institucione muzikore dhe orkestrat për të krijuar mundësi të performancës dhe bashkëpunimit për nxënësit.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63811C76" w14:textId="77777777" w:rsidR="00E92EEC" w:rsidRPr="00576DC7" w:rsidRDefault="00E92EEC" w:rsidP="009D42A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2314662" w14:textId="77777777" w:rsidR="00EF39AC" w:rsidRPr="00576DC7" w:rsidRDefault="00EF39AC" w:rsidP="00EF39AC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76DC7">
              <w:rPr>
                <w:bCs/>
                <w:color w:val="000000" w:themeColor="text1"/>
                <w:sz w:val="22"/>
                <w:szCs w:val="22"/>
              </w:rPr>
              <w:t xml:space="preserve">Refuzohet </w:t>
            </w:r>
          </w:p>
          <w:p w14:paraId="6B2DC0EB" w14:textId="77777777" w:rsidR="00E92EEC" w:rsidRPr="00576DC7" w:rsidRDefault="00E92EEC" w:rsidP="00261228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C000" w:themeFill="accent4"/>
          </w:tcPr>
          <w:p w14:paraId="554EE058" w14:textId="33D7382C" w:rsidR="008C5B81" w:rsidRPr="00576DC7" w:rsidRDefault="008C5B81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76DC7">
              <w:rPr>
                <w:bCs/>
                <w:color w:val="000000" w:themeColor="text1"/>
                <w:sz w:val="22"/>
                <w:szCs w:val="22"/>
              </w:rPr>
              <w:t xml:space="preserve">Në shkollën e muzikës </w:t>
            </w:r>
            <w:r w:rsidR="00D65C38" w:rsidRPr="00576DC7">
              <w:rPr>
                <w:bCs/>
                <w:color w:val="000000" w:themeColor="text1"/>
                <w:sz w:val="22"/>
                <w:szCs w:val="22"/>
              </w:rPr>
              <w:t xml:space="preserve">instrument i vlerësimit është edhe përfshirja e nxënësve në organizim dhe performim të ngjarjeve muzikore. Gjithashtu pjesë e punës së shkollës është bashkëpunimi me institucionet tjera të artit/muzikës. </w:t>
            </w:r>
          </w:p>
        </w:tc>
      </w:tr>
      <w:tr w:rsidR="00E92EEC" w:rsidRPr="006706E7" w14:paraId="035A9501" w14:textId="77777777" w:rsidTr="00E13C5A">
        <w:tc>
          <w:tcPr>
            <w:tcW w:w="496" w:type="dxa"/>
            <w:vMerge/>
            <w:shd w:val="clear" w:color="auto" w:fill="FFC000"/>
          </w:tcPr>
          <w:p w14:paraId="2AAE17ED" w14:textId="77777777" w:rsidR="00E92EEC" w:rsidRPr="006706E7" w:rsidRDefault="00E92EEC" w:rsidP="0012259E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73D8A527" w14:textId="7FED1633" w:rsidR="00E92EEC" w:rsidRPr="00576DC7" w:rsidRDefault="00E92EEC" w:rsidP="009A4627">
            <w:pPr>
              <w:jc w:val="both"/>
              <w:rPr>
                <w:sz w:val="22"/>
                <w:szCs w:val="22"/>
              </w:rPr>
            </w:pPr>
            <w:r w:rsidRPr="00576DC7">
              <w:rPr>
                <w:sz w:val="22"/>
                <w:szCs w:val="22"/>
              </w:rPr>
              <w:t>7.Bashkëpunimi me Institucionet Muzikore dhe Komunitetin- Krijimi i partneriteteve me konservatorët, orkestrat simfonike, ansamblet dhe shkollat e tjera muzikore për të ofruar mundësi shkëmbimi dhe bashkëpunimi.-Përfshirja e komunitetit në aktivitete dhe projekte muzikore që promovojnë kulturën dhe edukimin muzikor.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5944C300" w14:textId="77777777" w:rsidR="00E92EEC" w:rsidRPr="00576DC7" w:rsidRDefault="00E92EEC" w:rsidP="009D42A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88547A9" w14:textId="77777777" w:rsidR="00EF39AC" w:rsidRPr="00576DC7" w:rsidRDefault="00EF39AC" w:rsidP="00EF39AC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76DC7">
              <w:rPr>
                <w:bCs/>
                <w:color w:val="000000" w:themeColor="text1"/>
                <w:sz w:val="22"/>
                <w:szCs w:val="22"/>
              </w:rPr>
              <w:t xml:space="preserve">Refuzohet </w:t>
            </w:r>
          </w:p>
          <w:p w14:paraId="3DF9BE54" w14:textId="77777777" w:rsidR="00E92EEC" w:rsidRPr="00576DC7" w:rsidRDefault="00E92EEC" w:rsidP="00261228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C000" w:themeFill="accent4"/>
          </w:tcPr>
          <w:p w14:paraId="31076280" w14:textId="19523CE4" w:rsidR="00D65C38" w:rsidRPr="00576DC7" w:rsidRDefault="00D65C38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76DC7">
              <w:rPr>
                <w:bCs/>
                <w:color w:val="000000" w:themeColor="text1"/>
                <w:sz w:val="22"/>
                <w:szCs w:val="22"/>
              </w:rPr>
              <w:t xml:space="preserve">Bashkëpunimi dhe partneritetet me institucionet tjera dhe me komunitetin është pjesë integrale e punës së shkollës. </w:t>
            </w:r>
          </w:p>
        </w:tc>
      </w:tr>
      <w:tr w:rsidR="00E92EEC" w:rsidRPr="006706E7" w14:paraId="0C3E8B9E" w14:textId="77777777" w:rsidTr="00E13C5A">
        <w:tc>
          <w:tcPr>
            <w:tcW w:w="496" w:type="dxa"/>
            <w:vMerge/>
            <w:shd w:val="clear" w:color="auto" w:fill="FFC000"/>
          </w:tcPr>
          <w:p w14:paraId="06033124" w14:textId="77777777" w:rsidR="00E92EEC" w:rsidRPr="006706E7" w:rsidRDefault="00E92EEC" w:rsidP="0012259E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4380D61E" w14:textId="2693F7FB" w:rsidR="00E92EEC" w:rsidRPr="00576DC7" w:rsidRDefault="00E92EEC" w:rsidP="009A462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76DC7">
              <w:rPr>
                <w:sz w:val="22"/>
                <w:szCs w:val="22"/>
              </w:rPr>
              <w:t>8.Mbështetje Psikologjike dhe Motivimi për Nxënësit-Ofrimi i programeve mbështetëse për të menaxhuar stresin dhe për të ruajtur motivimin gjatë procesit të mësimit dhe përgatitjes artistike. - Krijimi i mundësive për mentorim dhe këshillim karriere për nxënësit që synojnë të ndjekin studimet muzikore në nivel të lartë. Objektivat Afatmesme dhe Afatgjata:-Rritja e cilësisë së arsimit muzikor dhe përgatitja e nxënësve për karrierë profesionale në muzikë. - Zhvillimi i shkollave të muzikës si qendra të ekselencës në edukimin muzikor në nivel kombëtar dhe ndërkombëtar.- Zgjerimi i qasjes së edukimit muzikor përmes integrimit të programeve që përfshijnë komunitetin dhe kulturën lokale. Ky plan është një udhërrëfyes i rëndësishëm për zhvillimin e arsimit muzikor dhe për të siguruar një platformë të fortë për talentet e reja në fushën e muzikës.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40A324E6" w14:textId="77777777" w:rsidR="00E92EEC" w:rsidRPr="00576DC7" w:rsidRDefault="00E92EEC" w:rsidP="009D42A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791D10B" w14:textId="77777777" w:rsidR="00EF39AC" w:rsidRPr="00576DC7" w:rsidRDefault="00EF39AC" w:rsidP="00EF39AC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76DC7">
              <w:rPr>
                <w:bCs/>
                <w:color w:val="000000" w:themeColor="text1"/>
                <w:sz w:val="22"/>
                <w:szCs w:val="22"/>
              </w:rPr>
              <w:t xml:space="preserve">Refuzohet </w:t>
            </w:r>
          </w:p>
          <w:p w14:paraId="4DCB69E4" w14:textId="77777777" w:rsidR="00E92EEC" w:rsidRPr="00576DC7" w:rsidRDefault="00E92EEC" w:rsidP="00261228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C000" w:themeFill="accent4"/>
          </w:tcPr>
          <w:p w14:paraId="0FAA1D9B" w14:textId="28296D41" w:rsidR="00D65C38" w:rsidRPr="00576DC7" w:rsidRDefault="00D65C38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76DC7">
              <w:rPr>
                <w:bCs/>
                <w:color w:val="000000" w:themeColor="text1"/>
                <w:sz w:val="22"/>
                <w:szCs w:val="22"/>
              </w:rPr>
              <w:t xml:space="preserve">Është detyrë e përditshme e psikologut </w:t>
            </w:r>
            <w:r w:rsidR="008118FD" w:rsidRPr="00576DC7">
              <w:rPr>
                <w:bCs/>
                <w:color w:val="000000" w:themeColor="text1"/>
                <w:sz w:val="22"/>
                <w:szCs w:val="22"/>
              </w:rPr>
              <w:t xml:space="preserve">shkollor </w:t>
            </w:r>
            <w:r w:rsidRPr="00576DC7">
              <w:rPr>
                <w:bCs/>
                <w:color w:val="000000" w:themeColor="text1"/>
                <w:sz w:val="22"/>
                <w:szCs w:val="22"/>
              </w:rPr>
              <w:t>që t</w:t>
            </w:r>
            <w:r w:rsidR="008118FD" w:rsidRPr="00576DC7">
              <w:rPr>
                <w:bCs/>
                <w:color w:val="000000" w:themeColor="text1"/>
                <w:sz w:val="22"/>
                <w:szCs w:val="22"/>
              </w:rPr>
              <w:t>’i</w:t>
            </w:r>
            <w:r w:rsidRPr="00576DC7">
              <w:rPr>
                <w:bCs/>
                <w:color w:val="000000" w:themeColor="text1"/>
                <w:sz w:val="22"/>
                <w:szCs w:val="22"/>
              </w:rPr>
              <w:t xml:space="preserve"> mbështe</w:t>
            </w:r>
            <w:r w:rsidR="008118FD" w:rsidRPr="00576DC7">
              <w:rPr>
                <w:bCs/>
                <w:color w:val="000000" w:themeColor="text1"/>
                <w:sz w:val="22"/>
                <w:szCs w:val="22"/>
              </w:rPr>
              <w:t>t</w:t>
            </w:r>
            <w:r w:rsidRPr="00576DC7">
              <w:rPr>
                <w:bCs/>
                <w:color w:val="000000" w:themeColor="text1"/>
                <w:sz w:val="22"/>
                <w:szCs w:val="22"/>
              </w:rPr>
              <w:t xml:space="preserve">ë nxënësit dhe komunitetin arsimor brenda shkollës </w:t>
            </w:r>
            <w:r w:rsidR="008118FD" w:rsidRPr="00576DC7">
              <w:rPr>
                <w:bCs/>
                <w:color w:val="000000" w:themeColor="text1"/>
                <w:sz w:val="22"/>
                <w:szCs w:val="22"/>
              </w:rPr>
              <w:t xml:space="preserve">për perfomim cilësor, qoftë në adresimin e sfidave sikurse stresi etj, qoftë në motivimin për performancë më të mirë. </w:t>
            </w:r>
          </w:p>
        </w:tc>
      </w:tr>
    </w:tbl>
    <w:p w14:paraId="35C0B070" w14:textId="77777777" w:rsidR="00576DC7" w:rsidRDefault="00576DC7" w:rsidP="00576DC7">
      <w:pPr>
        <w:tabs>
          <w:tab w:val="left" w:pos="7005"/>
        </w:tabs>
        <w:spacing w:after="300"/>
        <w:rPr>
          <w:b/>
        </w:rPr>
      </w:pPr>
    </w:p>
    <w:p w14:paraId="0459E389" w14:textId="02F2C01C" w:rsidR="00A304CA" w:rsidRPr="00ED249F" w:rsidRDefault="00A304CA" w:rsidP="00576DC7">
      <w:pPr>
        <w:tabs>
          <w:tab w:val="left" w:pos="7005"/>
        </w:tabs>
        <w:spacing w:after="300"/>
        <w:rPr>
          <w:b/>
        </w:rPr>
      </w:pPr>
      <w:r w:rsidRPr="00ED249F">
        <w:rPr>
          <w:b/>
        </w:rPr>
        <w:t>Shkurtesat</w:t>
      </w:r>
      <w:r w:rsidR="009A0EBF" w:rsidRPr="00ED249F">
        <w:rPr>
          <w:b/>
        </w:rPr>
        <w:t>:</w:t>
      </w:r>
    </w:p>
    <w:p w14:paraId="74F75276" w14:textId="3E07AED7" w:rsidR="00F16AF8" w:rsidRPr="00ED249F" w:rsidRDefault="00A304CA" w:rsidP="00576DC7">
      <w:pPr>
        <w:tabs>
          <w:tab w:val="left" w:pos="7005"/>
        </w:tabs>
        <w:spacing w:after="300"/>
      </w:pPr>
      <w:r w:rsidRPr="00ED249F">
        <w:t>F-Femra</w:t>
      </w:r>
      <w:r w:rsidR="00576DC7">
        <w:t xml:space="preserve">, </w:t>
      </w:r>
      <w:r w:rsidRPr="00ED249F">
        <w:t>M-Meshkuj</w:t>
      </w:r>
      <w:r w:rsidR="00576DC7">
        <w:t xml:space="preserve">, </w:t>
      </w:r>
      <w:r w:rsidRPr="00ED249F">
        <w:t>T-Totali</w:t>
      </w:r>
    </w:p>
    <w:p w14:paraId="4F237074" w14:textId="77777777" w:rsidR="00A304CA" w:rsidRPr="00ED249F" w:rsidRDefault="00A304CA" w:rsidP="00576DC7">
      <w:pPr>
        <w:tabs>
          <w:tab w:val="left" w:pos="7005"/>
        </w:tabs>
        <w:spacing w:after="300"/>
      </w:pPr>
      <w:r w:rsidRPr="00ED249F">
        <w:rPr>
          <w:b/>
        </w:rPr>
        <w:t>Bashkangjitur në këtë raport janë edhe këto dokumente:</w:t>
      </w:r>
    </w:p>
    <w:p w14:paraId="4DDD5494" w14:textId="5B1BD592" w:rsidR="00A304CA" w:rsidRPr="00ED249F" w:rsidRDefault="00A304CA" w:rsidP="00576DC7">
      <w:pPr>
        <w:pStyle w:val="ListParagraph"/>
        <w:numPr>
          <w:ilvl w:val="0"/>
          <w:numId w:val="24"/>
        </w:numPr>
        <w:tabs>
          <w:tab w:val="left" w:pos="7005"/>
        </w:tabs>
        <w:spacing w:after="300"/>
        <w:contextualSpacing/>
        <w:rPr>
          <w:rFonts w:eastAsiaTheme="minorHAnsi"/>
        </w:rPr>
      </w:pPr>
      <w:r w:rsidRPr="00ED249F">
        <w:rPr>
          <w:rFonts w:eastAsiaTheme="minorHAnsi"/>
        </w:rPr>
        <w:t>Njoftimin për mbajtjen e konsultimit publik,</w:t>
      </w:r>
      <w:r w:rsidR="00576DC7" w:rsidRPr="00576DC7">
        <w:t xml:space="preserve"> </w:t>
      </w:r>
      <w:r w:rsidR="00576DC7" w:rsidRPr="00576DC7">
        <w:rPr>
          <w:rFonts w:eastAsiaTheme="minorHAnsi"/>
        </w:rPr>
        <w:t>Projekt-Planin Zhvillimor të Arsimit 2025-2027</w:t>
      </w:r>
    </w:p>
    <w:p w14:paraId="3F02A1A2" w14:textId="28C2D1BE" w:rsidR="00A304CA" w:rsidRPr="00ED249F" w:rsidRDefault="00A304CA" w:rsidP="00576DC7">
      <w:pPr>
        <w:pStyle w:val="ListParagraph"/>
        <w:numPr>
          <w:ilvl w:val="0"/>
          <w:numId w:val="24"/>
        </w:numPr>
        <w:tabs>
          <w:tab w:val="left" w:pos="7005"/>
        </w:tabs>
        <w:spacing w:after="300"/>
        <w:contextualSpacing/>
        <w:rPr>
          <w:rFonts w:eastAsiaTheme="minorHAnsi"/>
        </w:rPr>
      </w:pPr>
      <w:r w:rsidRPr="00ED249F">
        <w:rPr>
          <w:rFonts w:eastAsiaTheme="minorHAnsi"/>
        </w:rPr>
        <w:t>Lista e nënshkrimeve të qytetarëve pj</w:t>
      </w:r>
      <w:r w:rsidR="00FD3E25">
        <w:rPr>
          <w:rFonts w:eastAsiaTheme="minorHAnsi"/>
        </w:rPr>
        <w:t>esëmarrës në konsultimin publik.</w:t>
      </w:r>
    </w:p>
    <w:p w14:paraId="62FFA4F5" w14:textId="77777777" w:rsidR="00DC6074" w:rsidRPr="00ED249F" w:rsidRDefault="001736CA" w:rsidP="00576DC7">
      <w:r w:rsidRPr="00ED249F">
        <w:t>Raporti është përgatitur</w:t>
      </w:r>
      <w:r w:rsidR="00CD07DA" w:rsidRPr="00ED249F">
        <w:t xml:space="preserve"> nga </w:t>
      </w:r>
      <w:r w:rsidRPr="00ED249F">
        <w:t>:</w:t>
      </w:r>
    </w:p>
    <w:p w14:paraId="0468346F" w14:textId="77777777" w:rsidR="001F64DB" w:rsidRPr="00ED249F" w:rsidRDefault="001F64DB" w:rsidP="00576DC7"/>
    <w:p w14:paraId="2CB0293E" w14:textId="77777777" w:rsidR="001F64DB" w:rsidRPr="00ED249F" w:rsidRDefault="001F64DB" w:rsidP="00576DC7"/>
    <w:p w14:paraId="7D2AFBB9" w14:textId="77777777" w:rsidR="008460C5" w:rsidRPr="00ED249F" w:rsidRDefault="001736CA" w:rsidP="00576DC7">
      <w:r w:rsidRPr="00ED249F">
        <w:t>Haziz Krasniqi</w:t>
      </w:r>
    </w:p>
    <w:p w14:paraId="7507DDFE" w14:textId="77777777" w:rsidR="008460C5" w:rsidRPr="00ED249F" w:rsidRDefault="008460C5" w:rsidP="00576DC7"/>
    <w:p w14:paraId="1F1A7632" w14:textId="3C53FA02" w:rsidR="0055237D" w:rsidRPr="00576DC7" w:rsidRDefault="001F64DB" w:rsidP="00A024A2">
      <w:r w:rsidRPr="00ED249F">
        <w:t>________________</w:t>
      </w:r>
    </w:p>
    <w:sectPr w:rsidR="0055237D" w:rsidRPr="00576DC7" w:rsidSect="00C56EA4">
      <w:footerReference w:type="default" r:id="rId17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07C9" w14:textId="77777777" w:rsidR="00DC779A" w:rsidRDefault="00DC779A" w:rsidP="00F01F5B">
      <w:r>
        <w:separator/>
      </w:r>
    </w:p>
  </w:endnote>
  <w:endnote w:type="continuationSeparator" w:id="0">
    <w:p w14:paraId="71959CE6" w14:textId="77777777" w:rsidR="00DC779A" w:rsidRDefault="00DC779A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50356697" w:rsidR="003E0846" w:rsidRDefault="003E08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A61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A612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87B25" w14:textId="77777777" w:rsidR="00DC779A" w:rsidRDefault="00DC779A" w:rsidP="00F01F5B">
      <w:r>
        <w:separator/>
      </w:r>
    </w:p>
  </w:footnote>
  <w:footnote w:type="continuationSeparator" w:id="0">
    <w:p w14:paraId="662B18BB" w14:textId="77777777" w:rsidR="00DC779A" w:rsidRDefault="00DC779A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12"/>
  </w:num>
  <w:num w:numId="5">
    <w:abstractNumId w:val="17"/>
  </w:num>
  <w:num w:numId="6">
    <w:abstractNumId w:val="8"/>
  </w:num>
  <w:num w:numId="7">
    <w:abstractNumId w:val="13"/>
  </w:num>
  <w:num w:numId="8">
    <w:abstractNumId w:val="11"/>
  </w:num>
  <w:num w:numId="9">
    <w:abstractNumId w:val="20"/>
  </w:num>
  <w:num w:numId="10">
    <w:abstractNumId w:val="2"/>
  </w:num>
  <w:num w:numId="11">
    <w:abstractNumId w:val="16"/>
  </w:num>
  <w:num w:numId="12">
    <w:abstractNumId w:val="9"/>
  </w:num>
  <w:num w:numId="13">
    <w:abstractNumId w:val="29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3"/>
  </w:num>
  <w:num w:numId="21">
    <w:abstractNumId w:val="0"/>
  </w:num>
  <w:num w:numId="22">
    <w:abstractNumId w:val="15"/>
  </w:num>
  <w:num w:numId="23">
    <w:abstractNumId w:val="14"/>
  </w:num>
  <w:num w:numId="24">
    <w:abstractNumId w:val="10"/>
  </w:num>
  <w:num w:numId="25">
    <w:abstractNumId w:val="22"/>
  </w:num>
  <w:num w:numId="26">
    <w:abstractNumId w:val="26"/>
  </w:num>
  <w:num w:numId="27">
    <w:abstractNumId w:val="27"/>
  </w:num>
  <w:num w:numId="28">
    <w:abstractNumId w:val="25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37A7"/>
    <w:rsid w:val="00024784"/>
    <w:rsid w:val="00025EBA"/>
    <w:rsid w:val="00045388"/>
    <w:rsid w:val="0005186E"/>
    <w:rsid w:val="000520DB"/>
    <w:rsid w:val="00056E3D"/>
    <w:rsid w:val="00057FBB"/>
    <w:rsid w:val="0006487E"/>
    <w:rsid w:val="0008309F"/>
    <w:rsid w:val="00085BA7"/>
    <w:rsid w:val="00086F71"/>
    <w:rsid w:val="000903B0"/>
    <w:rsid w:val="000914CC"/>
    <w:rsid w:val="000956BC"/>
    <w:rsid w:val="000A275C"/>
    <w:rsid w:val="000A6574"/>
    <w:rsid w:val="000B0C22"/>
    <w:rsid w:val="000B1BC1"/>
    <w:rsid w:val="000B5CEB"/>
    <w:rsid w:val="000B62AA"/>
    <w:rsid w:val="000C0C77"/>
    <w:rsid w:val="000C1DE8"/>
    <w:rsid w:val="000C3B12"/>
    <w:rsid w:val="000C74CB"/>
    <w:rsid w:val="000D1F1A"/>
    <w:rsid w:val="000D2800"/>
    <w:rsid w:val="000D4E8A"/>
    <w:rsid w:val="000D6226"/>
    <w:rsid w:val="000D756E"/>
    <w:rsid w:val="000E4A34"/>
    <w:rsid w:val="000E7204"/>
    <w:rsid w:val="000F0733"/>
    <w:rsid w:val="000F224C"/>
    <w:rsid w:val="000F3AF4"/>
    <w:rsid w:val="0010339D"/>
    <w:rsid w:val="001035E6"/>
    <w:rsid w:val="00106186"/>
    <w:rsid w:val="001072E2"/>
    <w:rsid w:val="00107C9D"/>
    <w:rsid w:val="00110886"/>
    <w:rsid w:val="00111B05"/>
    <w:rsid w:val="00113912"/>
    <w:rsid w:val="001152FD"/>
    <w:rsid w:val="00117F37"/>
    <w:rsid w:val="00123CF7"/>
    <w:rsid w:val="00123EFD"/>
    <w:rsid w:val="00125044"/>
    <w:rsid w:val="00125D16"/>
    <w:rsid w:val="00126E69"/>
    <w:rsid w:val="00133018"/>
    <w:rsid w:val="00141F7A"/>
    <w:rsid w:val="0014371E"/>
    <w:rsid w:val="00151A35"/>
    <w:rsid w:val="001538B5"/>
    <w:rsid w:val="001570CA"/>
    <w:rsid w:val="00160C01"/>
    <w:rsid w:val="00160FD5"/>
    <w:rsid w:val="00163D20"/>
    <w:rsid w:val="001651E3"/>
    <w:rsid w:val="0017285B"/>
    <w:rsid w:val="001736CA"/>
    <w:rsid w:val="001821D2"/>
    <w:rsid w:val="001831BB"/>
    <w:rsid w:val="00183729"/>
    <w:rsid w:val="00186195"/>
    <w:rsid w:val="00190982"/>
    <w:rsid w:val="00192C8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D2EAA"/>
    <w:rsid w:val="001E0351"/>
    <w:rsid w:val="001E3290"/>
    <w:rsid w:val="001E6B3E"/>
    <w:rsid w:val="001E7CDD"/>
    <w:rsid w:val="001E7D2A"/>
    <w:rsid w:val="001F104B"/>
    <w:rsid w:val="001F2052"/>
    <w:rsid w:val="001F2271"/>
    <w:rsid w:val="001F60C9"/>
    <w:rsid w:val="001F64DB"/>
    <w:rsid w:val="00202504"/>
    <w:rsid w:val="00204B48"/>
    <w:rsid w:val="00207242"/>
    <w:rsid w:val="002127E8"/>
    <w:rsid w:val="00216D4A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7977"/>
    <w:rsid w:val="00241531"/>
    <w:rsid w:val="00243EC9"/>
    <w:rsid w:val="00244375"/>
    <w:rsid w:val="00244423"/>
    <w:rsid w:val="00244B60"/>
    <w:rsid w:val="002468B3"/>
    <w:rsid w:val="002559D6"/>
    <w:rsid w:val="00255B5F"/>
    <w:rsid w:val="002562DF"/>
    <w:rsid w:val="00257EDE"/>
    <w:rsid w:val="00261228"/>
    <w:rsid w:val="002628E9"/>
    <w:rsid w:val="00262DE7"/>
    <w:rsid w:val="00262E80"/>
    <w:rsid w:val="002641BB"/>
    <w:rsid w:val="00265F9F"/>
    <w:rsid w:val="00270BEB"/>
    <w:rsid w:val="002715F2"/>
    <w:rsid w:val="00272994"/>
    <w:rsid w:val="00277254"/>
    <w:rsid w:val="00277E97"/>
    <w:rsid w:val="002842A2"/>
    <w:rsid w:val="002877CB"/>
    <w:rsid w:val="002A0306"/>
    <w:rsid w:val="002A054E"/>
    <w:rsid w:val="002A216A"/>
    <w:rsid w:val="002A4111"/>
    <w:rsid w:val="002A5584"/>
    <w:rsid w:val="002A5D5D"/>
    <w:rsid w:val="002A5F8E"/>
    <w:rsid w:val="002B195E"/>
    <w:rsid w:val="002B1EC2"/>
    <w:rsid w:val="002B7CA9"/>
    <w:rsid w:val="002C456A"/>
    <w:rsid w:val="002D097E"/>
    <w:rsid w:val="002D170D"/>
    <w:rsid w:val="002D4820"/>
    <w:rsid w:val="002E086A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244C7"/>
    <w:rsid w:val="00331BAB"/>
    <w:rsid w:val="00337853"/>
    <w:rsid w:val="0034654B"/>
    <w:rsid w:val="003508CE"/>
    <w:rsid w:val="003520FF"/>
    <w:rsid w:val="00354E37"/>
    <w:rsid w:val="0035556E"/>
    <w:rsid w:val="00365406"/>
    <w:rsid w:val="00367D9E"/>
    <w:rsid w:val="003759AC"/>
    <w:rsid w:val="0037643D"/>
    <w:rsid w:val="00377BF5"/>
    <w:rsid w:val="00382D36"/>
    <w:rsid w:val="00387E09"/>
    <w:rsid w:val="00393221"/>
    <w:rsid w:val="00394086"/>
    <w:rsid w:val="003969B8"/>
    <w:rsid w:val="00396B3D"/>
    <w:rsid w:val="003A4160"/>
    <w:rsid w:val="003A5509"/>
    <w:rsid w:val="003A6DF9"/>
    <w:rsid w:val="003B158E"/>
    <w:rsid w:val="003B6EE8"/>
    <w:rsid w:val="003D3E95"/>
    <w:rsid w:val="003D4649"/>
    <w:rsid w:val="003D6BBB"/>
    <w:rsid w:val="003D7BA6"/>
    <w:rsid w:val="003E07E6"/>
    <w:rsid w:val="003E0846"/>
    <w:rsid w:val="003E1229"/>
    <w:rsid w:val="003E30ED"/>
    <w:rsid w:val="003E68F5"/>
    <w:rsid w:val="003E79D6"/>
    <w:rsid w:val="003F14EF"/>
    <w:rsid w:val="003F4B50"/>
    <w:rsid w:val="003F539F"/>
    <w:rsid w:val="00400BDC"/>
    <w:rsid w:val="00413F58"/>
    <w:rsid w:val="004219B1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50A15"/>
    <w:rsid w:val="00451727"/>
    <w:rsid w:val="00453C3A"/>
    <w:rsid w:val="00455770"/>
    <w:rsid w:val="00456114"/>
    <w:rsid w:val="00457A70"/>
    <w:rsid w:val="00461240"/>
    <w:rsid w:val="00464C09"/>
    <w:rsid w:val="00467719"/>
    <w:rsid w:val="0047356C"/>
    <w:rsid w:val="004749C1"/>
    <w:rsid w:val="00475FE7"/>
    <w:rsid w:val="00487018"/>
    <w:rsid w:val="0048791B"/>
    <w:rsid w:val="00487BE7"/>
    <w:rsid w:val="0049550A"/>
    <w:rsid w:val="004A0694"/>
    <w:rsid w:val="004A14C6"/>
    <w:rsid w:val="004A29E1"/>
    <w:rsid w:val="004A6122"/>
    <w:rsid w:val="004A664B"/>
    <w:rsid w:val="004B3F7F"/>
    <w:rsid w:val="004D22FE"/>
    <w:rsid w:val="004D3E0D"/>
    <w:rsid w:val="004D45E4"/>
    <w:rsid w:val="004D469E"/>
    <w:rsid w:val="004D6D4D"/>
    <w:rsid w:val="004E69D9"/>
    <w:rsid w:val="004F0601"/>
    <w:rsid w:val="004F09F4"/>
    <w:rsid w:val="004F11D1"/>
    <w:rsid w:val="004F317F"/>
    <w:rsid w:val="004F4162"/>
    <w:rsid w:val="004F710F"/>
    <w:rsid w:val="00503C2A"/>
    <w:rsid w:val="005073CE"/>
    <w:rsid w:val="00512628"/>
    <w:rsid w:val="00515206"/>
    <w:rsid w:val="00515EE0"/>
    <w:rsid w:val="00515EEB"/>
    <w:rsid w:val="005211D6"/>
    <w:rsid w:val="0052222E"/>
    <w:rsid w:val="005300DB"/>
    <w:rsid w:val="005366CD"/>
    <w:rsid w:val="005369CC"/>
    <w:rsid w:val="00537EF5"/>
    <w:rsid w:val="005465CD"/>
    <w:rsid w:val="00547447"/>
    <w:rsid w:val="00551A1E"/>
    <w:rsid w:val="0055237D"/>
    <w:rsid w:val="00552DFD"/>
    <w:rsid w:val="0055458B"/>
    <w:rsid w:val="005571F1"/>
    <w:rsid w:val="00560876"/>
    <w:rsid w:val="00563BB4"/>
    <w:rsid w:val="005700BB"/>
    <w:rsid w:val="00571AB9"/>
    <w:rsid w:val="00572C7E"/>
    <w:rsid w:val="00576DC7"/>
    <w:rsid w:val="00586392"/>
    <w:rsid w:val="00592812"/>
    <w:rsid w:val="00593685"/>
    <w:rsid w:val="00593AB9"/>
    <w:rsid w:val="0059467C"/>
    <w:rsid w:val="00594BA5"/>
    <w:rsid w:val="005A22B2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F42"/>
    <w:rsid w:val="005D4AFF"/>
    <w:rsid w:val="005D4D94"/>
    <w:rsid w:val="005D62B2"/>
    <w:rsid w:val="005E1E39"/>
    <w:rsid w:val="005E22F7"/>
    <w:rsid w:val="005E6E75"/>
    <w:rsid w:val="005F08C5"/>
    <w:rsid w:val="005F0DE9"/>
    <w:rsid w:val="005F34C9"/>
    <w:rsid w:val="005F57A5"/>
    <w:rsid w:val="00614DB4"/>
    <w:rsid w:val="00625C43"/>
    <w:rsid w:val="0063445D"/>
    <w:rsid w:val="00635215"/>
    <w:rsid w:val="00644951"/>
    <w:rsid w:val="00652DD2"/>
    <w:rsid w:val="006554BD"/>
    <w:rsid w:val="00655FF8"/>
    <w:rsid w:val="00663011"/>
    <w:rsid w:val="006652B3"/>
    <w:rsid w:val="00666CBF"/>
    <w:rsid w:val="00667D87"/>
    <w:rsid w:val="006706E7"/>
    <w:rsid w:val="006726E7"/>
    <w:rsid w:val="00672DE5"/>
    <w:rsid w:val="00673C91"/>
    <w:rsid w:val="00677DFD"/>
    <w:rsid w:val="0068461D"/>
    <w:rsid w:val="00685A5D"/>
    <w:rsid w:val="00686602"/>
    <w:rsid w:val="00692701"/>
    <w:rsid w:val="006A2D6C"/>
    <w:rsid w:val="006A5283"/>
    <w:rsid w:val="006B3C30"/>
    <w:rsid w:val="006B72D2"/>
    <w:rsid w:val="006C18EE"/>
    <w:rsid w:val="006C21D5"/>
    <w:rsid w:val="006C3558"/>
    <w:rsid w:val="006C4AA5"/>
    <w:rsid w:val="006D3888"/>
    <w:rsid w:val="006D3FB8"/>
    <w:rsid w:val="006D4336"/>
    <w:rsid w:val="006E22B0"/>
    <w:rsid w:val="006E4423"/>
    <w:rsid w:val="006E600E"/>
    <w:rsid w:val="006E67F8"/>
    <w:rsid w:val="006E68C8"/>
    <w:rsid w:val="006E74C5"/>
    <w:rsid w:val="006E773D"/>
    <w:rsid w:val="006F380E"/>
    <w:rsid w:val="006F5667"/>
    <w:rsid w:val="006F5BCE"/>
    <w:rsid w:val="006F62EB"/>
    <w:rsid w:val="00712E5D"/>
    <w:rsid w:val="00715C6E"/>
    <w:rsid w:val="0071699B"/>
    <w:rsid w:val="00716F70"/>
    <w:rsid w:val="00717B07"/>
    <w:rsid w:val="0072050B"/>
    <w:rsid w:val="0072462C"/>
    <w:rsid w:val="007251E1"/>
    <w:rsid w:val="0073097E"/>
    <w:rsid w:val="007332E0"/>
    <w:rsid w:val="00734CB3"/>
    <w:rsid w:val="00740892"/>
    <w:rsid w:val="00741681"/>
    <w:rsid w:val="00753BB7"/>
    <w:rsid w:val="00754502"/>
    <w:rsid w:val="00755065"/>
    <w:rsid w:val="00755E2D"/>
    <w:rsid w:val="00756BE6"/>
    <w:rsid w:val="007623B4"/>
    <w:rsid w:val="00762830"/>
    <w:rsid w:val="007628E0"/>
    <w:rsid w:val="00764690"/>
    <w:rsid w:val="00764D27"/>
    <w:rsid w:val="00766582"/>
    <w:rsid w:val="00772851"/>
    <w:rsid w:val="007755DF"/>
    <w:rsid w:val="00776915"/>
    <w:rsid w:val="007777B2"/>
    <w:rsid w:val="00777F47"/>
    <w:rsid w:val="00780DD8"/>
    <w:rsid w:val="00783D18"/>
    <w:rsid w:val="00784F15"/>
    <w:rsid w:val="00785887"/>
    <w:rsid w:val="007922DB"/>
    <w:rsid w:val="007B1E41"/>
    <w:rsid w:val="007B2984"/>
    <w:rsid w:val="007B409D"/>
    <w:rsid w:val="007B56CD"/>
    <w:rsid w:val="007B7FC4"/>
    <w:rsid w:val="007C19D1"/>
    <w:rsid w:val="007D4E5E"/>
    <w:rsid w:val="007D7759"/>
    <w:rsid w:val="007F0E66"/>
    <w:rsid w:val="007F565B"/>
    <w:rsid w:val="007F56A8"/>
    <w:rsid w:val="00800564"/>
    <w:rsid w:val="008011A6"/>
    <w:rsid w:val="008026AC"/>
    <w:rsid w:val="00805821"/>
    <w:rsid w:val="00806D8E"/>
    <w:rsid w:val="008118FD"/>
    <w:rsid w:val="00811A00"/>
    <w:rsid w:val="00812DF0"/>
    <w:rsid w:val="00814EA4"/>
    <w:rsid w:val="008157D2"/>
    <w:rsid w:val="00823A0D"/>
    <w:rsid w:val="00833DA3"/>
    <w:rsid w:val="00836875"/>
    <w:rsid w:val="00836FE8"/>
    <w:rsid w:val="00837E7A"/>
    <w:rsid w:val="008460C5"/>
    <w:rsid w:val="00852A4A"/>
    <w:rsid w:val="00854509"/>
    <w:rsid w:val="00860C6A"/>
    <w:rsid w:val="00863809"/>
    <w:rsid w:val="00866979"/>
    <w:rsid w:val="00867B91"/>
    <w:rsid w:val="008723F6"/>
    <w:rsid w:val="008750F3"/>
    <w:rsid w:val="00875741"/>
    <w:rsid w:val="008778B8"/>
    <w:rsid w:val="008806D1"/>
    <w:rsid w:val="0088440D"/>
    <w:rsid w:val="008873B8"/>
    <w:rsid w:val="008919D1"/>
    <w:rsid w:val="008932FA"/>
    <w:rsid w:val="00896EBF"/>
    <w:rsid w:val="008B2FDA"/>
    <w:rsid w:val="008B635D"/>
    <w:rsid w:val="008C4A44"/>
    <w:rsid w:val="008C5B81"/>
    <w:rsid w:val="008D107A"/>
    <w:rsid w:val="008D1AC9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947"/>
    <w:rsid w:val="0094789C"/>
    <w:rsid w:val="0095167A"/>
    <w:rsid w:val="00953AC8"/>
    <w:rsid w:val="00954E2A"/>
    <w:rsid w:val="00955DC0"/>
    <w:rsid w:val="0097213B"/>
    <w:rsid w:val="00975556"/>
    <w:rsid w:val="00976D71"/>
    <w:rsid w:val="00986A24"/>
    <w:rsid w:val="0098713E"/>
    <w:rsid w:val="00987F18"/>
    <w:rsid w:val="009A0E28"/>
    <w:rsid w:val="009A0EBF"/>
    <w:rsid w:val="009A1D9D"/>
    <w:rsid w:val="009A4627"/>
    <w:rsid w:val="009A553B"/>
    <w:rsid w:val="009A67FC"/>
    <w:rsid w:val="009A7E1A"/>
    <w:rsid w:val="009B16C2"/>
    <w:rsid w:val="009B2683"/>
    <w:rsid w:val="009B57F8"/>
    <w:rsid w:val="009B6CF5"/>
    <w:rsid w:val="009D42A2"/>
    <w:rsid w:val="009D4CEE"/>
    <w:rsid w:val="009D649E"/>
    <w:rsid w:val="009E4433"/>
    <w:rsid w:val="009E538E"/>
    <w:rsid w:val="009E5BBD"/>
    <w:rsid w:val="009E730E"/>
    <w:rsid w:val="009F58AA"/>
    <w:rsid w:val="009F7A5E"/>
    <w:rsid w:val="00A024A2"/>
    <w:rsid w:val="00A03DAA"/>
    <w:rsid w:val="00A03E21"/>
    <w:rsid w:val="00A04EDD"/>
    <w:rsid w:val="00A226E6"/>
    <w:rsid w:val="00A22C6E"/>
    <w:rsid w:val="00A23023"/>
    <w:rsid w:val="00A2632E"/>
    <w:rsid w:val="00A264F8"/>
    <w:rsid w:val="00A304CA"/>
    <w:rsid w:val="00A30BAF"/>
    <w:rsid w:val="00A315D2"/>
    <w:rsid w:val="00A31D39"/>
    <w:rsid w:val="00A34A4B"/>
    <w:rsid w:val="00A37269"/>
    <w:rsid w:val="00A610F1"/>
    <w:rsid w:val="00A65753"/>
    <w:rsid w:val="00A67EAC"/>
    <w:rsid w:val="00A74A3A"/>
    <w:rsid w:val="00A761CE"/>
    <w:rsid w:val="00A84B97"/>
    <w:rsid w:val="00A84CFA"/>
    <w:rsid w:val="00A86711"/>
    <w:rsid w:val="00A909CC"/>
    <w:rsid w:val="00A90CB8"/>
    <w:rsid w:val="00A95088"/>
    <w:rsid w:val="00A951B7"/>
    <w:rsid w:val="00A95E47"/>
    <w:rsid w:val="00A96059"/>
    <w:rsid w:val="00AA2C53"/>
    <w:rsid w:val="00AB1EE2"/>
    <w:rsid w:val="00AB255B"/>
    <w:rsid w:val="00AB4C14"/>
    <w:rsid w:val="00AB5C28"/>
    <w:rsid w:val="00AB7E0D"/>
    <w:rsid w:val="00AC24F6"/>
    <w:rsid w:val="00AC4046"/>
    <w:rsid w:val="00AC4CC3"/>
    <w:rsid w:val="00AD07A0"/>
    <w:rsid w:val="00AD3485"/>
    <w:rsid w:val="00AD3926"/>
    <w:rsid w:val="00AD6439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585"/>
    <w:rsid w:val="00B17DC8"/>
    <w:rsid w:val="00B2062D"/>
    <w:rsid w:val="00B20EA0"/>
    <w:rsid w:val="00B27750"/>
    <w:rsid w:val="00B424F9"/>
    <w:rsid w:val="00B427FC"/>
    <w:rsid w:val="00B443E2"/>
    <w:rsid w:val="00B45236"/>
    <w:rsid w:val="00B54296"/>
    <w:rsid w:val="00B54858"/>
    <w:rsid w:val="00B618EA"/>
    <w:rsid w:val="00B632C3"/>
    <w:rsid w:val="00B66743"/>
    <w:rsid w:val="00B72E90"/>
    <w:rsid w:val="00B75887"/>
    <w:rsid w:val="00B83354"/>
    <w:rsid w:val="00B919D9"/>
    <w:rsid w:val="00B93275"/>
    <w:rsid w:val="00B948F5"/>
    <w:rsid w:val="00B975A8"/>
    <w:rsid w:val="00B97D35"/>
    <w:rsid w:val="00BA3F2B"/>
    <w:rsid w:val="00BA713D"/>
    <w:rsid w:val="00BA7AE4"/>
    <w:rsid w:val="00BB13EE"/>
    <w:rsid w:val="00BB191C"/>
    <w:rsid w:val="00BB1C81"/>
    <w:rsid w:val="00BB376F"/>
    <w:rsid w:val="00BB4F08"/>
    <w:rsid w:val="00BB69F1"/>
    <w:rsid w:val="00BB7D3C"/>
    <w:rsid w:val="00BC1CD2"/>
    <w:rsid w:val="00BD4B92"/>
    <w:rsid w:val="00BD643D"/>
    <w:rsid w:val="00BD73AF"/>
    <w:rsid w:val="00BE698C"/>
    <w:rsid w:val="00BE6F11"/>
    <w:rsid w:val="00BE73CD"/>
    <w:rsid w:val="00BF22BF"/>
    <w:rsid w:val="00C0396C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A1A3E"/>
    <w:rsid w:val="00CA5622"/>
    <w:rsid w:val="00CB2F60"/>
    <w:rsid w:val="00CB6942"/>
    <w:rsid w:val="00CC449F"/>
    <w:rsid w:val="00CC5DB9"/>
    <w:rsid w:val="00CC7270"/>
    <w:rsid w:val="00CC7FDB"/>
    <w:rsid w:val="00CD07DA"/>
    <w:rsid w:val="00CD20DB"/>
    <w:rsid w:val="00CD28EB"/>
    <w:rsid w:val="00CD64EE"/>
    <w:rsid w:val="00CE118A"/>
    <w:rsid w:val="00CE247E"/>
    <w:rsid w:val="00CE37CE"/>
    <w:rsid w:val="00CE5E13"/>
    <w:rsid w:val="00CE5E8E"/>
    <w:rsid w:val="00CE706D"/>
    <w:rsid w:val="00CE77AF"/>
    <w:rsid w:val="00CF3501"/>
    <w:rsid w:val="00D0050B"/>
    <w:rsid w:val="00D0539F"/>
    <w:rsid w:val="00D10FA4"/>
    <w:rsid w:val="00D15387"/>
    <w:rsid w:val="00D17B79"/>
    <w:rsid w:val="00D21131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092"/>
    <w:rsid w:val="00D57589"/>
    <w:rsid w:val="00D57B22"/>
    <w:rsid w:val="00D603F9"/>
    <w:rsid w:val="00D65C38"/>
    <w:rsid w:val="00D72BB1"/>
    <w:rsid w:val="00D73280"/>
    <w:rsid w:val="00D85ABC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A6FDF"/>
    <w:rsid w:val="00DA79CA"/>
    <w:rsid w:val="00DB5A43"/>
    <w:rsid w:val="00DC0103"/>
    <w:rsid w:val="00DC31A5"/>
    <w:rsid w:val="00DC3F53"/>
    <w:rsid w:val="00DC6074"/>
    <w:rsid w:val="00DC779A"/>
    <w:rsid w:val="00DC77CC"/>
    <w:rsid w:val="00DD508B"/>
    <w:rsid w:val="00DD52A1"/>
    <w:rsid w:val="00DD63E4"/>
    <w:rsid w:val="00DE265B"/>
    <w:rsid w:val="00DE3462"/>
    <w:rsid w:val="00DE4CDC"/>
    <w:rsid w:val="00DE684C"/>
    <w:rsid w:val="00DF1E6E"/>
    <w:rsid w:val="00DF2285"/>
    <w:rsid w:val="00E00C3D"/>
    <w:rsid w:val="00E0477E"/>
    <w:rsid w:val="00E06ACB"/>
    <w:rsid w:val="00E07E21"/>
    <w:rsid w:val="00E115C6"/>
    <w:rsid w:val="00E12951"/>
    <w:rsid w:val="00E13C5A"/>
    <w:rsid w:val="00E14FED"/>
    <w:rsid w:val="00E16D8D"/>
    <w:rsid w:val="00E255F7"/>
    <w:rsid w:val="00E4090C"/>
    <w:rsid w:val="00E42515"/>
    <w:rsid w:val="00E53DFF"/>
    <w:rsid w:val="00E61358"/>
    <w:rsid w:val="00E6542C"/>
    <w:rsid w:val="00E655C5"/>
    <w:rsid w:val="00E663AF"/>
    <w:rsid w:val="00E7288D"/>
    <w:rsid w:val="00E72EDF"/>
    <w:rsid w:val="00E73E1C"/>
    <w:rsid w:val="00E73EBF"/>
    <w:rsid w:val="00E82C8D"/>
    <w:rsid w:val="00E82F02"/>
    <w:rsid w:val="00E830F0"/>
    <w:rsid w:val="00E87772"/>
    <w:rsid w:val="00E877BF"/>
    <w:rsid w:val="00E91EC1"/>
    <w:rsid w:val="00E92EEC"/>
    <w:rsid w:val="00E94106"/>
    <w:rsid w:val="00E9680B"/>
    <w:rsid w:val="00EA01BB"/>
    <w:rsid w:val="00EA140C"/>
    <w:rsid w:val="00EA32CD"/>
    <w:rsid w:val="00EA3F3D"/>
    <w:rsid w:val="00EA7556"/>
    <w:rsid w:val="00EA7E87"/>
    <w:rsid w:val="00EB471A"/>
    <w:rsid w:val="00EB5F99"/>
    <w:rsid w:val="00EC04B4"/>
    <w:rsid w:val="00EC2B0B"/>
    <w:rsid w:val="00EC2BE8"/>
    <w:rsid w:val="00EC6034"/>
    <w:rsid w:val="00EC6FF2"/>
    <w:rsid w:val="00ED13BC"/>
    <w:rsid w:val="00ED14C7"/>
    <w:rsid w:val="00ED249F"/>
    <w:rsid w:val="00ED6EB3"/>
    <w:rsid w:val="00ED7497"/>
    <w:rsid w:val="00EE06A1"/>
    <w:rsid w:val="00EE3C9C"/>
    <w:rsid w:val="00EE3CA7"/>
    <w:rsid w:val="00EE5942"/>
    <w:rsid w:val="00EE5CC6"/>
    <w:rsid w:val="00EE6830"/>
    <w:rsid w:val="00EF2620"/>
    <w:rsid w:val="00EF2D94"/>
    <w:rsid w:val="00EF39AC"/>
    <w:rsid w:val="00EF4E76"/>
    <w:rsid w:val="00F01F5B"/>
    <w:rsid w:val="00F031BE"/>
    <w:rsid w:val="00F06BC6"/>
    <w:rsid w:val="00F14BDA"/>
    <w:rsid w:val="00F16AF8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73E09"/>
    <w:rsid w:val="00F801AD"/>
    <w:rsid w:val="00F83595"/>
    <w:rsid w:val="00F8359F"/>
    <w:rsid w:val="00F84F34"/>
    <w:rsid w:val="00F85B1F"/>
    <w:rsid w:val="00F85D48"/>
    <w:rsid w:val="00FA0DFC"/>
    <w:rsid w:val="00FA287D"/>
    <w:rsid w:val="00FA6ACF"/>
    <w:rsid w:val="00FA74A9"/>
    <w:rsid w:val="00FB1815"/>
    <w:rsid w:val="00FB5199"/>
    <w:rsid w:val="00FC121B"/>
    <w:rsid w:val="00FC5B38"/>
    <w:rsid w:val="00FD35D0"/>
    <w:rsid w:val="00FD3C6B"/>
    <w:rsid w:val="00FD3E25"/>
    <w:rsid w:val="00FD4947"/>
    <w:rsid w:val="00FD7396"/>
    <w:rsid w:val="00FD793E"/>
    <w:rsid w:val="00FE321E"/>
    <w:rsid w:val="00FE37F1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kk.rks-gov.net/prizren/news/njoftim-per-organizimin-e-konsultimit-publik-per-projekt-planin-zhvillimor-te-arsimit-2025-202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viewConsult.php?ConsultationID=4257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prizren/wp-content/uploads/sites/26/2024/08/Procesverbali-per-Projekt-Planin-Zhvillimor-te-Arsimit-2025-2027-PDF-SCA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hare/p/wTMHnqjbHWoLoWvk/?mibextid=oFDk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637A7KQfW7Gh1pVh/?mibextid=oFDknk" TargetMode="External"/><Relationship Id="rId10" Type="http://schemas.openxmlformats.org/officeDocument/2006/relationships/hyperlink" Target="https://kk.rks-gov.net/prizren/wp-content/uploads/sites/26/2024/08/Njoftim-per-organizimin-e-konsultimit-publik-per-Projekt-Planin-Zhvillimor-te-Arsimit-2025-2027-Shq-Bosh-Tu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prizren/news/mbahet-konsultim-publik-per-projekt-planin-zhvillimor-te-arsimit-2025-20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3299-488F-4E75-94CB-64304944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12</cp:revision>
  <cp:lastPrinted>2024-06-14T14:12:00Z</cp:lastPrinted>
  <dcterms:created xsi:type="dcterms:W3CDTF">2024-08-31T09:15:00Z</dcterms:created>
  <dcterms:modified xsi:type="dcterms:W3CDTF">2024-09-05T06:34:00Z</dcterms:modified>
</cp:coreProperties>
</file>