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1ADC" w14:textId="273B96A3" w:rsidR="004504EA" w:rsidRDefault="00665686" w:rsidP="00D73932">
      <w:pPr>
        <w:jc w:val="center"/>
        <w:rPr>
          <w:b/>
          <w:sz w:val="28"/>
          <w:szCs w:val="28"/>
          <w:lang w:val="sq-AL"/>
        </w:rPr>
      </w:pPr>
      <w:r w:rsidRPr="009E4AF0">
        <w:rPr>
          <w:rFonts w:eastAsia="Calibri"/>
          <w:b/>
          <w:sz w:val="28"/>
          <w:szCs w:val="28"/>
          <w:lang w:val="sq-AL"/>
        </w:rPr>
        <w:t xml:space="preserve">Formulari </w:t>
      </w:r>
      <w:r w:rsidR="00D73932">
        <w:rPr>
          <w:rFonts w:eastAsia="Calibri"/>
          <w:b/>
          <w:sz w:val="28"/>
          <w:szCs w:val="28"/>
          <w:lang w:val="sq-AL"/>
        </w:rPr>
        <w:t xml:space="preserve">vash aplikipe vash subvencie ano Direktoriati vash Kultura, Terne thay Sporti </w:t>
      </w:r>
    </w:p>
    <w:p w14:paraId="2B7C2B1C" w14:textId="77777777" w:rsidR="00183E17" w:rsidRDefault="00183E17" w:rsidP="004504EA">
      <w:pPr>
        <w:jc w:val="center"/>
        <w:rPr>
          <w:b/>
          <w:sz w:val="28"/>
          <w:szCs w:val="28"/>
          <w:lang w:val="sq-AL"/>
        </w:rPr>
      </w:pPr>
    </w:p>
    <w:p w14:paraId="558EAC0F" w14:textId="3D9EC2BD" w:rsidR="00183E17" w:rsidRDefault="00D73932" w:rsidP="00183E17">
      <w:pPr>
        <w:rPr>
          <w:b/>
          <w:sz w:val="28"/>
          <w:szCs w:val="28"/>
          <w:lang w:val="sq-AL"/>
        </w:rPr>
      </w:pPr>
      <w:r>
        <w:rPr>
          <w:b/>
          <w:sz w:val="28"/>
          <w:szCs w:val="28"/>
          <w:lang w:val="sq-AL"/>
        </w:rPr>
        <w:t>Kharipasko anav</w:t>
      </w:r>
      <w:r w:rsidR="00183E17">
        <w:rPr>
          <w:b/>
          <w:sz w:val="28"/>
          <w:szCs w:val="28"/>
          <w:lang w:val="sq-AL"/>
        </w:rPr>
        <w:t>______________________</w:t>
      </w:r>
    </w:p>
    <w:p w14:paraId="5D6BA1F3" w14:textId="77777777" w:rsidR="00183E17" w:rsidRDefault="00183E17" w:rsidP="00183E17">
      <w:pPr>
        <w:rPr>
          <w:b/>
          <w:sz w:val="28"/>
          <w:szCs w:val="28"/>
          <w:lang w:val="sq-AL"/>
        </w:rPr>
      </w:pPr>
    </w:p>
    <w:p w14:paraId="0530D3B4" w14:textId="2EC5EA91" w:rsidR="00183E17" w:rsidRPr="00184160" w:rsidRDefault="00D73932" w:rsidP="00183E17">
      <w:pPr>
        <w:rPr>
          <w:b/>
          <w:sz w:val="28"/>
          <w:szCs w:val="28"/>
          <w:lang w:val="sq-AL"/>
        </w:rPr>
      </w:pPr>
      <w:r>
        <w:rPr>
          <w:b/>
          <w:sz w:val="28"/>
          <w:szCs w:val="28"/>
          <w:lang w:val="sq-AL"/>
        </w:rPr>
        <w:t>Kharipaski d</w:t>
      </w:r>
      <w:r w:rsidR="00183E17">
        <w:rPr>
          <w:b/>
          <w:sz w:val="28"/>
          <w:szCs w:val="28"/>
          <w:lang w:val="sq-AL"/>
        </w:rPr>
        <w:t>ata ______________________</w:t>
      </w:r>
    </w:p>
    <w:p w14:paraId="3D364D7F" w14:textId="77777777" w:rsidR="004B1233" w:rsidRPr="009E4AF0" w:rsidRDefault="004B1233" w:rsidP="004504EA">
      <w:pPr>
        <w:jc w:val="center"/>
        <w:rPr>
          <w:b/>
          <w:lang w:val="sq-AL"/>
        </w:rPr>
      </w:pPr>
    </w:p>
    <w:tbl>
      <w:tblPr>
        <w:tblStyle w:val="TableGrid11"/>
        <w:tblW w:w="9990" w:type="dxa"/>
        <w:tblInd w:w="-275" w:type="dxa"/>
        <w:tblLook w:val="04A0" w:firstRow="1" w:lastRow="0" w:firstColumn="1" w:lastColumn="0" w:noHBand="0" w:noVBand="1"/>
      </w:tblPr>
      <w:tblGrid>
        <w:gridCol w:w="2160"/>
        <w:gridCol w:w="2610"/>
        <w:gridCol w:w="1800"/>
        <w:gridCol w:w="3420"/>
      </w:tblGrid>
      <w:tr w:rsidR="004504EA" w:rsidRPr="009E4AF0" w14:paraId="4CA82379" w14:textId="77777777" w:rsidTr="004504EA">
        <w:tc>
          <w:tcPr>
            <w:tcW w:w="9990" w:type="dxa"/>
            <w:gridSpan w:val="4"/>
            <w:shd w:val="clear" w:color="auto" w:fill="D9D9D9" w:themeFill="background1" w:themeFillShade="D9"/>
          </w:tcPr>
          <w:p w14:paraId="6747E850" w14:textId="7DDB8326" w:rsidR="004504EA" w:rsidRPr="009E4AF0" w:rsidRDefault="004504EA" w:rsidP="005246F4">
            <w:pPr>
              <w:rPr>
                <w:rFonts w:eastAsia="Calibri"/>
                <w:sz w:val="20"/>
                <w:szCs w:val="20"/>
                <w:lang w:val="sq-AL"/>
              </w:rPr>
            </w:pPr>
            <w:r w:rsidRPr="009E4AF0">
              <w:rPr>
                <w:rFonts w:eastAsia="Calibri"/>
                <w:b/>
                <w:lang w:val="sq-AL"/>
              </w:rPr>
              <w:t xml:space="preserve">1. </w:t>
            </w:r>
            <w:r w:rsidR="00D73932">
              <w:rPr>
                <w:rFonts w:eastAsia="Calibri"/>
                <w:b/>
                <w:lang w:val="sq-AL"/>
              </w:rPr>
              <w:t>Personalune informacie</w:t>
            </w:r>
            <w:r w:rsidR="005246F4" w:rsidRPr="009E4AF0">
              <w:rPr>
                <w:rFonts w:eastAsia="Calibri"/>
                <w:b/>
                <w:lang w:val="sq-AL"/>
              </w:rPr>
              <w:t xml:space="preserve"> </w:t>
            </w:r>
            <w:r w:rsidR="00D73932">
              <w:rPr>
                <w:rFonts w:eastAsia="Calibri"/>
                <w:sz w:val="20"/>
                <w:szCs w:val="20"/>
                <w:lang w:val="sq-AL"/>
              </w:rPr>
              <w:t>–</w:t>
            </w:r>
            <w:r w:rsidR="005246F4" w:rsidRPr="009E4AF0">
              <w:rPr>
                <w:rFonts w:eastAsia="Calibri"/>
                <w:sz w:val="20"/>
                <w:szCs w:val="20"/>
                <w:lang w:val="sq-AL"/>
              </w:rPr>
              <w:t xml:space="preserve"> </w:t>
            </w:r>
            <w:r w:rsidR="00D73932">
              <w:rPr>
                <w:rFonts w:eastAsia="Calibri"/>
                <w:sz w:val="20"/>
                <w:szCs w:val="20"/>
                <w:lang w:val="sq-AL"/>
              </w:rPr>
              <w:t>vash individualuno aplikipe</w:t>
            </w:r>
            <w:r w:rsidRPr="009E4AF0">
              <w:rPr>
                <w:rFonts w:eastAsia="Calibri"/>
                <w:b/>
                <w:lang w:val="sq-AL"/>
              </w:rPr>
              <w:t xml:space="preserve"> </w:t>
            </w:r>
          </w:p>
        </w:tc>
      </w:tr>
      <w:tr w:rsidR="004504EA" w:rsidRPr="009E4AF0" w14:paraId="2594F01E" w14:textId="77777777" w:rsidTr="004504EA">
        <w:tc>
          <w:tcPr>
            <w:tcW w:w="4770" w:type="dxa"/>
            <w:gridSpan w:val="2"/>
          </w:tcPr>
          <w:p w14:paraId="6965ADB3" w14:textId="50A28B93" w:rsidR="004504EA" w:rsidRPr="009E4AF0" w:rsidRDefault="00D73932" w:rsidP="004504EA">
            <w:pPr>
              <w:pStyle w:val="ListParagraph"/>
              <w:numPr>
                <w:ilvl w:val="1"/>
                <w:numId w:val="33"/>
              </w:numPr>
              <w:rPr>
                <w:rFonts w:eastAsia="Calibri"/>
                <w:sz w:val="20"/>
                <w:szCs w:val="20"/>
                <w:lang w:val="sq-AL"/>
              </w:rPr>
            </w:pPr>
            <w:r>
              <w:rPr>
                <w:rFonts w:eastAsia="Calibri"/>
                <w:sz w:val="20"/>
                <w:szCs w:val="20"/>
                <w:lang w:val="sq-AL"/>
              </w:rPr>
              <w:t>Anav thay angloanav</w:t>
            </w:r>
            <w:r w:rsidR="004504EA" w:rsidRPr="009E4AF0">
              <w:rPr>
                <w:rFonts w:eastAsia="Calibri"/>
                <w:sz w:val="20"/>
                <w:szCs w:val="20"/>
                <w:lang w:val="sq-AL"/>
              </w:rPr>
              <w:t>:</w:t>
            </w:r>
          </w:p>
          <w:bookmarkStart w:id="0" w:name="Text27"/>
          <w:p w14:paraId="7CC59692"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bookmarkStart w:id="1" w:name="Text28"/>
            <w:bookmarkEnd w:id="0"/>
          </w:p>
        </w:tc>
        <w:bookmarkEnd w:id="1"/>
        <w:tc>
          <w:tcPr>
            <w:tcW w:w="1800" w:type="dxa"/>
          </w:tcPr>
          <w:p w14:paraId="432E6A7B" w14:textId="0F865652" w:rsidR="004504EA" w:rsidRPr="009E4AF0" w:rsidRDefault="00D73932" w:rsidP="004504EA">
            <w:pPr>
              <w:pStyle w:val="ListParagraph"/>
              <w:numPr>
                <w:ilvl w:val="1"/>
                <w:numId w:val="33"/>
              </w:numPr>
              <w:rPr>
                <w:rFonts w:eastAsia="Calibri"/>
                <w:sz w:val="20"/>
                <w:szCs w:val="20"/>
                <w:lang w:val="sq-AL"/>
              </w:rPr>
            </w:pPr>
            <w:r>
              <w:rPr>
                <w:rFonts w:eastAsia="Calibri"/>
                <w:sz w:val="20"/>
                <w:szCs w:val="20"/>
                <w:lang w:val="sq-AL"/>
              </w:rPr>
              <w:t>Biyanipaski data</w:t>
            </w:r>
            <w:r w:rsidR="004504EA" w:rsidRPr="009E4AF0">
              <w:rPr>
                <w:rFonts w:eastAsia="Calibri"/>
                <w:sz w:val="20"/>
                <w:szCs w:val="20"/>
                <w:lang w:val="sq-AL"/>
              </w:rPr>
              <w:t>:</w:t>
            </w:r>
          </w:p>
          <w:p w14:paraId="66B7CBDF"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3420" w:type="dxa"/>
          </w:tcPr>
          <w:p w14:paraId="34150606" w14:textId="6AFD2DF6" w:rsidR="004504EA" w:rsidRPr="009E4AF0" w:rsidRDefault="00D73932" w:rsidP="004504EA">
            <w:pPr>
              <w:pStyle w:val="ListParagraph"/>
              <w:numPr>
                <w:ilvl w:val="1"/>
                <w:numId w:val="33"/>
              </w:numPr>
              <w:rPr>
                <w:rFonts w:eastAsia="Calibri"/>
                <w:sz w:val="20"/>
                <w:szCs w:val="20"/>
                <w:lang w:val="sq-AL"/>
              </w:rPr>
            </w:pPr>
            <w:r>
              <w:rPr>
                <w:rFonts w:eastAsia="Calibri"/>
                <w:sz w:val="20"/>
                <w:szCs w:val="20"/>
                <w:lang w:val="sq-AL"/>
              </w:rPr>
              <w:t>Yeri</w:t>
            </w:r>
            <w:r w:rsidR="004504EA" w:rsidRPr="009E4AF0">
              <w:rPr>
                <w:rFonts w:eastAsia="Calibri"/>
                <w:sz w:val="20"/>
                <w:szCs w:val="20"/>
                <w:lang w:val="sq-AL"/>
              </w:rPr>
              <w:t xml:space="preserve">:     </w:t>
            </w:r>
            <w:r w:rsidR="00D50CF5" w:rsidRPr="009E4AF0">
              <w:rPr>
                <w:rFonts w:eastAsia="Calibri"/>
                <w:sz w:val="20"/>
                <w:szCs w:val="20"/>
                <w:lang w:val="sq-AL"/>
              </w:rPr>
              <w:fldChar w:fldCharType="begin">
                <w:ffData>
                  <w:name w:val="Check2"/>
                  <w:enabled/>
                  <w:calcOnExit w:val="0"/>
                  <w:checkBox>
                    <w:sizeAuto/>
                    <w:default w:val="0"/>
                  </w:checkBox>
                </w:ffData>
              </w:fldChar>
            </w:r>
            <w:r w:rsidR="004504EA" w:rsidRPr="009E4AF0">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9E4AF0">
              <w:rPr>
                <w:rFonts w:eastAsia="Calibri"/>
                <w:sz w:val="20"/>
                <w:szCs w:val="20"/>
                <w:lang w:val="sq-AL"/>
              </w:rPr>
              <w:fldChar w:fldCharType="end"/>
            </w:r>
            <w:r w:rsidR="004504EA" w:rsidRPr="009E4AF0">
              <w:rPr>
                <w:rFonts w:eastAsia="Calibri"/>
                <w:sz w:val="20"/>
                <w:szCs w:val="20"/>
                <w:lang w:val="sq-AL"/>
              </w:rPr>
              <w:t xml:space="preserve"> </w:t>
            </w:r>
            <w:r>
              <w:rPr>
                <w:rFonts w:eastAsia="Calibri"/>
                <w:sz w:val="20"/>
                <w:szCs w:val="20"/>
                <w:lang w:val="sq-AL"/>
              </w:rPr>
              <w:t>J</w:t>
            </w:r>
            <w:r w:rsidR="004504EA" w:rsidRPr="009E4AF0">
              <w:rPr>
                <w:rFonts w:eastAsia="Calibri"/>
                <w:sz w:val="20"/>
                <w:szCs w:val="20"/>
                <w:lang w:val="sq-AL"/>
              </w:rPr>
              <w:t xml:space="preserve">  /   </w:t>
            </w:r>
            <w:r w:rsidR="00D50CF5" w:rsidRPr="009E4AF0">
              <w:rPr>
                <w:rFonts w:eastAsia="Calibri"/>
                <w:sz w:val="20"/>
                <w:szCs w:val="20"/>
                <w:lang w:val="sq-AL"/>
              </w:rPr>
              <w:fldChar w:fldCharType="begin">
                <w:ffData>
                  <w:name w:val="Check2"/>
                  <w:enabled/>
                  <w:calcOnExit w:val="0"/>
                  <w:checkBox>
                    <w:sizeAuto/>
                    <w:default w:val="0"/>
                  </w:checkBox>
                </w:ffData>
              </w:fldChar>
            </w:r>
            <w:r w:rsidR="004504EA" w:rsidRPr="009E4AF0">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9E4AF0">
              <w:rPr>
                <w:rFonts w:eastAsia="Calibri"/>
                <w:sz w:val="20"/>
                <w:szCs w:val="20"/>
                <w:lang w:val="sq-AL"/>
              </w:rPr>
              <w:fldChar w:fldCharType="end"/>
            </w:r>
            <w:r w:rsidR="004504EA" w:rsidRPr="009E4AF0">
              <w:rPr>
                <w:rFonts w:eastAsia="Calibri"/>
                <w:sz w:val="20"/>
                <w:szCs w:val="20"/>
                <w:lang w:val="sq-AL"/>
              </w:rPr>
              <w:t xml:space="preserve"> M</w:t>
            </w:r>
          </w:p>
        </w:tc>
      </w:tr>
      <w:tr w:rsidR="004504EA" w:rsidRPr="009E4AF0" w14:paraId="2A742C31" w14:textId="77777777" w:rsidTr="004504EA">
        <w:tc>
          <w:tcPr>
            <w:tcW w:w="2160" w:type="dxa"/>
          </w:tcPr>
          <w:p w14:paraId="5DCC83DE" w14:textId="03C67C00" w:rsidR="004504EA" w:rsidRPr="009E4AF0" w:rsidRDefault="004504EA" w:rsidP="004504EA">
            <w:pPr>
              <w:pStyle w:val="ListParagraph"/>
              <w:numPr>
                <w:ilvl w:val="1"/>
                <w:numId w:val="33"/>
              </w:numPr>
              <w:rPr>
                <w:rFonts w:eastAsia="Calibri"/>
                <w:sz w:val="20"/>
                <w:szCs w:val="20"/>
                <w:lang w:val="sq-AL"/>
              </w:rPr>
            </w:pPr>
            <w:r w:rsidRPr="009E4AF0">
              <w:rPr>
                <w:rFonts w:eastAsia="Calibri"/>
                <w:sz w:val="20"/>
                <w:szCs w:val="20"/>
                <w:lang w:val="sq-AL"/>
              </w:rPr>
              <w:t>Profesi</w:t>
            </w:r>
            <w:r w:rsidR="00D73932">
              <w:rPr>
                <w:rFonts w:eastAsia="Calibri"/>
                <w:sz w:val="20"/>
                <w:szCs w:val="20"/>
                <w:lang w:val="sq-AL"/>
              </w:rPr>
              <w:t>a</w:t>
            </w:r>
            <w:r w:rsidRPr="009E4AF0">
              <w:rPr>
                <w:rFonts w:eastAsia="Calibri"/>
                <w:sz w:val="20"/>
                <w:szCs w:val="20"/>
                <w:lang w:val="sq-AL"/>
              </w:rPr>
              <w:t>:</w:t>
            </w:r>
          </w:p>
          <w:p w14:paraId="09EBB4BE"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2610" w:type="dxa"/>
          </w:tcPr>
          <w:p w14:paraId="32818F60" w14:textId="30F0066D" w:rsidR="004504EA" w:rsidRPr="009E4AF0" w:rsidRDefault="004504EA" w:rsidP="004504EA">
            <w:pPr>
              <w:rPr>
                <w:rFonts w:eastAsia="Calibri"/>
                <w:sz w:val="20"/>
                <w:szCs w:val="20"/>
                <w:lang w:val="sq-AL"/>
              </w:rPr>
            </w:pPr>
            <w:r w:rsidRPr="009E4AF0">
              <w:rPr>
                <w:rFonts w:eastAsia="Calibri"/>
                <w:sz w:val="20"/>
                <w:szCs w:val="20"/>
                <w:lang w:val="sq-AL"/>
              </w:rPr>
              <w:t xml:space="preserve">1.5. </w:t>
            </w:r>
            <w:r w:rsidR="00D73932">
              <w:rPr>
                <w:rFonts w:eastAsia="Calibri"/>
                <w:sz w:val="20"/>
                <w:szCs w:val="20"/>
                <w:lang w:val="sq-AL"/>
              </w:rPr>
              <w:t>beshipasko than</w:t>
            </w:r>
            <w:r w:rsidRPr="009E4AF0">
              <w:rPr>
                <w:rFonts w:eastAsia="Calibri"/>
                <w:sz w:val="20"/>
                <w:szCs w:val="20"/>
                <w:lang w:val="sq-AL"/>
              </w:rPr>
              <w:t xml:space="preserve">: </w:t>
            </w:r>
          </w:p>
          <w:p w14:paraId="2F66321D"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1800" w:type="dxa"/>
          </w:tcPr>
          <w:p w14:paraId="7E9D4D03" w14:textId="79FE6954" w:rsidR="004504EA" w:rsidRPr="009E4AF0" w:rsidRDefault="004504EA" w:rsidP="004504EA">
            <w:pPr>
              <w:rPr>
                <w:rFonts w:eastAsia="Calibri"/>
                <w:sz w:val="20"/>
                <w:szCs w:val="20"/>
                <w:lang w:val="sq-AL"/>
              </w:rPr>
            </w:pPr>
            <w:r w:rsidRPr="009E4AF0">
              <w:rPr>
                <w:rFonts w:eastAsia="Calibri"/>
                <w:sz w:val="20"/>
                <w:szCs w:val="20"/>
                <w:lang w:val="sq-AL"/>
              </w:rPr>
              <w:t xml:space="preserve">1.6. </w:t>
            </w:r>
            <w:r w:rsidR="00D73932">
              <w:rPr>
                <w:rFonts w:eastAsia="Calibri"/>
                <w:sz w:val="20"/>
                <w:szCs w:val="20"/>
                <w:lang w:val="sq-AL"/>
              </w:rPr>
              <w:t>Postaruno kodi</w:t>
            </w:r>
            <w:r w:rsidRPr="009E4AF0">
              <w:rPr>
                <w:rFonts w:eastAsia="Calibri"/>
                <w:sz w:val="20"/>
                <w:szCs w:val="20"/>
                <w:lang w:val="sq-AL"/>
              </w:rPr>
              <w:t xml:space="preserve">: </w:t>
            </w:r>
          </w:p>
          <w:p w14:paraId="73A05B0E"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3420" w:type="dxa"/>
          </w:tcPr>
          <w:p w14:paraId="69D228BC" w14:textId="77777777" w:rsidR="004504EA" w:rsidRPr="009E4AF0" w:rsidRDefault="004504EA" w:rsidP="004504EA">
            <w:pPr>
              <w:rPr>
                <w:rFonts w:eastAsia="Calibri"/>
                <w:sz w:val="20"/>
                <w:szCs w:val="20"/>
                <w:lang w:val="sq-AL"/>
              </w:rPr>
            </w:pPr>
            <w:r w:rsidRPr="009E4AF0">
              <w:rPr>
                <w:rFonts w:eastAsia="Calibri"/>
                <w:sz w:val="20"/>
                <w:szCs w:val="20"/>
                <w:lang w:val="sq-AL"/>
              </w:rPr>
              <w:t>1.7. Komuna:</w:t>
            </w:r>
          </w:p>
          <w:p w14:paraId="3E71AFDB"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r>
      <w:tr w:rsidR="004504EA" w:rsidRPr="009E4AF0" w14:paraId="2113F1B4" w14:textId="77777777" w:rsidTr="004504EA">
        <w:trPr>
          <w:trHeight w:val="512"/>
        </w:trPr>
        <w:tc>
          <w:tcPr>
            <w:tcW w:w="2160" w:type="dxa"/>
          </w:tcPr>
          <w:p w14:paraId="45D02027" w14:textId="7DA7C197" w:rsidR="004504EA" w:rsidRPr="009E4AF0" w:rsidRDefault="004504EA" w:rsidP="004504EA">
            <w:pPr>
              <w:rPr>
                <w:rFonts w:eastAsia="Calibri"/>
                <w:sz w:val="20"/>
                <w:szCs w:val="20"/>
                <w:lang w:val="sq-AL"/>
              </w:rPr>
            </w:pPr>
            <w:r w:rsidRPr="009E4AF0">
              <w:rPr>
                <w:rFonts w:eastAsia="Calibri"/>
                <w:sz w:val="20"/>
                <w:szCs w:val="20"/>
                <w:lang w:val="sq-AL"/>
              </w:rPr>
              <w:t xml:space="preserve">1.8. </w:t>
            </w:r>
            <w:r w:rsidR="00D73932">
              <w:rPr>
                <w:rFonts w:eastAsia="Calibri"/>
                <w:sz w:val="20"/>
                <w:szCs w:val="20"/>
                <w:lang w:val="sq-AL"/>
              </w:rPr>
              <w:t>Rashtra</w:t>
            </w:r>
            <w:r w:rsidRPr="009E4AF0">
              <w:rPr>
                <w:rFonts w:eastAsia="Calibri"/>
                <w:sz w:val="20"/>
                <w:szCs w:val="20"/>
                <w:lang w:val="sq-AL"/>
              </w:rPr>
              <w:t xml:space="preserve">: </w:t>
            </w:r>
          </w:p>
          <w:p w14:paraId="5C6E5587"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0"/>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2610" w:type="dxa"/>
          </w:tcPr>
          <w:p w14:paraId="0FD40253" w14:textId="0ABEAB6C" w:rsidR="004504EA" w:rsidRPr="009E4AF0" w:rsidRDefault="004504EA" w:rsidP="004504EA">
            <w:pPr>
              <w:rPr>
                <w:rFonts w:eastAsia="Calibri"/>
                <w:sz w:val="20"/>
                <w:szCs w:val="20"/>
                <w:lang w:val="sq-AL"/>
              </w:rPr>
            </w:pPr>
            <w:r w:rsidRPr="009E4AF0">
              <w:rPr>
                <w:rFonts w:eastAsia="Calibri"/>
                <w:sz w:val="20"/>
                <w:szCs w:val="20"/>
                <w:lang w:val="sq-AL"/>
              </w:rPr>
              <w:t xml:space="preserve">1.9. </w:t>
            </w:r>
            <w:r w:rsidR="00D73932">
              <w:rPr>
                <w:rFonts w:eastAsia="Calibri"/>
                <w:sz w:val="20"/>
                <w:szCs w:val="20"/>
                <w:lang w:val="sq-AL"/>
              </w:rPr>
              <w:t>Gn e identifikipaske dok.</w:t>
            </w:r>
            <w:r w:rsidRPr="009E4AF0">
              <w:rPr>
                <w:rFonts w:eastAsia="Calibri"/>
                <w:sz w:val="20"/>
                <w:szCs w:val="20"/>
                <w:lang w:val="sq-AL"/>
              </w:rPr>
              <w:t xml:space="preserve">: </w:t>
            </w:r>
            <w:r w:rsidR="00D50CF5" w:rsidRPr="009E4AF0">
              <w:rPr>
                <w:rFonts w:eastAsia="Calibri"/>
                <w:sz w:val="20"/>
                <w:szCs w:val="20"/>
                <w:lang w:val="sq-AL"/>
              </w:rPr>
              <w:fldChar w:fldCharType="begin">
                <w:ffData>
                  <w:name w:val="Text22"/>
                  <w:enabled/>
                  <w:calcOnExit w:val="0"/>
                  <w:textInput/>
                </w:ffData>
              </w:fldChar>
            </w:r>
            <w:r w:rsidRPr="009E4AF0">
              <w:rPr>
                <w:rFonts w:eastAsia="Calibri"/>
                <w:sz w:val="20"/>
                <w:szCs w:val="20"/>
                <w:lang w:val="sq-AL"/>
              </w:rPr>
              <w:instrText xml:space="preserve"> FORMTEXT </w:instrText>
            </w:r>
            <w:r w:rsidR="00D50CF5" w:rsidRPr="009E4AF0">
              <w:rPr>
                <w:rFonts w:eastAsia="Calibri"/>
                <w:sz w:val="20"/>
                <w:szCs w:val="20"/>
                <w:lang w:val="sq-AL"/>
              </w:rPr>
            </w:r>
            <w:r w:rsidR="00D50CF5" w:rsidRPr="009E4AF0">
              <w:rPr>
                <w:rFonts w:eastAsia="Calibri"/>
                <w:sz w:val="20"/>
                <w:szCs w:val="20"/>
                <w:lang w:val="sq-AL"/>
              </w:rPr>
              <w:fldChar w:fldCharType="separate"/>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00D50CF5" w:rsidRPr="009E4AF0">
              <w:rPr>
                <w:rFonts w:eastAsia="Calibri"/>
                <w:sz w:val="20"/>
                <w:szCs w:val="20"/>
                <w:lang w:val="sq-AL"/>
              </w:rPr>
              <w:fldChar w:fldCharType="end"/>
            </w:r>
          </w:p>
        </w:tc>
        <w:tc>
          <w:tcPr>
            <w:tcW w:w="1800" w:type="dxa"/>
          </w:tcPr>
          <w:p w14:paraId="5369DB4E" w14:textId="77777777" w:rsidR="004504EA" w:rsidRPr="009E4AF0" w:rsidRDefault="004504EA" w:rsidP="004504EA">
            <w:pPr>
              <w:rPr>
                <w:rFonts w:eastAsia="Calibri"/>
                <w:sz w:val="20"/>
                <w:szCs w:val="20"/>
                <w:lang w:val="sq-AL"/>
              </w:rPr>
            </w:pPr>
            <w:r w:rsidRPr="009E4AF0">
              <w:rPr>
                <w:rFonts w:eastAsia="Calibri"/>
                <w:sz w:val="20"/>
                <w:szCs w:val="20"/>
                <w:lang w:val="sq-AL"/>
              </w:rPr>
              <w:t>1.10. Telefoni:</w:t>
            </w:r>
          </w:p>
          <w:p w14:paraId="1F0F1F2C"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2"/>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c>
          <w:tcPr>
            <w:tcW w:w="3420" w:type="dxa"/>
          </w:tcPr>
          <w:p w14:paraId="222B9AAD" w14:textId="35BCD108" w:rsidR="004504EA" w:rsidRPr="009E4AF0" w:rsidRDefault="004504EA" w:rsidP="004504EA">
            <w:pPr>
              <w:rPr>
                <w:rFonts w:eastAsia="Calibri"/>
                <w:sz w:val="20"/>
                <w:szCs w:val="20"/>
                <w:lang w:val="sq-AL"/>
              </w:rPr>
            </w:pPr>
            <w:r w:rsidRPr="009E4AF0">
              <w:rPr>
                <w:rFonts w:eastAsia="Calibri"/>
                <w:sz w:val="20"/>
                <w:szCs w:val="20"/>
                <w:lang w:val="sq-AL"/>
              </w:rPr>
              <w:t xml:space="preserve">1.11. </w:t>
            </w:r>
            <w:r w:rsidR="00D73932">
              <w:rPr>
                <w:rFonts w:eastAsia="Calibri"/>
                <w:sz w:val="20"/>
                <w:szCs w:val="20"/>
                <w:lang w:val="sq-AL"/>
              </w:rPr>
              <w:t>Elektronikuni p</w:t>
            </w:r>
            <w:r w:rsidRPr="009E4AF0">
              <w:rPr>
                <w:rFonts w:eastAsia="Calibri"/>
                <w:sz w:val="20"/>
                <w:szCs w:val="20"/>
                <w:lang w:val="sq-AL"/>
              </w:rPr>
              <w:t>osta elektronike/ E-mail:</w:t>
            </w:r>
          </w:p>
          <w:p w14:paraId="7DD9A175"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2"/>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p>
        </w:tc>
      </w:tr>
      <w:tr w:rsidR="004504EA" w:rsidRPr="009E4AF0" w14:paraId="4F582AF2" w14:textId="77777777" w:rsidTr="004504EA">
        <w:trPr>
          <w:trHeight w:val="575"/>
        </w:trPr>
        <w:tc>
          <w:tcPr>
            <w:tcW w:w="4770" w:type="dxa"/>
            <w:gridSpan w:val="2"/>
          </w:tcPr>
          <w:p w14:paraId="152C44F5" w14:textId="3EEB31F2" w:rsidR="004504EA" w:rsidRPr="009E4AF0" w:rsidRDefault="004504EA" w:rsidP="004504EA">
            <w:pPr>
              <w:rPr>
                <w:rFonts w:eastAsia="Calibri"/>
                <w:sz w:val="20"/>
                <w:szCs w:val="20"/>
                <w:lang w:val="sq-AL"/>
              </w:rPr>
            </w:pPr>
            <w:r w:rsidRPr="009E4AF0">
              <w:rPr>
                <w:rFonts w:eastAsia="Calibri"/>
                <w:sz w:val="20"/>
                <w:szCs w:val="20"/>
                <w:lang w:val="sq-AL"/>
              </w:rPr>
              <w:t xml:space="preserve">1.12. </w:t>
            </w:r>
            <w:r w:rsidR="00D73932">
              <w:rPr>
                <w:rFonts w:eastAsia="Calibri"/>
                <w:sz w:val="20"/>
                <w:szCs w:val="20"/>
                <w:lang w:val="sq-AL"/>
              </w:rPr>
              <w:t>Aplikingyen may angle vash subvencie ano DKTS</w:t>
            </w:r>
            <w:r w:rsidRPr="009E4AF0">
              <w:rPr>
                <w:rFonts w:eastAsia="Calibri"/>
                <w:sz w:val="20"/>
                <w:szCs w:val="20"/>
                <w:lang w:val="sq-AL"/>
              </w:rPr>
              <w:t xml:space="preserve">:    </w:t>
            </w:r>
            <w:r w:rsidR="00D73932">
              <w:rPr>
                <w:rFonts w:eastAsia="Calibri"/>
                <w:sz w:val="20"/>
                <w:szCs w:val="20"/>
                <w:lang w:val="sq-AL"/>
              </w:rPr>
              <w:t>Va</w:t>
            </w:r>
            <w:r w:rsidR="00D50CF5" w:rsidRPr="009E4AF0">
              <w:rPr>
                <w:rFonts w:eastAsia="Calibri"/>
                <w:sz w:val="20"/>
                <w:szCs w:val="20"/>
                <w:lang w:val="sq-AL"/>
              </w:rPr>
              <w:fldChar w:fldCharType="begin">
                <w:ffData>
                  <w:name w:val="Text22"/>
                  <w:enabled/>
                  <w:calcOnExit w:val="0"/>
                  <w:textInput/>
                </w:ffData>
              </w:fldChar>
            </w:r>
            <w:r w:rsidRPr="009E4AF0">
              <w:rPr>
                <w:rFonts w:eastAsia="Calibri"/>
                <w:sz w:val="20"/>
                <w:szCs w:val="20"/>
                <w:lang w:val="sq-AL"/>
              </w:rPr>
              <w:instrText xml:space="preserve"> FORMTEXT </w:instrText>
            </w:r>
            <w:r w:rsidR="00D50CF5" w:rsidRPr="009E4AF0">
              <w:rPr>
                <w:rFonts w:eastAsia="Calibri"/>
                <w:sz w:val="20"/>
                <w:szCs w:val="20"/>
                <w:lang w:val="sq-AL"/>
              </w:rPr>
            </w:r>
            <w:r w:rsidR="00D50CF5" w:rsidRPr="009E4AF0">
              <w:rPr>
                <w:rFonts w:eastAsia="Calibri"/>
                <w:sz w:val="20"/>
                <w:szCs w:val="20"/>
                <w:lang w:val="sq-AL"/>
              </w:rPr>
              <w:fldChar w:fldCharType="separate"/>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00D50CF5" w:rsidRPr="009E4AF0">
              <w:rPr>
                <w:rFonts w:eastAsia="Calibri"/>
                <w:sz w:val="20"/>
                <w:szCs w:val="20"/>
                <w:lang w:val="sq-AL"/>
              </w:rPr>
              <w:fldChar w:fldCharType="end"/>
            </w:r>
            <w:r w:rsidR="00D73932">
              <w:rPr>
                <w:rFonts w:eastAsia="Calibri"/>
                <w:sz w:val="20"/>
                <w:szCs w:val="20"/>
                <w:lang w:val="sq-AL"/>
              </w:rPr>
              <w:t>Na</w:t>
            </w:r>
            <w:r w:rsidRPr="009E4AF0">
              <w:rPr>
                <w:rFonts w:eastAsia="Calibri"/>
                <w:sz w:val="20"/>
                <w:szCs w:val="20"/>
                <w:lang w:val="sq-AL"/>
              </w:rPr>
              <w:t xml:space="preserve"> </w:t>
            </w:r>
            <w:r w:rsidR="00D50CF5" w:rsidRPr="009E4AF0">
              <w:rPr>
                <w:rFonts w:eastAsia="Calibri"/>
                <w:sz w:val="20"/>
                <w:szCs w:val="20"/>
                <w:lang w:val="sq-AL"/>
              </w:rPr>
              <w:fldChar w:fldCharType="begin">
                <w:ffData>
                  <w:name w:val="Text22"/>
                  <w:enabled/>
                  <w:calcOnExit w:val="0"/>
                  <w:textInput/>
                </w:ffData>
              </w:fldChar>
            </w:r>
            <w:r w:rsidRPr="009E4AF0">
              <w:rPr>
                <w:rFonts w:eastAsia="Calibri"/>
                <w:sz w:val="20"/>
                <w:szCs w:val="20"/>
                <w:lang w:val="sq-AL"/>
              </w:rPr>
              <w:instrText xml:space="preserve"> FORMTEXT </w:instrText>
            </w:r>
            <w:r w:rsidR="00D50CF5" w:rsidRPr="009E4AF0">
              <w:rPr>
                <w:rFonts w:eastAsia="Calibri"/>
                <w:sz w:val="20"/>
                <w:szCs w:val="20"/>
                <w:lang w:val="sq-AL"/>
              </w:rPr>
            </w:r>
            <w:r w:rsidR="00D50CF5" w:rsidRPr="009E4AF0">
              <w:rPr>
                <w:rFonts w:eastAsia="Calibri"/>
                <w:sz w:val="20"/>
                <w:szCs w:val="20"/>
                <w:lang w:val="sq-AL"/>
              </w:rPr>
              <w:fldChar w:fldCharType="separate"/>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Pr="009E4AF0">
              <w:rPr>
                <w:rFonts w:eastAsia="Calibri"/>
                <w:sz w:val="20"/>
                <w:szCs w:val="20"/>
                <w:lang w:val="sq-AL"/>
              </w:rPr>
              <w:t> </w:t>
            </w:r>
            <w:r w:rsidR="00D50CF5" w:rsidRPr="009E4AF0">
              <w:rPr>
                <w:rFonts w:eastAsia="Calibri"/>
                <w:sz w:val="20"/>
                <w:szCs w:val="20"/>
                <w:lang w:val="sq-AL"/>
              </w:rPr>
              <w:fldChar w:fldCharType="end"/>
            </w:r>
          </w:p>
        </w:tc>
        <w:tc>
          <w:tcPr>
            <w:tcW w:w="5220" w:type="dxa"/>
            <w:gridSpan w:val="2"/>
          </w:tcPr>
          <w:p w14:paraId="5E5E382E" w14:textId="10CE87AA" w:rsidR="004504EA" w:rsidRPr="009E4AF0" w:rsidRDefault="004504EA" w:rsidP="004504EA">
            <w:pPr>
              <w:rPr>
                <w:rFonts w:eastAsia="Calibri"/>
                <w:sz w:val="20"/>
                <w:szCs w:val="20"/>
                <w:lang w:val="sq-AL"/>
              </w:rPr>
            </w:pPr>
            <w:r w:rsidRPr="009E4AF0">
              <w:rPr>
                <w:rFonts w:eastAsia="Calibri"/>
                <w:sz w:val="20"/>
                <w:szCs w:val="20"/>
                <w:lang w:val="sq-AL"/>
              </w:rPr>
              <w:t xml:space="preserve">1.13. </w:t>
            </w:r>
            <w:r w:rsidR="00D73932">
              <w:rPr>
                <w:rFonts w:eastAsia="Calibri"/>
                <w:sz w:val="20"/>
                <w:szCs w:val="20"/>
                <w:lang w:val="sq-AL"/>
              </w:rPr>
              <w:t>Hraminen agorutna kontratako gendo e DKTS</w:t>
            </w:r>
            <w:r w:rsidRPr="009E4AF0">
              <w:rPr>
                <w:rFonts w:eastAsia="Calibri"/>
                <w:sz w:val="20"/>
                <w:szCs w:val="20"/>
                <w:lang w:val="sq-AL"/>
              </w:rPr>
              <w:t>:</w:t>
            </w:r>
          </w:p>
          <w:p w14:paraId="5F9E19FF"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22"/>
                  <w:enabled/>
                  <w:calcOnExit w:val="0"/>
                  <w:textInput/>
                </w:ffData>
              </w:fldChar>
            </w:r>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r w:rsidR="004504EA" w:rsidRPr="009E4AF0">
              <w:rPr>
                <w:rFonts w:eastAsia="Calibri"/>
                <w:sz w:val="20"/>
                <w:szCs w:val="20"/>
                <w:lang w:val="sq-AL"/>
              </w:rPr>
              <w:t xml:space="preserve"> </w:t>
            </w:r>
          </w:p>
        </w:tc>
      </w:tr>
    </w:tbl>
    <w:p w14:paraId="0474618E" w14:textId="77777777" w:rsidR="006C782A" w:rsidRPr="009E4AF0" w:rsidRDefault="006C782A"/>
    <w:p w14:paraId="7FCF3DAD" w14:textId="77777777" w:rsidR="006C782A" w:rsidRPr="009E4AF0" w:rsidRDefault="006C782A"/>
    <w:tbl>
      <w:tblPr>
        <w:tblStyle w:val="TableGrid11"/>
        <w:tblW w:w="9990" w:type="dxa"/>
        <w:tblInd w:w="-275" w:type="dxa"/>
        <w:tblLook w:val="04A0" w:firstRow="1" w:lastRow="0" w:firstColumn="1" w:lastColumn="0" w:noHBand="0" w:noVBand="1"/>
      </w:tblPr>
      <w:tblGrid>
        <w:gridCol w:w="5220"/>
        <w:gridCol w:w="4770"/>
      </w:tblGrid>
      <w:tr w:rsidR="004504EA" w:rsidRPr="009E4AF0" w14:paraId="1E7C6750" w14:textId="77777777" w:rsidTr="006C782A">
        <w:tc>
          <w:tcPr>
            <w:tcW w:w="9990" w:type="dxa"/>
            <w:gridSpan w:val="2"/>
            <w:shd w:val="clear" w:color="auto" w:fill="D9D9D9" w:themeFill="background1" w:themeFillShade="D9"/>
          </w:tcPr>
          <w:p w14:paraId="4C7E25C9" w14:textId="5A502062" w:rsidR="004504EA" w:rsidRPr="009E4AF0" w:rsidRDefault="003F2AFA" w:rsidP="004504EA">
            <w:pPr>
              <w:rPr>
                <w:rFonts w:eastAsia="Calibri"/>
                <w:b/>
                <w:lang w:val="sq-AL"/>
              </w:rPr>
            </w:pPr>
            <w:r>
              <w:rPr>
                <w:rFonts w:eastAsia="Calibri"/>
                <w:b/>
                <w:lang w:val="sq-AL"/>
              </w:rPr>
              <w:t>2</w:t>
            </w:r>
            <w:r w:rsidR="004504EA" w:rsidRPr="009E4AF0">
              <w:rPr>
                <w:rFonts w:eastAsia="Calibri"/>
                <w:b/>
                <w:lang w:val="sq-AL"/>
              </w:rPr>
              <w:t>. Informa</w:t>
            </w:r>
            <w:r w:rsidR="00453A6B">
              <w:rPr>
                <w:rFonts w:eastAsia="Calibri"/>
                <w:b/>
                <w:lang w:val="sq-AL"/>
              </w:rPr>
              <w:t>cie vash proyekti</w:t>
            </w:r>
            <w:r w:rsidR="004504EA" w:rsidRPr="009E4AF0">
              <w:rPr>
                <w:rFonts w:eastAsia="Calibri"/>
                <w:b/>
                <w:lang w:val="sq-AL"/>
              </w:rPr>
              <w:t xml:space="preserve"> </w:t>
            </w:r>
            <w:r w:rsidR="00453A6B">
              <w:rPr>
                <w:rFonts w:eastAsia="Calibri"/>
                <w:lang w:val="sq-AL"/>
              </w:rPr>
              <w:t>–</w:t>
            </w:r>
            <w:r w:rsidR="004504EA" w:rsidRPr="009E4AF0">
              <w:rPr>
                <w:rFonts w:eastAsia="Calibri"/>
                <w:b/>
                <w:lang w:val="sq-AL"/>
              </w:rPr>
              <w:t xml:space="preserve"> </w:t>
            </w:r>
            <w:r w:rsidR="00453A6B">
              <w:rPr>
                <w:rFonts w:eastAsia="Calibri"/>
                <w:sz w:val="20"/>
                <w:szCs w:val="20"/>
                <w:lang w:val="sq-AL"/>
              </w:rPr>
              <w:t>Shay te alosaren ji trin aktivitetya kola dikhlargyona ano proyekti</w:t>
            </w:r>
            <w:r w:rsidR="004504EA" w:rsidRPr="009E4AF0">
              <w:rPr>
                <w:rFonts w:eastAsia="Calibri"/>
                <w:sz w:val="20"/>
                <w:szCs w:val="20"/>
                <w:lang w:val="sq-AL"/>
              </w:rPr>
              <w:t>.</w:t>
            </w:r>
            <w:r w:rsidR="004504EA" w:rsidRPr="009E4AF0">
              <w:rPr>
                <w:rFonts w:eastAsia="Calibri"/>
                <w:b/>
                <w:lang w:val="sq-AL"/>
              </w:rPr>
              <w:t xml:space="preserve"> </w:t>
            </w:r>
          </w:p>
        </w:tc>
      </w:tr>
      <w:tr w:rsidR="004504EA" w:rsidRPr="009E4AF0" w14:paraId="263AA2DC" w14:textId="77777777" w:rsidTr="006C782A">
        <w:tc>
          <w:tcPr>
            <w:tcW w:w="5220" w:type="dxa"/>
          </w:tcPr>
          <w:p w14:paraId="259432FE" w14:textId="3261960F" w:rsidR="004504EA" w:rsidRPr="009E4AF0" w:rsidRDefault="003F2AFA" w:rsidP="004504EA">
            <w:pPr>
              <w:rPr>
                <w:rFonts w:eastAsia="Calibri"/>
                <w:sz w:val="20"/>
                <w:szCs w:val="20"/>
                <w:lang w:val="sq-AL"/>
              </w:rPr>
            </w:pPr>
            <w:r>
              <w:rPr>
                <w:rFonts w:eastAsia="Calibri"/>
                <w:sz w:val="20"/>
                <w:szCs w:val="20"/>
                <w:lang w:val="sq-AL"/>
              </w:rPr>
              <w:t>2</w:t>
            </w:r>
            <w:r w:rsidR="004504EA" w:rsidRPr="009E4AF0">
              <w:rPr>
                <w:rFonts w:eastAsia="Calibri"/>
                <w:sz w:val="20"/>
                <w:szCs w:val="20"/>
                <w:lang w:val="sq-AL"/>
              </w:rPr>
              <w:t xml:space="preserve">.1. </w:t>
            </w:r>
            <w:r w:rsidR="00453A6B">
              <w:rPr>
                <w:rFonts w:eastAsia="Calibri"/>
                <w:sz w:val="20"/>
                <w:szCs w:val="20"/>
                <w:lang w:val="sq-AL"/>
              </w:rPr>
              <w:t>Proyektesko anav/titula</w:t>
            </w:r>
            <w:r w:rsidR="004504EA" w:rsidRPr="009E4AF0">
              <w:rPr>
                <w:rFonts w:eastAsia="Calibri"/>
                <w:sz w:val="20"/>
                <w:szCs w:val="20"/>
                <w:lang w:val="sq-AL"/>
              </w:rPr>
              <w:t xml:space="preserve">: </w:t>
            </w:r>
          </w:p>
          <w:p w14:paraId="41750653" w14:textId="77777777" w:rsidR="004504EA" w:rsidRPr="009E4AF0" w:rsidRDefault="004504EA" w:rsidP="004504EA">
            <w:pPr>
              <w:rPr>
                <w:rFonts w:eastAsia="Calibri"/>
                <w:sz w:val="20"/>
                <w:szCs w:val="20"/>
                <w:lang w:val="sq-AL"/>
              </w:rPr>
            </w:pPr>
          </w:p>
        </w:tc>
        <w:tc>
          <w:tcPr>
            <w:tcW w:w="4770" w:type="dxa"/>
          </w:tcPr>
          <w:p w14:paraId="41808601" w14:textId="07CDF9D1" w:rsidR="004504EA" w:rsidRPr="009E4AF0" w:rsidRDefault="003F2AFA" w:rsidP="004504EA">
            <w:pPr>
              <w:rPr>
                <w:rFonts w:eastAsia="Calibri"/>
                <w:sz w:val="20"/>
                <w:szCs w:val="20"/>
                <w:lang w:val="sq-AL"/>
              </w:rPr>
            </w:pPr>
            <w:r>
              <w:rPr>
                <w:rFonts w:eastAsia="Calibri"/>
                <w:sz w:val="20"/>
                <w:szCs w:val="20"/>
                <w:lang w:val="sq-AL"/>
              </w:rPr>
              <w:t>2</w:t>
            </w:r>
            <w:r w:rsidR="004504EA" w:rsidRPr="009E4AF0">
              <w:rPr>
                <w:rFonts w:eastAsia="Calibri"/>
                <w:sz w:val="20"/>
                <w:szCs w:val="20"/>
                <w:lang w:val="sq-AL"/>
              </w:rPr>
              <w:t>.2. Pro</w:t>
            </w:r>
            <w:r w:rsidR="00453A6B">
              <w:rPr>
                <w:rFonts w:eastAsia="Calibri"/>
                <w:sz w:val="20"/>
                <w:szCs w:val="20"/>
                <w:lang w:val="sq-AL"/>
              </w:rPr>
              <w:t>yekti ka realizingyol ano zone</w:t>
            </w:r>
            <w:r w:rsidR="004504EA" w:rsidRPr="009E4AF0">
              <w:rPr>
                <w:rFonts w:eastAsia="Calibri"/>
                <w:sz w:val="20"/>
                <w:szCs w:val="20"/>
                <w:lang w:val="sq-AL"/>
              </w:rPr>
              <w:t xml:space="preserve">:   </w:t>
            </w:r>
          </w:p>
          <w:p w14:paraId="7AA1A4C2" w14:textId="3F682487" w:rsidR="004504EA" w:rsidRPr="009E4AF0" w:rsidRDefault="00453A6B" w:rsidP="007D2BF0">
            <w:pPr>
              <w:rPr>
                <w:rFonts w:eastAsia="Calibri"/>
                <w:sz w:val="16"/>
                <w:szCs w:val="16"/>
                <w:lang w:val="sq-AL"/>
              </w:rPr>
            </w:pPr>
            <w:r>
              <w:rPr>
                <w:rFonts w:eastAsia="Calibri"/>
                <w:sz w:val="20"/>
                <w:szCs w:val="20"/>
                <w:lang w:val="sq-AL"/>
              </w:rPr>
              <w:fldChar w:fldCharType="begin">
                <w:ffData>
                  <w:name w:val=""/>
                  <w:enabled/>
                  <w:calcOnExit w:val="0"/>
                  <w:checkBox>
                    <w:sizeAuto/>
                    <w:default w:val="0"/>
                  </w:checkBox>
                </w:ffData>
              </w:fldChar>
            </w:r>
            <w:r>
              <w:rPr>
                <w:rFonts w:eastAsia="Calibri"/>
                <w:sz w:val="20"/>
                <w:szCs w:val="20"/>
                <w:lang w:val="sq-AL"/>
              </w:rPr>
              <w:instrText xml:space="preserve"> FORMCHECKBOX </w:instrText>
            </w:r>
            <w:r>
              <w:rPr>
                <w:rFonts w:eastAsia="Calibri"/>
                <w:sz w:val="20"/>
                <w:szCs w:val="20"/>
                <w:lang w:val="sq-AL"/>
              </w:rPr>
            </w:r>
            <w:r>
              <w:rPr>
                <w:rFonts w:eastAsia="Calibri"/>
                <w:sz w:val="20"/>
                <w:szCs w:val="20"/>
                <w:lang w:val="sq-AL"/>
              </w:rPr>
              <w:fldChar w:fldCharType="end"/>
            </w:r>
            <w:r w:rsidR="004504EA" w:rsidRPr="009E4AF0">
              <w:rPr>
                <w:rFonts w:eastAsia="Calibri"/>
                <w:sz w:val="20"/>
                <w:szCs w:val="20"/>
                <w:lang w:val="sq-AL"/>
              </w:rPr>
              <w:t xml:space="preserve">  Urbane;   </w:t>
            </w:r>
            <w:r>
              <w:rPr>
                <w:rFonts w:eastAsia="Calibri"/>
                <w:sz w:val="20"/>
                <w:szCs w:val="20"/>
                <w:lang w:val="sq-AL"/>
              </w:rPr>
              <w:fldChar w:fldCharType="begin">
                <w:ffData>
                  <w:name w:val=""/>
                  <w:enabled/>
                  <w:calcOnExit w:val="0"/>
                  <w:checkBox>
                    <w:sizeAuto/>
                    <w:default w:val="0"/>
                  </w:checkBox>
                </w:ffData>
              </w:fldChar>
            </w:r>
            <w:r>
              <w:rPr>
                <w:rFonts w:eastAsia="Calibri"/>
                <w:sz w:val="20"/>
                <w:szCs w:val="20"/>
                <w:lang w:val="sq-AL"/>
              </w:rPr>
              <w:instrText xml:space="preserve"> FORMCHECKBOX </w:instrText>
            </w:r>
            <w:r>
              <w:rPr>
                <w:rFonts w:eastAsia="Calibri"/>
                <w:sz w:val="20"/>
                <w:szCs w:val="20"/>
                <w:lang w:val="sq-AL"/>
              </w:rPr>
            </w:r>
            <w:r>
              <w:rPr>
                <w:rFonts w:eastAsia="Calibri"/>
                <w:sz w:val="20"/>
                <w:szCs w:val="20"/>
                <w:lang w:val="sq-AL"/>
              </w:rPr>
              <w:fldChar w:fldCharType="end"/>
            </w:r>
            <w:r w:rsidR="004504EA" w:rsidRPr="009E4AF0">
              <w:rPr>
                <w:rFonts w:eastAsia="Calibri"/>
                <w:sz w:val="20"/>
                <w:szCs w:val="20"/>
                <w:lang w:val="sq-AL"/>
              </w:rPr>
              <w:t xml:space="preserve"> Rurale</w:t>
            </w:r>
          </w:p>
        </w:tc>
      </w:tr>
      <w:tr w:rsidR="004504EA" w:rsidRPr="009E4AF0" w14:paraId="3884D140" w14:textId="77777777" w:rsidTr="006C782A">
        <w:tc>
          <w:tcPr>
            <w:tcW w:w="5220" w:type="dxa"/>
          </w:tcPr>
          <w:p w14:paraId="3286997B" w14:textId="4161E196" w:rsidR="007F5803" w:rsidRDefault="003F2AFA" w:rsidP="004504EA">
            <w:pPr>
              <w:rPr>
                <w:rFonts w:eastAsia="Calibri"/>
                <w:sz w:val="20"/>
                <w:szCs w:val="20"/>
                <w:lang w:val="sq-AL"/>
              </w:rPr>
            </w:pPr>
            <w:r>
              <w:rPr>
                <w:rFonts w:eastAsia="Calibri"/>
                <w:sz w:val="20"/>
                <w:szCs w:val="20"/>
                <w:lang w:val="sq-AL"/>
              </w:rPr>
              <w:t>2</w:t>
            </w:r>
            <w:r w:rsidR="004504EA" w:rsidRPr="009E4AF0">
              <w:rPr>
                <w:rFonts w:eastAsia="Calibri"/>
                <w:sz w:val="20"/>
                <w:szCs w:val="20"/>
                <w:lang w:val="sq-AL"/>
              </w:rPr>
              <w:t xml:space="preserve">.3. Sektori:     </w:t>
            </w:r>
            <w:r w:rsidR="00D50CF5" w:rsidRPr="009E4AF0">
              <w:rPr>
                <w:rFonts w:eastAsia="Calibri"/>
                <w:sz w:val="20"/>
                <w:szCs w:val="20"/>
                <w:lang w:val="sq-AL"/>
              </w:rPr>
              <w:fldChar w:fldCharType="begin">
                <w:ffData>
                  <w:name w:val="Check7"/>
                  <w:enabled/>
                  <w:calcOnExit w:val="0"/>
                  <w:checkBox>
                    <w:sizeAuto/>
                    <w:default w:val="0"/>
                  </w:checkBox>
                </w:ffData>
              </w:fldChar>
            </w:r>
            <w:r w:rsidR="004504EA" w:rsidRPr="009E4AF0">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9E4AF0">
              <w:rPr>
                <w:rFonts w:eastAsia="Calibri"/>
                <w:sz w:val="20"/>
                <w:szCs w:val="20"/>
                <w:lang w:val="sq-AL"/>
              </w:rPr>
              <w:fldChar w:fldCharType="end"/>
            </w:r>
            <w:r w:rsidR="004504EA" w:rsidRPr="009E4AF0">
              <w:rPr>
                <w:rFonts w:eastAsia="Calibri"/>
                <w:sz w:val="20"/>
                <w:szCs w:val="20"/>
                <w:lang w:val="sq-AL"/>
              </w:rPr>
              <w:t xml:space="preserve"> Kultu</w:t>
            </w:r>
            <w:r w:rsidR="00453A6B">
              <w:rPr>
                <w:rFonts w:eastAsia="Calibri"/>
                <w:sz w:val="20"/>
                <w:szCs w:val="20"/>
                <w:lang w:val="sq-AL"/>
              </w:rPr>
              <w:t>ra</w:t>
            </w:r>
            <w:r w:rsidR="007F5803">
              <w:rPr>
                <w:rFonts w:eastAsia="Calibri"/>
                <w:sz w:val="20"/>
                <w:szCs w:val="20"/>
                <w:lang w:val="sq-AL"/>
              </w:rPr>
              <w:t xml:space="preserve">   </w:t>
            </w:r>
            <w:r w:rsidR="00453A6B">
              <w:rPr>
                <w:rFonts w:eastAsia="Calibri"/>
                <w:sz w:val="20"/>
                <w:szCs w:val="20"/>
                <w:lang w:val="sq-AL"/>
              </w:rPr>
              <w:t>Terne</w:t>
            </w:r>
            <w:r w:rsidR="007F5803">
              <w:rPr>
                <w:rFonts w:eastAsia="Calibri"/>
                <w:sz w:val="20"/>
                <w:szCs w:val="20"/>
                <w:lang w:val="sq-AL"/>
              </w:rPr>
              <w:t xml:space="preserve">        </w:t>
            </w:r>
            <w:r>
              <w:rPr>
                <w:rFonts w:eastAsia="Calibri"/>
                <w:sz w:val="20"/>
                <w:szCs w:val="20"/>
                <w:lang w:val="sq-AL"/>
              </w:rPr>
              <w:t>Sport</w:t>
            </w:r>
          </w:p>
          <w:p w14:paraId="70BAC911" w14:textId="77777777" w:rsidR="004504EA" w:rsidRPr="009E4AF0" w:rsidRDefault="007D2BF0" w:rsidP="004504EA">
            <w:pPr>
              <w:rPr>
                <w:rFonts w:eastAsia="Calibri"/>
                <w:sz w:val="20"/>
                <w:szCs w:val="20"/>
                <w:lang w:val="sq-AL"/>
              </w:rPr>
            </w:pPr>
            <w:r>
              <w:rPr>
                <w:rFonts w:eastAsia="Calibri"/>
                <w:sz w:val="20"/>
                <w:szCs w:val="20"/>
                <w:lang w:val="sq-AL"/>
              </w:rPr>
              <w:t xml:space="preserve"> </w:t>
            </w:r>
          </w:p>
          <w:p w14:paraId="48C072A8" w14:textId="77777777" w:rsidR="004504EA" w:rsidRPr="009E4AF0" w:rsidRDefault="004504EA" w:rsidP="004504EA">
            <w:pPr>
              <w:rPr>
                <w:rFonts w:eastAsia="Calibri"/>
                <w:sz w:val="16"/>
                <w:szCs w:val="16"/>
                <w:lang w:val="sq-AL"/>
              </w:rPr>
            </w:pPr>
          </w:p>
        </w:tc>
        <w:tc>
          <w:tcPr>
            <w:tcW w:w="4770" w:type="dxa"/>
          </w:tcPr>
          <w:p w14:paraId="19FB7D03" w14:textId="782ED3B9" w:rsidR="004504EA" w:rsidRPr="009E4AF0" w:rsidRDefault="003F2AFA" w:rsidP="004504EA">
            <w:pPr>
              <w:rPr>
                <w:rFonts w:eastAsia="Calibri"/>
                <w:sz w:val="20"/>
                <w:szCs w:val="20"/>
                <w:lang w:val="sq-AL"/>
              </w:rPr>
            </w:pPr>
            <w:r>
              <w:rPr>
                <w:rFonts w:eastAsia="Calibri"/>
                <w:sz w:val="20"/>
                <w:szCs w:val="20"/>
                <w:lang w:val="sq-AL"/>
              </w:rPr>
              <w:t>2</w:t>
            </w:r>
            <w:r w:rsidR="004504EA" w:rsidRPr="009E4AF0">
              <w:rPr>
                <w:rFonts w:eastAsia="Calibri"/>
                <w:sz w:val="20"/>
                <w:szCs w:val="20"/>
                <w:lang w:val="sq-AL"/>
              </w:rPr>
              <w:t>.4.  Pro</w:t>
            </w:r>
            <w:r w:rsidR="00453A6B">
              <w:rPr>
                <w:rFonts w:eastAsia="Calibri"/>
                <w:sz w:val="20"/>
                <w:szCs w:val="20"/>
                <w:lang w:val="sq-AL"/>
              </w:rPr>
              <w:t>y</w:t>
            </w:r>
            <w:r w:rsidR="004504EA" w:rsidRPr="009E4AF0">
              <w:rPr>
                <w:rFonts w:eastAsia="Calibri"/>
                <w:sz w:val="20"/>
                <w:szCs w:val="20"/>
                <w:lang w:val="sq-AL"/>
              </w:rPr>
              <w:t xml:space="preserve">ekti </w:t>
            </w:r>
            <w:r w:rsidR="00453A6B">
              <w:rPr>
                <w:rFonts w:eastAsia="Calibri"/>
                <w:sz w:val="20"/>
                <w:szCs w:val="20"/>
                <w:lang w:val="sq-AL"/>
              </w:rPr>
              <w:t>si</w:t>
            </w:r>
            <w:r w:rsidR="004504EA" w:rsidRPr="009E4AF0">
              <w:rPr>
                <w:rFonts w:eastAsia="Calibri"/>
                <w:sz w:val="20"/>
                <w:szCs w:val="20"/>
                <w:lang w:val="sq-AL"/>
              </w:rPr>
              <w:t xml:space="preserve">:   </w:t>
            </w:r>
          </w:p>
          <w:p w14:paraId="5FF797BB" w14:textId="468C0F2D" w:rsidR="004504EA" w:rsidRPr="009E4AF0" w:rsidRDefault="00453A6B" w:rsidP="004504EA">
            <w:pPr>
              <w:rPr>
                <w:rFonts w:eastAsia="Calibri"/>
                <w:sz w:val="20"/>
                <w:szCs w:val="20"/>
                <w:lang w:val="sq-AL"/>
              </w:rPr>
            </w:pPr>
            <w:r>
              <w:rPr>
                <w:rFonts w:eastAsia="Calibri"/>
                <w:sz w:val="20"/>
                <w:szCs w:val="20"/>
                <w:lang w:val="sq-AL"/>
              </w:rPr>
              <w:fldChar w:fldCharType="begin">
                <w:ffData>
                  <w:name w:val="x"/>
                  <w:enabled/>
                  <w:calcOnExit w:val="0"/>
                  <w:checkBox>
                    <w:sizeAuto/>
                    <w:default w:val="0"/>
                  </w:checkBox>
                </w:ffData>
              </w:fldChar>
            </w:r>
            <w:bookmarkStart w:id="2" w:name="x"/>
            <w:r>
              <w:rPr>
                <w:rFonts w:eastAsia="Calibri"/>
                <w:sz w:val="20"/>
                <w:szCs w:val="20"/>
                <w:lang w:val="sq-AL"/>
              </w:rPr>
              <w:instrText xml:space="preserve"> FORMCHECKBOX </w:instrText>
            </w:r>
            <w:r>
              <w:rPr>
                <w:rFonts w:eastAsia="Calibri"/>
                <w:sz w:val="20"/>
                <w:szCs w:val="20"/>
                <w:lang w:val="sq-AL"/>
              </w:rPr>
            </w:r>
            <w:r>
              <w:rPr>
                <w:rFonts w:eastAsia="Calibri"/>
                <w:sz w:val="20"/>
                <w:szCs w:val="20"/>
                <w:lang w:val="sq-AL"/>
              </w:rPr>
              <w:fldChar w:fldCharType="end"/>
            </w:r>
            <w:bookmarkEnd w:id="2"/>
            <w:r w:rsidR="004504EA" w:rsidRPr="009E4AF0">
              <w:rPr>
                <w:rFonts w:eastAsia="Calibri"/>
                <w:sz w:val="20"/>
                <w:szCs w:val="20"/>
                <w:lang w:val="sq-AL"/>
              </w:rPr>
              <w:t xml:space="preserve">  </w:t>
            </w:r>
            <w:r>
              <w:rPr>
                <w:rFonts w:eastAsia="Calibri"/>
                <w:sz w:val="20"/>
                <w:szCs w:val="20"/>
                <w:lang w:val="sq-AL"/>
              </w:rPr>
              <w:t>nevo</w:t>
            </w:r>
            <w:r w:rsidR="004504EA" w:rsidRPr="009E4AF0">
              <w:rPr>
                <w:rFonts w:eastAsia="Calibri"/>
                <w:sz w:val="20"/>
                <w:szCs w:val="20"/>
                <w:lang w:val="sq-AL"/>
              </w:rPr>
              <w:t xml:space="preserve">;            </w:t>
            </w:r>
            <w:r w:rsidR="00D50CF5" w:rsidRPr="009E4AF0">
              <w:rPr>
                <w:rFonts w:eastAsia="Calibri"/>
                <w:sz w:val="20"/>
                <w:szCs w:val="20"/>
                <w:lang w:val="sq-AL"/>
              </w:rPr>
              <w:fldChar w:fldCharType="begin">
                <w:ffData>
                  <w:name w:val="Check9"/>
                  <w:enabled/>
                  <w:calcOnExit w:val="0"/>
                  <w:checkBox>
                    <w:sizeAuto/>
                    <w:default w:val="0"/>
                  </w:checkBox>
                </w:ffData>
              </w:fldChar>
            </w:r>
            <w:bookmarkStart w:id="3" w:name="Check9"/>
            <w:r w:rsidR="004504EA" w:rsidRPr="009E4AF0">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9E4AF0">
              <w:rPr>
                <w:rFonts w:eastAsia="Calibri"/>
                <w:sz w:val="20"/>
                <w:szCs w:val="20"/>
                <w:lang w:val="sq-AL"/>
              </w:rPr>
              <w:fldChar w:fldCharType="end"/>
            </w:r>
            <w:bookmarkEnd w:id="3"/>
            <w:r w:rsidR="004504EA" w:rsidRPr="009E4AF0">
              <w:rPr>
                <w:rFonts w:eastAsia="Calibri"/>
                <w:sz w:val="20"/>
                <w:szCs w:val="20"/>
                <w:lang w:val="sq-AL"/>
              </w:rPr>
              <w:t xml:space="preserve"> </w:t>
            </w:r>
            <w:r>
              <w:rPr>
                <w:rFonts w:eastAsia="Calibri"/>
                <w:sz w:val="20"/>
                <w:szCs w:val="20"/>
                <w:lang w:val="sq-AL"/>
              </w:rPr>
              <w:t>lugyaripe e proyektesko</w:t>
            </w:r>
            <w:r w:rsidR="004504EA" w:rsidRPr="009E4AF0">
              <w:rPr>
                <w:rFonts w:eastAsia="Calibri"/>
                <w:sz w:val="20"/>
                <w:szCs w:val="20"/>
                <w:lang w:val="sq-AL"/>
              </w:rPr>
              <w:t xml:space="preserve"> </w:t>
            </w:r>
          </w:p>
        </w:tc>
      </w:tr>
    </w:tbl>
    <w:tbl>
      <w:tblPr>
        <w:tblStyle w:val="TableGrid2"/>
        <w:tblW w:w="9990" w:type="dxa"/>
        <w:tblInd w:w="-275" w:type="dxa"/>
        <w:tblLook w:val="04A0" w:firstRow="1" w:lastRow="0" w:firstColumn="1" w:lastColumn="0" w:noHBand="0" w:noVBand="1"/>
      </w:tblPr>
      <w:tblGrid>
        <w:gridCol w:w="9990"/>
      </w:tblGrid>
      <w:tr w:rsidR="004504EA" w:rsidRPr="009E4AF0" w14:paraId="39D0AE3E" w14:textId="77777777" w:rsidTr="004504EA">
        <w:tc>
          <w:tcPr>
            <w:tcW w:w="9990" w:type="dxa"/>
          </w:tcPr>
          <w:p w14:paraId="5A5C68CD" w14:textId="743D2465" w:rsidR="009422F7" w:rsidRPr="00183E17" w:rsidRDefault="003F2AFA" w:rsidP="00183E17">
            <w:pPr>
              <w:jc w:val="both"/>
              <w:rPr>
                <w:rFonts w:eastAsia="Calibri"/>
                <w:sz w:val="20"/>
                <w:szCs w:val="20"/>
                <w:lang w:val="sq-AL"/>
              </w:rPr>
            </w:pPr>
            <w:r w:rsidRPr="00183E17">
              <w:rPr>
                <w:rFonts w:eastAsia="Calibri"/>
                <w:sz w:val="20"/>
                <w:szCs w:val="20"/>
                <w:lang w:val="sq-AL"/>
              </w:rPr>
              <w:t>2</w:t>
            </w:r>
            <w:r w:rsidR="004504EA" w:rsidRPr="00183E17">
              <w:rPr>
                <w:rFonts w:eastAsia="Calibri"/>
                <w:sz w:val="20"/>
                <w:szCs w:val="20"/>
                <w:lang w:val="sq-AL"/>
              </w:rPr>
              <w:t xml:space="preserve">.5. </w:t>
            </w:r>
            <w:r w:rsidR="00453A6B">
              <w:rPr>
                <w:rFonts w:eastAsia="Calibri"/>
                <w:sz w:val="20"/>
                <w:szCs w:val="20"/>
                <w:lang w:val="sq-AL"/>
              </w:rPr>
              <w:t>Hramin o aktivitetya kolenca ka lelpe o proyelkti (maksimum 5)</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bookmarkStart w:id="4" w:name="Check2"/>
            <w:r w:rsidR="00C42A64"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bookmarkEnd w:id="4"/>
            <w:r w:rsidR="004504EA" w:rsidRPr="00183E17">
              <w:rPr>
                <w:rFonts w:eastAsia="Calibri"/>
                <w:sz w:val="20"/>
                <w:szCs w:val="20"/>
                <w:lang w:val="sq-AL"/>
              </w:rPr>
              <w:t xml:space="preserve"> Ar</w:t>
            </w:r>
            <w:r w:rsidR="00453A6B">
              <w:rPr>
                <w:rFonts w:eastAsia="Calibri"/>
                <w:sz w:val="20"/>
                <w:szCs w:val="20"/>
                <w:lang w:val="sq-AL"/>
              </w:rPr>
              <w:t>h</w:t>
            </w:r>
            <w:r w:rsidR="004504EA" w:rsidRPr="00183E17">
              <w:rPr>
                <w:rFonts w:eastAsia="Calibri"/>
                <w:sz w:val="20"/>
                <w:szCs w:val="20"/>
                <w:lang w:val="sq-AL"/>
              </w:rPr>
              <w:t>itektur</w:t>
            </w:r>
            <w:r w:rsidR="00453A6B">
              <w:rPr>
                <w:rFonts w:eastAsia="Calibri"/>
                <w:sz w:val="20"/>
                <w:szCs w:val="20"/>
                <w:lang w:val="sq-AL"/>
              </w:rPr>
              <w:t>a</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453A6B">
              <w:rPr>
                <w:rFonts w:eastAsia="Calibri"/>
                <w:sz w:val="20"/>
                <w:szCs w:val="20"/>
                <w:lang w:val="sq-AL"/>
              </w:rPr>
              <w:t xml:space="preserve">Vizualuno </w:t>
            </w:r>
            <w:r w:rsidR="004504EA" w:rsidRPr="00183E17">
              <w:rPr>
                <w:rFonts w:eastAsia="Calibri"/>
                <w:sz w:val="20"/>
                <w:szCs w:val="20"/>
                <w:lang w:val="sq-AL"/>
              </w:rPr>
              <w:t>Art</w:t>
            </w:r>
            <w:r w:rsidR="00453A6B">
              <w:rPr>
                <w:rFonts w:eastAsia="Calibri"/>
                <w:sz w:val="20"/>
                <w:szCs w:val="20"/>
                <w:lang w:val="sq-AL"/>
              </w:rPr>
              <w:t>i</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183E17" w:rsidRPr="00183E17">
              <w:rPr>
                <w:sz w:val="20"/>
                <w:szCs w:val="20"/>
                <w:lang w:val="sq-AL"/>
              </w:rPr>
              <w:t>Promovi</w:t>
            </w:r>
            <w:r w:rsidR="00453A6B">
              <w:rPr>
                <w:sz w:val="20"/>
                <w:szCs w:val="20"/>
                <w:lang w:val="sq-AL"/>
              </w:rPr>
              <w:t>pe e neve talentengo</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Folklor</w:t>
            </w:r>
            <w:r w:rsidR="00453A6B">
              <w:rPr>
                <w:rFonts w:eastAsia="Calibri"/>
                <w:sz w:val="20"/>
                <w:szCs w:val="20"/>
                <w:lang w:val="sq-AL"/>
              </w:rPr>
              <w:t>i</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453A6B">
              <w:rPr>
                <w:rFonts w:eastAsia="Calibri"/>
                <w:sz w:val="20"/>
                <w:szCs w:val="20"/>
                <w:lang w:val="sq-AL"/>
              </w:rPr>
              <w:t>Stampipe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183E17" w:rsidRPr="00183E17">
              <w:rPr>
                <w:sz w:val="20"/>
                <w:szCs w:val="20"/>
                <w:lang w:val="sq-AL"/>
              </w:rPr>
              <w:t>Organizi</w:t>
            </w:r>
            <w:r w:rsidR="00453A6B">
              <w:rPr>
                <w:sz w:val="20"/>
                <w:szCs w:val="20"/>
                <w:lang w:val="sq-AL"/>
              </w:rPr>
              <w:t>pe e sporteske aktivitetengo</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183E17" w:rsidRPr="00183E17">
              <w:rPr>
                <w:sz w:val="20"/>
                <w:szCs w:val="20"/>
                <w:lang w:val="sq-AL"/>
              </w:rPr>
              <w:t xml:space="preserve"> </w:t>
            </w:r>
            <w:r w:rsidR="00453A6B">
              <w:rPr>
                <w:sz w:val="20"/>
                <w:szCs w:val="20"/>
                <w:lang w:val="sq-AL"/>
              </w:rPr>
              <w:t>Sportivuni zhurnalismo</w:t>
            </w:r>
            <w:r w:rsidR="00183E17" w:rsidRPr="00183E17">
              <w:rPr>
                <w:sz w:val="20"/>
                <w:szCs w:val="20"/>
                <w:lang w:val="sq-AL"/>
              </w:rPr>
              <w:t xml:space="preserve">: </w:t>
            </w:r>
            <w:r w:rsidR="00183E1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453A6B">
              <w:rPr>
                <w:rFonts w:eastAsia="Calibri"/>
                <w:sz w:val="20"/>
                <w:szCs w:val="20"/>
                <w:lang w:val="sq-AL"/>
              </w:rPr>
              <w:t>Na formaluno edukipe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Festival</w:t>
            </w:r>
            <w:r w:rsidR="00453A6B">
              <w:rPr>
                <w:rFonts w:eastAsia="Calibri"/>
                <w:sz w:val="20"/>
                <w:szCs w:val="20"/>
                <w:lang w:val="sq-AL"/>
              </w:rPr>
              <w:t>i</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453A6B">
              <w:rPr>
                <w:rFonts w:eastAsia="Calibri"/>
                <w:sz w:val="20"/>
                <w:szCs w:val="20"/>
                <w:lang w:val="sq-AL"/>
              </w:rPr>
              <w:t>Janglaripaske kampanye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B07DA6">
              <w:rPr>
                <w:rFonts w:eastAsia="Calibri"/>
                <w:sz w:val="20"/>
                <w:szCs w:val="20"/>
                <w:lang w:val="sq-AL"/>
              </w:rPr>
              <w:t>Rodlaripe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3"/>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Kinematografi</w:t>
            </w:r>
            <w:r w:rsidR="00B07DA6">
              <w:rPr>
                <w:rFonts w:eastAsia="Calibri"/>
                <w:sz w:val="20"/>
                <w:szCs w:val="20"/>
                <w:lang w:val="sq-AL"/>
              </w:rPr>
              <w:t>a</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3"/>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B07DA6">
              <w:rPr>
                <w:rFonts w:eastAsia="Calibri"/>
                <w:sz w:val="20"/>
                <w:szCs w:val="20"/>
                <w:lang w:val="sq-AL"/>
              </w:rPr>
              <w:t>Sikavipe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4"/>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Muzik</w:t>
            </w:r>
            <w:r w:rsidR="00B07DA6">
              <w:rPr>
                <w:rFonts w:eastAsia="Calibri"/>
                <w:sz w:val="20"/>
                <w:szCs w:val="20"/>
                <w:lang w:val="sq-AL"/>
              </w:rPr>
              <w:t>a</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B07DA6">
              <w:rPr>
                <w:rFonts w:eastAsia="Calibri"/>
                <w:sz w:val="20"/>
                <w:szCs w:val="20"/>
                <w:lang w:val="sq-AL"/>
              </w:rPr>
              <w:t xml:space="preserve">reprezentipe </w:t>
            </w:r>
            <w:r w:rsidR="00E208DF">
              <w:rPr>
                <w:rFonts w:eastAsia="Calibri"/>
                <w:sz w:val="20"/>
                <w:szCs w:val="20"/>
                <w:lang w:val="sq-AL"/>
              </w:rPr>
              <w:t>ano kulturake ovipya thay sporteske kompeticie</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1"/>
                  <w:enabled/>
                  <w:calcOnExit w:val="0"/>
                  <w:checkBox>
                    <w:sizeAuto/>
                    <w:default w:val="0"/>
                    <w:checked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E208DF">
              <w:rPr>
                <w:rFonts w:eastAsia="Calibri"/>
                <w:sz w:val="20"/>
                <w:szCs w:val="20"/>
                <w:lang w:val="sq-AL"/>
              </w:rPr>
              <w:t>Literaruno arakhipe</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5"/>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E208DF">
              <w:rPr>
                <w:rFonts w:eastAsia="Calibri"/>
                <w:sz w:val="20"/>
                <w:szCs w:val="20"/>
                <w:lang w:val="sq-AL"/>
              </w:rPr>
              <w:t>Informativuni tehnologia</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Tr</w:t>
            </w:r>
            <w:r w:rsidR="00E208DF">
              <w:rPr>
                <w:rFonts w:eastAsia="Calibri"/>
                <w:sz w:val="20"/>
                <w:szCs w:val="20"/>
                <w:lang w:val="sq-AL"/>
              </w:rPr>
              <w:t>eningya</w:t>
            </w:r>
            <w:r w:rsidR="004504EA" w:rsidRPr="00183E17">
              <w:rPr>
                <w:rFonts w:eastAsia="Calibri"/>
                <w:sz w:val="20"/>
                <w:szCs w:val="20"/>
                <w:lang w:val="sq-AL"/>
              </w:rPr>
              <w:t xml:space="preserve">;   </w:t>
            </w:r>
            <w:r w:rsidR="00D50CF5" w:rsidRPr="00183E17">
              <w:rPr>
                <w:rFonts w:eastAsia="Calibri"/>
                <w:sz w:val="20"/>
                <w:szCs w:val="20"/>
                <w:lang w:val="sq-AL"/>
              </w:rPr>
              <w:fldChar w:fldCharType="begin">
                <w:ffData>
                  <w:name w:val="Check2"/>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w:t>
            </w:r>
            <w:r w:rsidR="00E208DF">
              <w:rPr>
                <w:rFonts w:eastAsia="Calibri"/>
                <w:sz w:val="20"/>
                <w:szCs w:val="20"/>
                <w:lang w:val="sq-AL"/>
              </w:rPr>
              <w:t>Kulturako kustikipe</w:t>
            </w:r>
            <w:r w:rsidR="004504EA" w:rsidRPr="00183E17">
              <w:rPr>
                <w:rFonts w:eastAsia="Calibri"/>
                <w:sz w:val="20"/>
                <w:szCs w:val="20"/>
                <w:lang w:val="sq-AL"/>
              </w:rPr>
              <w:t>;</w:t>
            </w:r>
            <w:r w:rsidR="009422F7" w:rsidRPr="00183E17">
              <w:rPr>
                <w:rFonts w:eastAsia="Calibri"/>
                <w:sz w:val="20"/>
                <w:szCs w:val="20"/>
                <w:lang w:val="sq-AL"/>
              </w:rPr>
              <w:t xml:space="preserve">   </w:t>
            </w:r>
            <w:r w:rsidR="00D50CF5" w:rsidRPr="00183E17">
              <w:rPr>
                <w:rFonts w:eastAsia="Calibri"/>
                <w:sz w:val="20"/>
                <w:szCs w:val="20"/>
                <w:lang w:val="sq-AL"/>
              </w:rPr>
              <w:fldChar w:fldCharType="begin">
                <w:ffData>
                  <w:name w:val="Check6"/>
                  <w:enabled/>
                  <w:calcOnExit w:val="0"/>
                  <w:checkBox>
                    <w:sizeAuto/>
                    <w:default w:val="0"/>
                  </w:checkBox>
                </w:ffData>
              </w:fldChar>
            </w:r>
            <w:r w:rsidR="004504EA" w:rsidRPr="00183E17">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183E17">
              <w:rPr>
                <w:rFonts w:eastAsia="Calibri"/>
                <w:sz w:val="20"/>
                <w:szCs w:val="20"/>
                <w:lang w:val="sq-AL"/>
              </w:rPr>
              <w:fldChar w:fldCharType="end"/>
            </w:r>
            <w:r w:rsidR="004504EA" w:rsidRPr="00183E17">
              <w:rPr>
                <w:rFonts w:eastAsia="Calibri"/>
                <w:sz w:val="20"/>
                <w:szCs w:val="20"/>
                <w:lang w:val="sq-AL"/>
              </w:rPr>
              <w:t xml:space="preserve"> V</w:t>
            </w:r>
            <w:r w:rsidR="00E208DF">
              <w:rPr>
                <w:rFonts w:eastAsia="Calibri"/>
                <w:sz w:val="20"/>
                <w:szCs w:val="20"/>
                <w:lang w:val="sq-AL"/>
              </w:rPr>
              <w:t>olunterizmo</w:t>
            </w:r>
            <w:r w:rsidR="004504EA" w:rsidRPr="00183E17">
              <w:rPr>
                <w:rFonts w:eastAsia="Calibri"/>
                <w:sz w:val="20"/>
                <w:szCs w:val="20"/>
                <w:lang w:val="sq-AL"/>
              </w:rPr>
              <w:t xml:space="preserve">;  </w:t>
            </w:r>
          </w:p>
          <w:p w14:paraId="262D7789" w14:textId="77777777" w:rsidR="00183E17" w:rsidRDefault="00183E17" w:rsidP="004504EA">
            <w:pPr>
              <w:rPr>
                <w:rFonts w:eastAsia="Calibri"/>
                <w:sz w:val="20"/>
                <w:szCs w:val="20"/>
                <w:lang w:val="sq-AL"/>
              </w:rPr>
            </w:pPr>
          </w:p>
          <w:p w14:paraId="394F8E4C" w14:textId="6D2C93D9" w:rsidR="004504EA" w:rsidRPr="009422F7" w:rsidRDefault="004504EA" w:rsidP="004504EA">
            <w:pPr>
              <w:rPr>
                <w:rFonts w:eastAsia="Calibri"/>
                <w:sz w:val="20"/>
                <w:szCs w:val="20"/>
                <w:lang w:val="sq-AL"/>
              </w:rPr>
            </w:pPr>
            <w:r w:rsidRPr="009E4AF0">
              <w:rPr>
                <w:rFonts w:eastAsia="Calibri"/>
                <w:sz w:val="20"/>
                <w:szCs w:val="20"/>
                <w:lang w:val="sq-AL"/>
              </w:rPr>
              <w:t xml:space="preserve"> </w:t>
            </w:r>
            <w:r w:rsidR="00D50CF5" w:rsidRPr="009E4AF0">
              <w:rPr>
                <w:rFonts w:eastAsia="Calibri"/>
                <w:sz w:val="20"/>
                <w:szCs w:val="20"/>
                <w:lang w:val="sq-AL"/>
              </w:rPr>
              <w:fldChar w:fldCharType="begin">
                <w:ffData>
                  <w:name w:val="Check6"/>
                  <w:enabled/>
                  <w:calcOnExit w:val="0"/>
                  <w:checkBox>
                    <w:sizeAuto/>
                    <w:default w:val="0"/>
                  </w:checkBox>
                </w:ffData>
              </w:fldChar>
            </w:r>
            <w:r w:rsidRPr="009E4AF0">
              <w:rPr>
                <w:rFonts w:eastAsia="Calibri"/>
                <w:sz w:val="20"/>
                <w:szCs w:val="20"/>
                <w:lang w:val="sq-AL"/>
              </w:rPr>
              <w:instrText xml:space="preserve"> FORMCHECKBOX </w:instrText>
            </w:r>
            <w:r w:rsidR="00000000">
              <w:rPr>
                <w:rFonts w:eastAsia="Calibri"/>
                <w:sz w:val="20"/>
                <w:szCs w:val="20"/>
                <w:lang w:val="sq-AL"/>
              </w:rPr>
            </w:r>
            <w:r w:rsidR="00000000">
              <w:rPr>
                <w:rFonts w:eastAsia="Calibri"/>
                <w:sz w:val="20"/>
                <w:szCs w:val="20"/>
                <w:lang w:val="sq-AL"/>
              </w:rPr>
              <w:fldChar w:fldCharType="separate"/>
            </w:r>
            <w:r w:rsidR="00D50CF5" w:rsidRPr="009E4AF0">
              <w:rPr>
                <w:rFonts w:eastAsia="Calibri"/>
                <w:sz w:val="20"/>
                <w:szCs w:val="20"/>
                <w:lang w:val="sq-AL"/>
              </w:rPr>
              <w:fldChar w:fldCharType="end"/>
            </w:r>
            <w:r w:rsidRPr="009E4AF0">
              <w:rPr>
                <w:rFonts w:eastAsia="Calibri"/>
                <w:sz w:val="20"/>
                <w:szCs w:val="20"/>
                <w:lang w:val="sq-AL"/>
              </w:rPr>
              <w:t xml:space="preserve"> </w:t>
            </w:r>
            <w:r w:rsidR="00E208DF">
              <w:rPr>
                <w:rFonts w:eastAsia="Calibri"/>
                <w:sz w:val="20"/>
                <w:szCs w:val="20"/>
                <w:lang w:val="sq-AL"/>
              </w:rPr>
              <w:t>Yaver</w:t>
            </w:r>
            <w:r w:rsidRPr="009E4AF0">
              <w:rPr>
                <w:rFonts w:eastAsia="Calibri"/>
                <w:sz w:val="20"/>
                <w:szCs w:val="20"/>
                <w:lang w:val="sq-AL"/>
              </w:rPr>
              <w:t>, specifik</w:t>
            </w:r>
            <w:r w:rsidR="00E208DF">
              <w:rPr>
                <w:rFonts w:eastAsia="Calibri"/>
                <w:sz w:val="20"/>
                <w:szCs w:val="20"/>
                <w:lang w:val="sq-AL"/>
              </w:rPr>
              <w:t>inen</w:t>
            </w:r>
            <w:r w:rsidRPr="009E4AF0">
              <w:rPr>
                <w:rFonts w:eastAsia="Calibri"/>
                <w:sz w:val="20"/>
                <w:szCs w:val="20"/>
                <w:lang w:val="sq-AL"/>
              </w:rPr>
              <w:t xml:space="preserve">: </w:t>
            </w:r>
            <w:r w:rsidRPr="009E4AF0">
              <w:rPr>
                <w:rFonts w:eastAsia="Calibri"/>
                <w:sz w:val="20"/>
                <w:szCs w:val="20"/>
                <w:u w:val="single"/>
                <w:lang w:val="sq-AL"/>
              </w:rPr>
              <w:t>____________________</w:t>
            </w:r>
          </w:p>
          <w:p w14:paraId="3C12D70C" w14:textId="77777777" w:rsidR="004504EA" w:rsidRPr="009E4AF0" w:rsidRDefault="004504EA" w:rsidP="004504EA">
            <w:pPr>
              <w:rPr>
                <w:rFonts w:eastAsia="Calibri"/>
                <w:sz w:val="20"/>
                <w:szCs w:val="20"/>
                <w:lang w:val="sq-AL"/>
              </w:rPr>
            </w:pPr>
          </w:p>
        </w:tc>
      </w:tr>
    </w:tbl>
    <w:tbl>
      <w:tblPr>
        <w:tblStyle w:val="TableGrid11"/>
        <w:tblW w:w="9990" w:type="dxa"/>
        <w:tblInd w:w="-275" w:type="dxa"/>
        <w:tblLayout w:type="fixed"/>
        <w:tblLook w:val="04A0" w:firstRow="1" w:lastRow="0" w:firstColumn="1" w:lastColumn="0" w:noHBand="0" w:noVBand="1"/>
      </w:tblPr>
      <w:tblGrid>
        <w:gridCol w:w="9990"/>
      </w:tblGrid>
      <w:tr w:rsidR="004504EA" w:rsidRPr="009E4AF0" w14:paraId="01D53E95" w14:textId="77777777" w:rsidTr="004504EA">
        <w:tc>
          <w:tcPr>
            <w:tcW w:w="9990" w:type="dxa"/>
            <w:shd w:val="clear" w:color="auto" w:fill="D9D9D9" w:themeFill="background1" w:themeFillShade="D9"/>
          </w:tcPr>
          <w:p w14:paraId="15B953EC" w14:textId="6DB140C0" w:rsidR="004504EA" w:rsidRPr="009E4AF0" w:rsidRDefault="003F2AFA" w:rsidP="00EF7734">
            <w:pPr>
              <w:rPr>
                <w:rFonts w:eastAsia="Calibri"/>
                <w:sz w:val="20"/>
                <w:szCs w:val="20"/>
                <w:lang w:val="sq-AL"/>
              </w:rPr>
            </w:pPr>
            <w:r>
              <w:rPr>
                <w:rFonts w:eastAsia="Calibri"/>
                <w:b/>
                <w:lang w:val="sq-AL"/>
              </w:rPr>
              <w:t>2</w:t>
            </w:r>
            <w:r w:rsidR="004504EA" w:rsidRPr="009E4AF0">
              <w:rPr>
                <w:rFonts w:eastAsia="Calibri"/>
                <w:b/>
                <w:lang w:val="sq-AL"/>
              </w:rPr>
              <w:t xml:space="preserve">.6. </w:t>
            </w:r>
            <w:r w:rsidR="00E208DF">
              <w:rPr>
                <w:rFonts w:eastAsia="Calibri"/>
                <w:b/>
                <w:lang w:val="sq-AL"/>
              </w:rPr>
              <w:t>Proyektesko res</w:t>
            </w:r>
            <w:r w:rsidR="004504EA" w:rsidRPr="009E4AF0">
              <w:rPr>
                <w:rFonts w:eastAsia="Calibri"/>
                <w:b/>
                <w:sz w:val="20"/>
                <w:szCs w:val="20"/>
                <w:lang w:val="sq-AL"/>
              </w:rPr>
              <w:t xml:space="preserve"> </w:t>
            </w:r>
            <w:r w:rsidR="004504EA" w:rsidRPr="009E4AF0">
              <w:rPr>
                <w:rFonts w:eastAsia="Calibri"/>
                <w:sz w:val="20"/>
                <w:szCs w:val="20"/>
                <w:lang w:val="sq-AL"/>
              </w:rPr>
              <w:t xml:space="preserve">– </w:t>
            </w:r>
            <w:r w:rsidR="00E208DF">
              <w:rPr>
                <w:rFonts w:eastAsia="Calibri"/>
                <w:sz w:val="20"/>
                <w:szCs w:val="20"/>
                <w:lang w:val="sq-AL"/>
              </w:rPr>
              <w:t>hraminen proyektesko res</w:t>
            </w:r>
            <w:r w:rsidR="004504EA" w:rsidRPr="009E4AF0">
              <w:rPr>
                <w:rFonts w:eastAsia="Calibri"/>
                <w:sz w:val="20"/>
                <w:szCs w:val="20"/>
                <w:lang w:val="sq-AL"/>
              </w:rPr>
              <w:t xml:space="preserve">, </w:t>
            </w:r>
            <w:r w:rsidR="00E208DF">
              <w:rPr>
                <w:rFonts w:eastAsia="Calibri"/>
                <w:sz w:val="20"/>
                <w:szCs w:val="20"/>
                <w:lang w:val="sq-AL"/>
              </w:rPr>
              <w:t>pe pashipe e dizunenge mangipyenca e Prizrenoska Komunako ani ubanyuni thay ruraluni zona</w:t>
            </w:r>
            <w:r w:rsidR="004504EA" w:rsidRPr="009E4AF0">
              <w:rPr>
                <w:rFonts w:eastAsia="Calibri"/>
                <w:sz w:val="20"/>
                <w:szCs w:val="20"/>
                <w:lang w:val="sq-AL"/>
              </w:rPr>
              <w:t>.</w:t>
            </w:r>
            <w:r w:rsidR="004B1233" w:rsidRPr="009E4AF0">
              <w:rPr>
                <w:rFonts w:eastAsia="Calibri"/>
                <w:sz w:val="20"/>
                <w:szCs w:val="20"/>
                <w:lang w:val="sq-AL"/>
              </w:rPr>
              <w:t xml:space="preserve"> </w:t>
            </w:r>
            <w:r w:rsidR="00E208DF">
              <w:rPr>
                <w:rFonts w:eastAsia="Calibri"/>
                <w:sz w:val="20"/>
                <w:szCs w:val="20"/>
                <w:lang w:val="sq-AL"/>
              </w:rPr>
              <w:t>O andripe ka ovel publikuno ani lista e konkuripaske proyektengo</w:t>
            </w:r>
            <w:r w:rsidR="004504EA" w:rsidRPr="009E4AF0">
              <w:rPr>
                <w:rFonts w:eastAsia="Calibri"/>
                <w:sz w:val="20"/>
                <w:szCs w:val="20"/>
                <w:lang w:val="sq-AL"/>
              </w:rPr>
              <w:t xml:space="preserve">. </w:t>
            </w:r>
            <w:r w:rsidR="00E208DF">
              <w:rPr>
                <w:rFonts w:eastAsia="Calibri"/>
                <w:sz w:val="20"/>
                <w:szCs w:val="20"/>
                <w:lang w:val="sq-AL"/>
              </w:rPr>
              <w:t xml:space="preserve">O teksti na manglape te ovel maylugo se </w:t>
            </w:r>
            <w:r w:rsidR="004B1233" w:rsidRPr="009E4AF0">
              <w:rPr>
                <w:rFonts w:eastAsia="Calibri"/>
                <w:sz w:val="20"/>
                <w:szCs w:val="20"/>
                <w:lang w:val="sq-AL"/>
              </w:rPr>
              <w:t>250 karakter</w:t>
            </w:r>
            <w:r w:rsidR="00E208DF">
              <w:rPr>
                <w:rFonts w:eastAsia="Calibri"/>
                <w:sz w:val="20"/>
                <w:szCs w:val="20"/>
                <w:lang w:val="sq-AL"/>
              </w:rPr>
              <w:t>ya</w:t>
            </w:r>
            <w:r w:rsidR="004B1233" w:rsidRPr="009E4AF0">
              <w:rPr>
                <w:rFonts w:eastAsia="Calibri"/>
                <w:sz w:val="20"/>
                <w:szCs w:val="20"/>
                <w:lang w:val="sq-AL"/>
              </w:rPr>
              <w:t>.</w:t>
            </w:r>
          </w:p>
        </w:tc>
      </w:tr>
      <w:tr w:rsidR="004504EA" w:rsidRPr="009E4AF0" w14:paraId="4C68B5FB" w14:textId="77777777" w:rsidTr="004504EA">
        <w:tc>
          <w:tcPr>
            <w:tcW w:w="9990" w:type="dxa"/>
          </w:tcPr>
          <w:p w14:paraId="6CCE964B" w14:textId="77777777" w:rsidR="004504EA" w:rsidRPr="009E4AF0" w:rsidRDefault="004504EA" w:rsidP="003F2AFA">
            <w:pPr>
              <w:rPr>
                <w:rFonts w:eastAsia="Calibri"/>
                <w:sz w:val="20"/>
                <w:szCs w:val="20"/>
                <w:lang w:val="sq-AL"/>
              </w:rPr>
            </w:pPr>
          </w:p>
        </w:tc>
      </w:tr>
      <w:tr w:rsidR="004504EA" w:rsidRPr="009E4AF0" w14:paraId="51A1C751" w14:textId="77777777" w:rsidTr="004504EA">
        <w:tc>
          <w:tcPr>
            <w:tcW w:w="9990" w:type="dxa"/>
            <w:shd w:val="clear" w:color="auto" w:fill="D9D9D9" w:themeFill="background1" w:themeFillShade="D9"/>
          </w:tcPr>
          <w:p w14:paraId="681A3CF7" w14:textId="3B956E4B" w:rsidR="004504EA" w:rsidRPr="009E4AF0" w:rsidRDefault="003F2AFA" w:rsidP="004B1233">
            <w:pPr>
              <w:rPr>
                <w:rFonts w:eastAsia="Calibri"/>
                <w:sz w:val="20"/>
                <w:szCs w:val="20"/>
                <w:lang w:val="sq-AL"/>
              </w:rPr>
            </w:pPr>
            <w:r>
              <w:rPr>
                <w:rFonts w:eastAsia="Calibri"/>
                <w:b/>
                <w:lang w:val="sq-AL"/>
              </w:rPr>
              <w:t>2</w:t>
            </w:r>
            <w:r w:rsidR="004504EA" w:rsidRPr="009E4AF0">
              <w:rPr>
                <w:rFonts w:eastAsia="Calibri"/>
                <w:b/>
                <w:lang w:val="sq-AL"/>
              </w:rPr>
              <w:t xml:space="preserve">.7. </w:t>
            </w:r>
            <w:r w:rsidR="00E208DF">
              <w:rPr>
                <w:rFonts w:eastAsia="Calibri"/>
                <w:b/>
                <w:lang w:val="sq-AL"/>
              </w:rPr>
              <w:t>Proyekteske konkretune aktivitetya</w:t>
            </w:r>
            <w:r w:rsidR="004B1233" w:rsidRPr="009E4AF0">
              <w:rPr>
                <w:rFonts w:eastAsia="Calibri"/>
                <w:b/>
                <w:sz w:val="20"/>
                <w:szCs w:val="20"/>
                <w:lang w:val="sq-AL"/>
              </w:rPr>
              <w:t xml:space="preserve"> </w:t>
            </w:r>
            <w:r w:rsidR="004B1233" w:rsidRPr="009E4AF0">
              <w:rPr>
                <w:rFonts w:eastAsia="Calibri"/>
                <w:sz w:val="20"/>
                <w:szCs w:val="20"/>
                <w:lang w:val="sq-AL"/>
              </w:rPr>
              <w:t xml:space="preserve">– </w:t>
            </w:r>
            <w:r w:rsidR="00E208DF">
              <w:rPr>
                <w:rFonts w:eastAsia="Calibri"/>
                <w:sz w:val="20"/>
                <w:szCs w:val="20"/>
                <w:lang w:val="sq-AL"/>
              </w:rPr>
              <w:t>Hraminen aktivitetya thay sar ka realizingyon</w:t>
            </w:r>
            <w:r w:rsidR="004B1233" w:rsidRPr="009E4AF0">
              <w:rPr>
                <w:rFonts w:eastAsia="Calibri"/>
                <w:sz w:val="20"/>
                <w:szCs w:val="20"/>
                <w:lang w:val="sq-AL"/>
              </w:rPr>
              <w:t xml:space="preserve">. </w:t>
            </w:r>
            <w:r w:rsidR="00E208DF">
              <w:rPr>
                <w:rFonts w:eastAsia="Calibri"/>
                <w:sz w:val="20"/>
                <w:szCs w:val="20"/>
                <w:lang w:val="sq-AL"/>
              </w:rPr>
              <w:t>Umlavipea e aktivitetendar on shay te oven</w:t>
            </w:r>
            <w:r w:rsidR="004B1233" w:rsidRPr="009E4AF0">
              <w:rPr>
                <w:rFonts w:eastAsia="Calibri"/>
                <w:sz w:val="20"/>
                <w:szCs w:val="20"/>
                <w:lang w:val="sq-AL"/>
              </w:rPr>
              <w:t>: tr</w:t>
            </w:r>
            <w:r w:rsidR="00E208DF">
              <w:rPr>
                <w:rFonts w:eastAsia="Calibri"/>
                <w:sz w:val="20"/>
                <w:szCs w:val="20"/>
                <w:lang w:val="sq-AL"/>
              </w:rPr>
              <w:t>eningya, reprezentipe ano kompeticie</w:t>
            </w:r>
            <w:r w:rsidR="004B1233" w:rsidRPr="009E4AF0">
              <w:rPr>
                <w:rFonts w:eastAsia="Calibri"/>
                <w:sz w:val="20"/>
                <w:szCs w:val="20"/>
                <w:lang w:val="sq-AL"/>
              </w:rPr>
              <w:t xml:space="preserve">, </w:t>
            </w:r>
            <w:r w:rsidR="00E208DF">
              <w:rPr>
                <w:rFonts w:eastAsia="Calibri"/>
                <w:sz w:val="20"/>
                <w:szCs w:val="20"/>
                <w:lang w:val="sq-AL"/>
              </w:rPr>
              <w:t>treningya, volunterizmo thay yaver</w:t>
            </w:r>
            <w:r w:rsidR="004B1233" w:rsidRPr="009E4AF0">
              <w:rPr>
                <w:rFonts w:eastAsia="Calibri"/>
                <w:sz w:val="20"/>
                <w:szCs w:val="20"/>
                <w:lang w:val="sq-AL"/>
              </w:rPr>
              <w:t xml:space="preserve">. </w:t>
            </w:r>
          </w:p>
        </w:tc>
      </w:tr>
      <w:tr w:rsidR="004504EA" w:rsidRPr="009E4AF0" w14:paraId="2913B11A" w14:textId="77777777" w:rsidTr="004504EA">
        <w:trPr>
          <w:trHeight w:val="377"/>
        </w:trPr>
        <w:tc>
          <w:tcPr>
            <w:tcW w:w="9990" w:type="dxa"/>
            <w:tcBorders>
              <w:bottom w:val="single" w:sz="4" w:space="0" w:color="auto"/>
            </w:tcBorders>
          </w:tcPr>
          <w:p w14:paraId="4668445E" w14:textId="77777777" w:rsidR="002148AF" w:rsidRPr="002148AF" w:rsidRDefault="002148AF" w:rsidP="003F2AFA">
            <w:pPr>
              <w:pStyle w:val="ListParagraph"/>
              <w:ind w:left="405"/>
              <w:rPr>
                <w:rFonts w:eastAsia="Calibri"/>
                <w:sz w:val="20"/>
                <w:szCs w:val="20"/>
                <w:lang w:val="sq-AL"/>
              </w:rPr>
            </w:pPr>
          </w:p>
        </w:tc>
      </w:tr>
      <w:tr w:rsidR="004504EA" w:rsidRPr="009E4AF0" w14:paraId="43377A62" w14:textId="77777777" w:rsidTr="004504EA">
        <w:tc>
          <w:tcPr>
            <w:tcW w:w="9990" w:type="dxa"/>
            <w:shd w:val="clear" w:color="auto" w:fill="D9D9D9" w:themeFill="background1" w:themeFillShade="D9"/>
          </w:tcPr>
          <w:p w14:paraId="737DFBF2" w14:textId="0FD939BC" w:rsidR="004504EA" w:rsidRPr="009E4AF0" w:rsidRDefault="003F2AFA" w:rsidP="00183E17">
            <w:pPr>
              <w:rPr>
                <w:rFonts w:eastAsia="Calibri"/>
                <w:sz w:val="20"/>
                <w:szCs w:val="20"/>
                <w:lang w:val="sq-AL"/>
              </w:rPr>
            </w:pPr>
            <w:r>
              <w:rPr>
                <w:rFonts w:eastAsia="Calibri"/>
                <w:b/>
                <w:lang w:val="sq-AL"/>
              </w:rPr>
              <w:t>2</w:t>
            </w:r>
            <w:r w:rsidR="004504EA" w:rsidRPr="009E4AF0">
              <w:rPr>
                <w:rFonts w:eastAsia="Calibri"/>
                <w:b/>
                <w:lang w:val="sq-AL"/>
              </w:rPr>
              <w:t xml:space="preserve">.8. </w:t>
            </w:r>
            <w:r w:rsidR="004B1233" w:rsidRPr="009E4AF0">
              <w:rPr>
                <w:rFonts w:eastAsia="Calibri"/>
                <w:b/>
                <w:lang w:val="sq-AL"/>
              </w:rPr>
              <w:t>P</w:t>
            </w:r>
            <w:r w:rsidR="00E208DF">
              <w:rPr>
                <w:rFonts w:eastAsia="Calibri"/>
                <w:b/>
                <w:lang w:val="sq-AL"/>
              </w:rPr>
              <w:t>royekteske produktya</w:t>
            </w:r>
            <w:r w:rsidR="004B1233" w:rsidRPr="009E4AF0">
              <w:rPr>
                <w:rFonts w:eastAsia="Calibri"/>
                <w:b/>
                <w:sz w:val="20"/>
                <w:szCs w:val="20"/>
                <w:lang w:val="sq-AL"/>
              </w:rPr>
              <w:t xml:space="preserve"> </w:t>
            </w:r>
            <w:r w:rsidR="004B1233" w:rsidRPr="009E4AF0">
              <w:rPr>
                <w:rFonts w:eastAsia="Calibri"/>
                <w:sz w:val="20"/>
                <w:szCs w:val="20"/>
                <w:lang w:val="sq-AL"/>
              </w:rPr>
              <w:t xml:space="preserve">– </w:t>
            </w:r>
            <w:r w:rsidR="00E208DF">
              <w:rPr>
                <w:rFonts w:eastAsia="Calibri"/>
                <w:sz w:val="20"/>
                <w:szCs w:val="20"/>
                <w:lang w:val="sq-AL"/>
              </w:rPr>
              <w:t>Mothaven o servisya thay produktya kolen ka den</w:t>
            </w:r>
            <w:r w:rsidR="00183E17">
              <w:rPr>
                <w:rFonts w:eastAsia="Calibri"/>
                <w:sz w:val="20"/>
                <w:szCs w:val="20"/>
                <w:lang w:val="sq-AL"/>
              </w:rPr>
              <w:t xml:space="preserve"> (</w:t>
            </w:r>
            <w:r w:rsidR="00E208DF">
              <w:rPr>
                <w:rFonts w:eastAsia="Calibri"/>
                <w:sz w:val="20"/>
                <w:szCs w:val="20"/>
                <w:lang w:val="sq-AL"/>
              </w:rPr>
              <w:t>te sine kay aplikingyola</w:t>
            </w:r>
            <w:r w:rsidR="00183E17">
              <w:rPr>
                <w:rFonts w:eastAsia="Calibri"/>
                <w:sz w:val="20"/>
                <w:szCs w:val="20"/>
                <w:lang w:val="sq-AL"/>
              </w:rPr>
              <w:t>)</w:t>
            </w:r>
            <w:r w:rsidR="004B1233" w:rsidRPr="009E4AF0">
              <w:rPr>
                <w:rFonts w:eastAsia="Calibri"/>
                <w:sz w:val="20"/>
                <w:szCs w:val="20"/>
                <w:lang w:val="sq-AL"/>
              </w:rPr>
              <w:t>.</w:t>
            </w:r>
          </w:p>
        </w:tc>
      </w:tr>
      <w:tr w:rsidR="004504EA" w:rsidRPr="009E4AF0" w14:paraId="4E6B34D3" w14:textId="77777777" w:rsidTr="004504EA">
        <w:trPr>
          <w:trHeight w:val="305"/>
        </w:trPr>
        <w:tc>
          <w:tcPr>
            <w:tcW w:w="9990" w:type="dxa"/>
            <w:tcBorders>
              <w:bottom w:val="single" w:sz="4" w:space="0" w:color="auto"/>
            </w:tcBorders>
          </w:tcPr>
          <w:p w14:paraId="425EEB07" w14:textId="77777777" w:rsidR="004504EA" w:rsidRPr="009E4AF0" w:rsidRDefault="004504EA" w:rsidP="003F2AFA">
            <w:pPr>
              <w:rPr>
                <w:rFonts w:eastAsia="Calibri"/>
                <w:sz w:val="20"/>
                <w:szCs w:val="20"/>
                <w:lang w:val="sq-AL"/>
              </w:rPr>
            </w:pPr>
          </w:p>
        </w:tc>
      </w:tr>
      <w:tr w:rsidR="004504EA" w:rsidRPr="009E4AF0" w14:paraId="159BF6FC" w14:textId="77777777" w:rsidTr="004504EA">
        <w:tc>
          <w:tcPr>
            <w:tcW w:w="9990" w:type="dxa"/>
            <w:shd w:val="clear" w:color="auto" w:fill="D9D9D9" w:themeFill="background1" w:themeFillShade="D9"/>
          </w:tcPr>
          <w:p w14:paraId="01D64EDC" w14:textId="083ADC59" w:rsidR="004504EA" w:rsidRPr="009E4AF0" w:rsidRDefault="003F2AFA" w:rsidP="004B1233">
            <w:pPr>
              <w:rPr>
                <w:rFonts w:eastAsia="Calibri"/>
                <w:sz w:val="20"/>
                <w:szCs w:val="20"/>
                <w:lang w:val="sq-AL"/>
              </w:rPr>
            </w:pPr>
            <w:r>
              <w:rPr>
                <w:rFonts w:eastAsia="Calibri"/>
                <w:b/>
                <w:lang w:val="sq-AL"/>
              </w:rPr>
              <w:t>2</w:t>
            </w:r>
            <w:r w:rsidR="004504EA" w:rsidRPr="009E4AF0">
              <w:rPr>
                <w:rFonts w:eastAsia="Calibri"/>
                <w:b/>
                <w:lang w:val="sq-AL"/>
              </w:rPr>
              <w:t>.9. P</w:t>
            </w:r>
            <w:r w:rsidR="00E208DF">
              <w:rPr>
                <w:rFonts w:eastAsia="Calibri"/>
                <w:b/>
                <w:lang w:val="sq-AL"/>
              </w:rPr>
              <w:t>royekteske benefiterya</w:t>
            </w:r>
            <w:r w:rsidR="004504EA" w:rsidRPr="009E4AF0">
              <w:rPr>
                <w:rFonts w:eastAsia="Calibri"/>
                <w:sz w:val="20"/>
                <w:szCs w:val="20"/>
                <w:lang w:val="sq-AL"/>
              </w:rPr>
              <w:t xml:space="preserve">– </w:t>
            </w:r>
            <w:r w:rsidR="00E208DF">
              <w:rPr>
                <w:rFonts w:eastAsia="Calibri"/>
                <w:sz w:val="20"/>
                <w:szCs w:val="20"/>
                <w:lang w:val="sq-AL"/>
              </w:rPr>
              <w:t>Mothaven kola si proyekteske benefiterya direktune thay indirektune. Kola si bershune grupe kolen targetinela o proyekti, sar vi kola intereseske grupe ano generali si benefiterya</w:t>
            </w:r>
            <w:r w:rsidR="004504EA" w:rsidRPr="009E4AF0">
              <w:rPr>
                <w:rFonts w:eastAsia="Calibri"/>
                <w:sz w:val="20"/>
                <w:szCs w:val="20"/>
                <w:lang w:val="sq-AL"/>
              </w:rPr>
              <w:t xml:space="preserve">.  </w:t>
            </w:r>
          </w:p>
        </w:tc>
      </w:tr>
      <w:tr w:rsidR="004504EA" w:rsidRPr="009E4AF0" w14:paraId="23388C2A" w14:textId="77777777" w:rsidTr="004504EA">
        <w:trPr>
          <w:trHeight w:val="503"/>
        </w:trPr>
        <w:tc>
          <w:tcPr>
            <w:tcW w:w="9990" w:type="dxa"/>
          </w:tcPr>
          <w:p w14:paraId="1B5EE9B5" w14:textId="77777777" w:rsidR="004B11CE" w:rsidRPr="009E4AF0" w:rsidRDefault="004B11CE" w:rsidP="004504EA">
            <w:pPr>
              <w:rPr>
                <w:rFonts w:eastAsia="Calibri"/>
                <w:sz w:val="20"/>
                <w:szCs w:val="20"/>
                <w:lang w:val="sq-AL"/>
              </w:rPr>
            </w:pPr>
          </w:p>
        </w:tc>
      </w:tr>
      <w:tr w:rsidR="004504EA" w:rsidRPr="009E4AF0" w14:paraId="1E1D891E" w14:textId="77777777" w:rsidTr="004504EA">
        <w:tc>
          <w:tcPr>
            <w:tcW w:w="9990" w:type="dxa"/>
            <w:shd w:val="clear" w:color="auto" w:fill="D9D9D9" w:themeFill="background1" w:themeFillShade="D9"/>
          </w:tcPr>
          <w:p w14:paraId="4B65DEB4" w14:textId="653D1C93" w:rsidR="004504EA" w:rsidRPr="009E4AF0" w:rsidRDefault="003F2AFA" w:rsidP="00EF7734">
            <w:pPr>
              <w:rPr>
                <w:rFonts w:eastAsia="Calibri"/>
                <w:sz w:val="20"/>
                <w:szCs w:val="20"/>
                <w:lang w:val="sq-AL"/>
              </w:rPr>
            </w:pPr>
            <w:r>
              <w:rPr>
                <w:rFonts w:eastAsia="Calibri"/>
                <w:b/>
                <w:lang w:val="sq-AL"/>
              </w:rPr>
              <w:t>2</w:t>
            </w:r>
            <w:r w:rsidR="004504EA" w:rsidRPr="009E4AF0">
              <w:rPr>
                <w:rFonts w:eastAsia="Calibri"/>
                <w:b/>
                <w:lang w:val="sq-AL"/>
              </w:rPr>
              <w:t>.10. P</w:t>
            </w:r>
            <w:r w:rsidR="00E208DF">
              <w:rPr>
                <w:rFonts w:eastAsia="Calibri"/>
                <w:b/>
                <w:lang w:val="sq-AL"/>
              </w:rPr>
              <w:t>royektesko realizipasko vahti</w:t>
            </w:r>
            <w:r w:rsidR="004504EA" w:rsidRPr="009E4AF0">
              <w:rPr>
                <w:rFonts w:eastAsia="Calibri"/>
                <w:b/>
                <w:sz w:val="20"/>
                <w:szCs w:val="20"/>
                <w:lang w:val="sq-AL"/>
              </w:rPr>
              <w:t xml:space="preserve"> </w:t>
            </w:r>
            <w:r w:rsidR="004504EA" w:rsidRPr="009E4AF0">
              <w:rPr>
                <w:rFonts w:eastAsia="Calibri"/>
                <w:sz w:val="20"/>
                <w:szCs w:val="20"/>
                <w:lang w:val="sq-AL"/>
              </w:rPr>
              <w:t xml:space="preserve">– </w:t>
            </w:r>
            <w:r w:rsidR="00E208DF">
              <w:rPr>
                <w:rFonts w:eastAsia="Calibri"/>
                <w:sz w:val="20"/>
                <w:szCs w:val="20"/>
                <w:lang w:val="sq-AL"/>
              </w:rPr>
              <w:t xml:space="preserve">shrdipaski </w:t>
            </w:r>
            <w:r w:rsidR="004504EA" w:rsidRPr="009E4AF0">
              <w:rPr>
                <w:rFonts w:eastAsia="Calibri"/>
                <w:sz w:val="20"/>
                <w:szCs w:val="20"/>
                <w:lang w:val="sq-AL"/>
              </w:rPr>
              <w:t>data (d/m/</w:t>
            </w:r>
            <w:r w:rsidR="00E208DF">
              <w:rPr>
                <w:rFonts w:eastAsia="Calibri"/>
                <w:sz w:val="20"/>
                <w:szCs w:val="20"/>
                <w:lang w:val="sq-AL"/>
              </w:rPr>
              <w:t>b</w:t>
            </w:r>
            <w:r w:rsidR="004504EA" w:rsidRPr="009E4AF0">
              <w:rPr>
                <w:rFonts w:eastAsia="Calibri"/>
                <w:sz w:val="20"/>
                <w:szCs w:val="20"/>
                <w:lang w:val="sq-AL"/>
              </w:rPr>
              <w:t xml:space="preserve">) </w:t>
            </w:r>
            <w:r w:rsidR="00E208DF">
              <w:rPr>
                <w:rFonts w:eastAsia="Calibri"/>
                <w:sz w:val="20"/>
                <w:szCs w:val="20"/>
                <w:lang w:val="sq-AL"/>
              </w:rPr>
              <w:t>thay agoripaski data</w:t>
            </w:r>
            <w:r w:rsidR="004504EA" w:rsidRPr="009E4AF0">
              <w:rPr>
                <w:rFonts w:eastAsia="Calibri"/>
                <w:sz w:val="20"/>
                <w:szCs w:val="20"/>
                <w:lang w:val="sq-AL"/>
              </w:rPr>
              <w:t xml:space="preserve"> (d/m/</w:t>
            </w:r>
            <w:r w:rsidR="00E208DF">
              <w:rPr>
                <w:rFonts w:eastAsia="Calibri"/>
                <w:sz w:val="20"/>
                <w:szCs w:val="20"/>
                <w:lang w:val="sq-AL"/>
              </w:rPr>
              <w:t>b</w:t>
            </w:r>
            <w:r w:rsidR="004504EA" w:rsidRPr="009E4AF0">
              <w:rPr>
                <w:rFonts w:eastAsia="Calibri"/>
                <w:sz w:val="20"/>
                <w:szCs w:val="20"/>
                <w:lang w:val="sq-AL"/>
              </w:rPr>
              <w:t>)</w:t>
            </w:r>
            <w:r w:rsidR="004B1233" w:rsidRPr="009E4AF0">
              <w:rPr>
                <w:rFonts w:eastAsia="Calibri"/>
                <w:sz w:val="20"/>
                <w:szCs w:val="20"/>
                <w:lang w:val="sq-AL"/>
              </w:rPr>
              <w:t xml:space="preserve"> </w:t>
            </w:r>
            <w:r w:rsidR="00E208DF">
              <w:rPr>
                <w:rFonts w:eastAsia="Calibri"/>
                <w:sz w:val="20"/>
                <w:szCs w:val="20"/>
                <w:lang w:val="sq-AL"/>
              </w:rPr>
              <w:t>e proyektesko</w:t>
            </w:r>
            <w:r w:rsidR="00CD5C39" w:rsidRPr="009E4AF0">
              <w:rPr>
                <w:rFonts w:eastAsia="Calibri"/>
                <w:sz w:val="20"/>
                <w:szCs w:val="20"/>
                <w:lang w:val="sq-AL"/>
              </w:rPr>
              <w:t xml:space="preserve">, </w:t>
            </w:r>
            <w:r w:rsidR="00E208DF">
              <w:rPr>
                <w:rFonts w:eastAsia="Calibri"/>
                <w:sz w:val="20"/>
                <w:szCs w:val="20"/>
                <w:lang w:val="sq-AL"/>
              </w:rPr>
              <w:t>aktivitetenge adikeripaski data, lokacia kote ka adikergyon o aktivitetya, aktivitetengo shrdipe thay agoripe thay yaver. O hramime date ka registringyon ko kulturako kalendari ani Prizrenoska Komunaki ueb qham</w:t>
            </w:r>
            <w:r w:rsidR="001D0126">
              <w:rPr>
                <w:rFonts w:eastAsia="Calibri"/>
                <w:sz w:val="20"/>
                <w:szCs w:val="20"/>
                <w:lang w:val="sq-AL"/>
              </w:rPr>
              <w:t>.</w:t>
            </w:r>
            <w:r w:rsidR="004504EA" w:rsidRPr="009E4AF0">
              <w:rPr>
                <w:rFonts w:eastAsia="Calibri"/>
                <w:sz w:val="20"/>
                <w:szCs w:val="20"/>
                <w:lang w:val="sq-AL"/>
              </w:rPr>
              <w:t xml:space="preserve"> </w:t>
            </w:r>
          </w:p>
        </w:tc>
      </w:tr>
      <w:tr w:rsidR="004504EA" w:rsidRPr="009E4AF0" w14:paraId="29CDFC05" w14:textId="77777777" w:rsidTr="004504EA">
        <w:trPr>
          <w:trHeight w:val="359"/>
        </w:trPr>
        <w:tc>
          <w:tcPr>
            <w:tcW w:w="9990" w:type="dxa"/>
          </w:tcPr>
          <w:p w14:paraId="6E2202B0" w14:textId="77777777" w:rsidR="006C782A" w:rsidRPr="009E4AF0" w:rsidRDefault="006C782A" w:rsidP="004504EA">
            <w:pPr>
              <w:rPr>
                <w:rFonts w:eastAsia="Calibri"/>
                <w:sz w:val="20"/>
                <w:szCs w:val="20"/>
                <w:lang w:val="sq-AL"/>
              </w:rPr>
            </w:pPr>
          </w:p>
        </w:tc>
      </w:tr>
      <w:tr w:rsidR="004504EA" w:rsidRPr="009E4AF0" w14:paraId="5C403EF6" w14:textId="77777777" w:rsidTr="004504EA">
        <w:tc>
          <w:tcPr>
            <w:tcW w:w="9990" w:type="dxa"/>
            <w:shd w:val="clear" w:color="auto" w:fill="D9D9D9" w:themeFill="background1" w:themeFillShade="D9"/>
          </w:tcPr>
          <w:p w14:paraId="5E4A1CD0" w14:textId="318338F0" w:rsidR="004504EA" w:rsidRPr="009E4AF0" w:rsidRDefault="003F2AFA" w:rsidP="00CD5C39">
            <w:pPr>
              <w:rPr>
                <w:rFonts w:eastAsia="Calibri"/>
                <w:b/>
                <w:sz w:val="20"/>
                <w:szCs w:val="20"/>
                <w:lang w:val="sq-AL"/>
              </w:rPr>
            </w:pPr>
            <w:r>
              <w:rPr>
                <w:rFonts w:eastAsia="Calibri"/>
                <w:b/>
                <w:lang w:val="sq-AL"/>
              </w:rPr>
              <w:t>2</w:t>
            </w:r>
            <w:r w:rsidR="004504EA" w:rsidRPr="009E4AF0">
              <w:rPr>
                <w:rFonts w:eastAsia="Calibri"/>
                <w:b/>
                <w:lang w:val="sq-AL"/>
              </w:rPr>
              <w:t>.1</w:t>
            </w:r>
            <w:r w:rsidR="00CD5C39" w:rsidRPr="009E4AF0">
              <w:rPr>
                <w:rFonts w:eastAsia="Calibri"/>
                <w:b/>
                <w:lang w:val="sq-AL"/>
              </w:rPr>
              <w:t>1</w:t>
            </w:r>
            <w:r w:rsidR="004504EA" w:rsidRPr="009E4AF0">
              <w:rPr>
                <w:rFonts w:eastAsia="Calibri"/>
                <w:b/>
                <w:lang w:val="sq-AL"/>
              </w:rPr>
              <w:t xml:space="preserve">. </w:t>
            </w:r>
            <w:r w:rsidR="00E208DF">
              <w:rPr>
                <w:rFonts w:eastAsia="Calibri"/>
                <w:b/>
                <w:lang w:val="sq-AL"/>
              </w:rPr>
              <w:t xml:space="preserve">Ajukerde rezultatya </w:t>
            </w:r>
            <w:r w:rsidR="004504EA" w:rsidRPr="009E4AF0">
              <w:rPr>
                <w:rFonts w:eastAsia="Calibri"/>
                <w:sz w:val="20"/>
                <w:szCs w:val="20"/>
                <w:lang w:val="sq-AL"/>
              </w:rPr>
              <w:t xml:space="preserve">– </w:t>
            </w:r>
            <w:r w:rsidR="00E208DF">
              <w:rPr>
                <w:rFonts w:eastAsia="Calibri"/>
                <w:sz w:val="20"/>
                <w:szCs w:val="20"/>
                <w:lang w:val="sq-AL"/>
              </w:rPr>
              <w:t>ajukarde rezultatengo hramipe ko vahti thay palo agoripe e proyektesko</w:t>
            </w:r>
            <w:r w:rsidR="004504EA" w:rsidRPr="009E4AF0">
              <w:rPr>
                <w:rFonts w:eastAsia="Calibri"/>
                <w:sz w:val="20"/>
                <w:szCs w:val="20"/>
                <w:lang w:val="sq-AL"/>
              </w:rPr>
              <w:t xml:space="preserve">. </w:t>
            </w:r>
            <w:r w:rsidR="00E208DF">
              <w:rPr>
                <w:rFonts w:eastAsia="Calibri"/>
                <w:sz w:val="20"/>
                <w:szCs w:val="20"/>
                <w:lang w:val="sq-AL"/>
              </w:rPr>
              <w:t>Sikaven te sine kay o proyekti sile shansa te lugyarel ko yaver evolviripaske etape</w:t>
            </w:r>
            <w:r w:rsidR="004504EA" w:rsidRPr="009E4AF0">
              <w:rPr>
                <w:rFonts w:eastAsia="Calibri"/>
                <w:sz w:val="20"/>
                <w:szCs w:val="20"/>
                <w:lang w:val="sq-AL"/>
              </w:rPr>
              <w:t>.</w:t>
            </w:r>
          </w:p>
        </w:tc>
      </w:tr>
      <w:tr w:rsidR="004504EA" w:rsidRPr="009E4AF0" w14:paraId="7F563FF4" w14:textId="77777777" w:rsidTr="004504EA">
        <w:tc>
          <w:tcPr>
            <w:tcW w:w="9990" w:type="dxa"/>
            <w:tcBorders>
              <w:bottom w:val="single" w:sz="4" w:space="0" w:color="auto"/>
            </w:tcBorders>
          </w:tcPr>
          <w:p w14:paraId="27BC56AF" w14:textId="77777777" w:rsidR="004504EA" w:rsidRPr="009E4AF0" w:rsidRDefault="004504EA" w:rsidP="004504EA">
            <w:pPr>
              <w:rPr>
                <w:rFonts w:eastAsia="Calibri"/>
                <w:sz w:val="20"/>
                <w:szCs w:val="20"/>
                <w:lang w:val="sq-AL"/>
              </w:rPr>
            </w:pPr>
          </w:p>
        </w:tc>
      </w:tr>
      <w:tr w:rsidR="004504EA" w:rsidRPr="009E4AF0" w14:paraId="7CB55AA6" w14:textId="77777777" w:rsidTr="004504EA">
        <w:tc>
          <w:tcPr>
            <w:tcW w:w="9990" w:type="dxa"/>
            <w:shd w:val="clear" w:color="auto" w:fill="D9D9D9" w:themeFill="background1" w:themeFillShade="D9"/>
          </w:tcPr>
          <w:p w14:paraId="2AE05F50" w14:textId="6C095041" w:rsidR="004504EA" w:rsidRPr="009E4AF0" w:rsidRDefault="003F2AFA" w:rsidP="00CD5C39">
            <w:pPr>
              <w:rPr>
                <w:rFonts w:eastAsia="Calibri"/>
                <w:sz w:val="20"/>
                <w:szCs w:val="20"/>
                <w:lang w:val="sq-AL"/>
              </w:rPr>
            </w:pPr>
            <w:r>
              <w:rPr>
                <w:rFonts w:eastAsia="Calibri"/>
                <w:b/>
                <w:lang w:val="sq-AL"/>
              </w:rPr>
              <w:t>2</w:t>
            </w:r>
            <w:r w:rsidR="004504EA" w:rsidRPr="009E4AF0">
              <w:rPr>
                <w:rFonts w:eastAsia="Calibri"/>
                <w:b/>
                <w:lang w:val="sq-AL"/>
              </w:rPr>
              <w:t>.1</w:t>
            </w:r>
            <w:r w:rsidR="00CD5C39" w:rsidRPr="009E4AF0">
              <w:rPr>
                <w:rFonts w:eastAsia="Calibri"/>
                <w:b/>
                <w:lang w:val="sq-AL"/>
              </w:rPr>
              <w:t>2</w:t>
            </w:r>
            <w:r w:rsidR="004504EA" w:rsidRPr="009E4AF0">
              <w:rPr>
                <w:rFonts w:eastAsia="Calibri"/>
                <w:b/>
                <w:lang w:val="sq-AL"/>
              </w:rPr>
              <w:t xml:space="preserve">. </w:t>
            </w:r>
            <w:r w:rsidR="00E208DF">
              <w:rPr>
                <w:rFonts w:eastAsia="Calibri"/>
                <w:b/>
                <w:lang w:val="sq-AL"/>
              </w:rPr>
              <w:t>Promovipasko drom</w:t>
            </w:r>
            <w:r w:rsidR="004504EA" w:rsidRPr="009E4AF0">
              <w:rPr>
                <w:rFonts w:eastAsia="Calibri"/>
                <w:b/>
                <w:sz w:val="20"/>
                <w:szCs w:val="20"/>
                <w:lang w:val="sq-AL"/>
              </w:rPr>
              <w:t xml:space="preserve"> </w:t>
            </w:r>
            <w:r w:rsidR="004504EA" w:rsidRPr="009E4AF0">
              <w:rPr>
                <w:rFonts w:eastAsia="Calibri"/>
                <w:sz w:val="20"/>
                <w:szCs w:val="20"/>
                <w:lang w:val="sq-AL"/>
              </w:rPr>
              <w:t xml:space="preserve">– </w:t>
            </w:r>
            <w:r w:rsidR="00E208DF">
              <w:rPr>
                <w:rFonts w:eastAsia="Calibri"/>
                <w:sz w:val="20"/>
                <w:szCs w:val="20"/>
                <w:lang w:val="sq-AL"/>
              </w:rPr>
              <w:t>Sikevan ko savo drom ka promovingyol o proyekti, misal</w:t>
            </w:r>
            <w:r w:rsidR="004504EA" w:rsidRPr="009E4AF0">
              <w:rPr>
                <w:rFonts w:eastAsia="Calibri"/>
                <w:sz w:val="20"/>
                <w:szCs w:val="20"/>
                <w:lang w:val="sq-AL"/>
              </w:rPr>
              <w:t xml:space="preserve"> katalog</w:t>
            </w:r>
            <w:r w:rsidR="00E208DF">
              <w:rPr>
                <w:rFonts w:eastAsia="Calibri"/>
                <w:sz w:val="20"/>
                <w:szCs w:val="20"/>
                <w:lang w:val="sq-AL"/>
              </w:rPr>
              <w:t>i</w:t>
            </w:r>
            <w:r w:rsidR="004504EA" w:rsidRPr="009E4AF0">
              <w:rPr>
                <w:rFonts w:eastAsia="Calibri"/>
                <w:sz w:val="20"/>
                <w:szCs w:val="20"/>
                <w:lang w:val="sq-AL"/>
              </w:rPr>
              <w:t xml:space="preserve">, poster, </w:t>
            </w:r>
            <w:r w:rsidR="004B1233" w:rsidRPr="009E4AF0">
              <w:rPr>
                <w:rFonts w:eastAsia="Calibri"/>
                <w:sz w:val="20"/>
                <w:szCs w:val="20"/>
                <w:lang w:val="sq-AL"/>
              </w:rPr>
              <w:t xml:space="preserve">ueb </w:t>
            </w:r>
            <w:r w:rsidR="00E208DF">
              <w:rPr>
                <w:rFonts w:eastAsia="Calibri"/>
                <w:sz w:val="20"/>
                <w:szCs w:val="20"/>
                <w:lang w:val="sq-AL"/>
              </w:rPr>
              <w:t>qham</w:t>
            </w:r>
            <w:r w:rsidR="004B1233" w:rsidRPr="009E4AF0">
              <w:rPr>
                <w:rFonts w:eastAsia="Calibri"/>
                <w:sz w:val="20"/>
                <w:szCs w:val="20"/>
                <w:lang w:val="sq-AL"/>
              </w:rPr>
              <w:t xml:space="preserve">, </w:t>
            </w:r>
            <w:r w:rsidR="00E208DF">
              <w:rPr>
                <w:rFonts w:eastAsia="Calibri"/>
                <w:sz w:val="20"/>
                <w:szCs w:val="20"/>
                <w:lang w:val="sq-AL"/>
              </w:rPr>
              <w:t>broshura</w:t>
            </w:r>
            <w:r w:rsidR="004504EA" w:rsidRPr="009E4AF0">
              <w:rPr>
                <w:rFonts w:eastAsia="Calibri"/>
                <w:sz w:val="20"/>
                <w:szCs w:val="20"/>
                <w:lang w:val="sq-AL"/>
              </w:rPr>
              <w:t xml:space="preserve">, </w:t>
            </w:r>
            <w:r w:rsidR="00E208DF">
              <w:rPr>
                <w:rFonts w:eastAsia="Calibri"/>
                <w:sz w:val="20"/>
                <w:szCs w:val="20"/>
                <w:lang w:val="sq-AL"/>
              </w:rPr>
              <w:t>socialujne rafina</w:t>
            </w:r>
            <w:r w:rsidR="004504EA" w:rsidRPr="009E4AF0">
              <w:rPr>
                <w:rFonts w:eastAsia="Calibri"/>
                <w:sz w:val="20"/>
                <w:szCs w:val="20"/>
                <w:lang w:val="sq-AL"/>
              </w:rPr>
              <w:t xml:space="preserve"> (</w:t>
            </w:r>
            <w:r w:rsidR="0045401D">
              <w:rPr>
                <w:rFonts w:eastAsia="Calibri"/>
                <w:sz w:val="20"/>
                <w:szCs w:val="20"/>
                <w:lang w:val="sq-AL"/>
              </w:rPr>
              <w:t>hraminen o linki vash aktiviteteski qham</w:t>
            </w:r>
            <w:r w:rsidR="004504EA" w:rsidRPr="009E4AF0">
              <w:rPr>
                <w:rFonts w:eastAsia="Calibri"/>
                <w:sz w:val="20"/>
                <w:szCs w:val="20"/>
                <w:lang w:val="sq-AL"/>
              </w:rPr>
              <w:t xml:space="preserve">), radio, TV, </w:t>
            </w:r>
            <w:r w:rsidR="0045401D">
              <w:rPr>
                <w:rFonts w:eastAsia="Calibri"/>
                <w:sz w:val="20"/>
                <w:szCs w:val="20"/>
                <w:lang w:val="sq-AL"/>
              </w:rPr>
              <w:t>thy</w:t>
            </w:r>
            <w:r w:rsidR="004504EA" w:rsidRPr="009E4AF0">
              <w:rPr>
                <w:rFonts w:eastAsia="Calibri"/>
                <w:sz w:val="20"/>
                <w:szCs w:val="20"/>
                <w:lang w:val="sq-AL"/>
              </w:rPr>
              <w:t>.</w:t>
            </w:r>
          </w:p>
        </w:tc>
      </w:tr>
      <w:tr w:rsidR="004504EA" w:rsidRPr="009E4AF0" w14:paraId="08B0D128" w14:textId="77777777" w:rsidTr="004504EA">
        <w:tc>
          <w:tcPr>
            <w:tcW w:w="9990" w:type="dxa"/>
          </w:tcPr>
          <w:p w14:paraId="5463834C" w14:textId="77777777" w:rsidR="004504EA" w:rsidRPr="009E4AF0" w:rsidRDefault="004504EA" w:rsidP="004504EA">
            <w:pPr>
              <w:rPr>
                <w:rFonts w:eastAsia="Calibri"/>
                <w:sz w:val="20"/>
                <w:szCs w:val="20"/>
                <w:lang w:val="sq-AL"/>
              </w:rPr>
            </w:pPr>
          </w:p>
        </w:tc>
      </w:tr>
      <w:tr w:rsidR="004504EA" w:rsidRPr="009E4AF0" w14:paraId="02370EFB" w14:textId="77777777" w:rsidTr="004504EA">
        <w:tc>
          <w:tcPr>
            <w:tcW w:w="9990" w:type="dxa"/>
            <w:shd w:val="clear" w:color="auto" w:fill="D9D9D9" w:themeFill="background1" w:themeFillShade="D9"/>
          </w:tcPr>
          <w:p w14:paraId="02549725" w14:textId="5EA695EC" w:rsidR="004504EA" w:rsidRPr="009E4AF0" w:rsidRDefault="003F2AFA" w:rsidP="00CD5C39">
            <w:pPr>
              <w:rPr>
                <w:rFonts w:eastAsia="Calibri"/>
                <w:sz w:val="20"/>
                <w:szCs w:val="20"/>
                <w:lang w:val="sq-AL"/>
              </w:rPr>
            </w:pPr>
            <w:r>
              <w:rPr>
                <w:rFonts w:eastAsia="Calibri"/>
                <w:b/>
                <w:lang w:val="sq-AL"/>
              </w:rPr>
              <w:t>2</w:t>
            </w:r>
            <w:r w:rsidR="004504EA" w:rsidRPr="009E4AF0">
              <w:rPr>
                <w:rFonts w:eastAsia="Calibri"/>
                <w:b/>
                <w:lang w:val="sq-AL"/>
              </w:rPr>
              <w:t>.1</w:t>
            </w:r>
            <w:r w:rsidR="00CD5C39" w:rsidRPr="009E4AF0">
              <w:rPr>
                <w:rFonts w:eastAsia="Calibri"/>
                <w:b/>
                <w:lang w:val="sq-AL"/>
              </w:rPr>
              <w:t>3</w:t>
            </w:r>
            <w:r w:rsidR="004504EA" w:rsidRPr="009E4AF0">
              <w:rPr>
                <w:rFonts w:eastAsia="Calibri"/>
                <w:b/>
                <w:lang w:val="sq-AL"/>
              </w:rPr>
              <w:t xml:space="preserve">. </w:t>
            </w:r>
            <w:r w:rsidR="0045401D">
              <w:rPr>
                <w:rFonts w:eastAsia="Calibri"/>
                <w:b/>
                <w:lang w:val="sq-AL"/>
              </w:rPr>
              <w:t>Proyekteske p</w:t>
            </w:r>
            <w:r w:rsidR="004504EA" w:rsidRPr="009E4AF0">
              <w:rPr>
                <w:rFonts w:eastAsia="Calibri"/>
                <w:b/>
                <w:lang w:val="sq-AL"/>
              </w:rPr>
              <w:t>artner</w:t>
            </w:r>
            <w:r w:rsidR="0045401D">
              <w:rPr>
                <w:rFonts w:eastAsia="Calibri"/>
                <w:b/>
                <w:lang w:val="sq-AL"/>
              </w:rPr>
              <w:t>ya</w:t>
            </w:r>
            <w:r w:rsidR="004504EA" w:rsidRPr="009E4AF0">
              <w:rPr>
                <w:rFonts w:eastAsia="Calibri"/>
                <w:b/>
                <w:sz w:val="20"/>
                <w:szCs w:val="20"/>
                <w:lang w:val="sq-AL"/>
              </w:rPr>
              <w:t xml:space="preserve"> </w:t>
            </w:r>
            <w:r w:rsidR="001D0126">
              <w:rPr>
                <w:rFonts w:eastAsia="Calibri"/>
                <w:sz w:val="20"/>
                <w:szCs w:val="20"/>
                <w:lang w:val="sq-AL"/>
              </w:rPr>
              <w:t>– (</w:t>
            </w:r>
            <w:r w:rsidR="0045401D">
              <w:rPr>
                <w:rFonts w:eastAsia="Calibri"/>
                <w:sz w:val="20"/>
                <w:szCs w:val="20"/>
                <w:lang w:val="sq-AL"/>
              </w:rPr>
              <w:t>misal</w:t>
            </w:r>
            <w:r w:rsidR="001D0126">
              <w:rPr>
                <w:rFonts w:eastAsia="Calibri"/>
                <w:sz w:val="20"/>
                <w:szCs w:val="20"/>
                <w:lang w:val="sq-AL"/>
              </w:rPr>
              <w:t xml:space="preserve">. Individ </w:t>
            </w:r>
            <w:r w:rsidR="0045401D">
              <w:rPr>
                <w:rFonts w:eastAsia="Calibri"/>
                <w:sz w:val="20"/>
                <w:szCs w:val="20"/>
                <w:lang w:val="sq-AL"/>
              </w:rPr>
              <w:t>thay kulturake BRO</w:t>
            </w:r>
            <w:r w:rsidR="004504EA" w:rsidRPr="009E4AF0">
              <w:rPr>
                <w:rFonts w:eastAsia="Calibri"/>
                <w:sz w:val="20"/>
                <w:szCs w:val="20"/>
                <w:lang w:val="sq-AL"/>
              </w:rPr>
              <w:t>).</w:t>
            </w:r>
            <w:r w:rsidR="004B1233" w:rsidRPr="009E4AF0">
              <w:rPr>
                <w:rFonts w:eastAsia="Calibri"/>
                <w:sz w:val="20"/>
                <w:szCs w:val="20"/>
                <w:lang w:val="sq-AL"/>
              </w:rPr>
              <w:t xml:space="preserve"> </w:t>
            </w:r>
            <w:r w:rsidR="0045401D">
              <w:rPr>
                <w:rFonts w:eastAsia="Calibri"/>
                <w:sz w:val="20"/>
                <w:szCs w:val="20"/>
                <w:lang w:val="sq-AL"/>
              </w:rPr>
              <w:t>Te sine kay hraminena proyekteske partnerya musay te pasharen dokume nti kova konfirminla ledeipaski sorta</w:t>
            </w:r>
            <w:r w:rsidR="004B1233" w:rsidRPr="009E4AF0">
              <w:rPr>
                <w:rFonts w:eastAsia="Calibri"/>
                <w:sz w:val="20"/>
                <w:szCs w:val="20"/>
                <w:lang w:val="sq-AL"/>
              </w:rPr>
              <w:t xml:space="preserve">. </w:t>
            </w:r>
          </w:p>
        </w:tc>
      </w:tr>
      <w:tr w:rsidR="004504EA" w:rsidRPr="009E4AF0" w14:paraId="4A671859" w14:textId="77777777" w:rsidTr="004504EA">
        <w:tc>
          <w:tcPr>
            <w:tcW w:w="9990" w:type="dxa"/>
          </w:tcPr>
          <w:p w14:paraId="154670EE" w14:textId="77777777" w:rsidR="004504EA" w:rsidRPr="009E4AF0" w:rsidRDefault="004504EA" w:rsidP="003F2AFA">
            <w:pPr>
              <w:rPr>
                <w:rFonts w:eastAsia="Calibri"/>
                <w:sz w:val="20"/>
                <w:szCs w:val="20"/>
                <w:lang w:val="sq-AL"/>
              </w:rPr>
            </w:pPr>
          </w:p>
        </w:tc>
      </w:tr>
    </w:tbl>
    <w:p w14:paraId="701DE1E5" w14:textId="77777777" w:rsidR="003F2AFA" w:rsidRDefault="003F2AFA">
      <w:pPr>
        <w:rPr>
          <w:lang w:val="sq-AL"/>
        </w:rPr>
      </w:pPr>
    </w:p>
    <w:p w14:paraId="456FF478" w14:textId="77777777" w:rsidR="00CD5C39" w:rsidRPr="009E4AF0" w:rsidRDefault="00CD5C39">
      <w:pPr>
        <w:rPr>
          <w:lang w:val="sq-AL"/>
        </w:rPr>
      </w:pPr>
    </w:p>
    <w:tbl>
      <w:tblPr>
        <w:tblW w:w="9990" w:type="dxa"/>
        <w:tblInd w:w="-280" w:type="dxa"/>
        <w:tblLayout w:type="fixed"/>
        <w:tblLook w:val="04A0" w:firstRow="1" w:lastRow="0" w:firstColumn="1" w:lastColumn="0" w:noHBand="0" w:noVBand="1"/>
      </w:tblPr>
      <w:tblGrid>
        <w:gridCol w:w="450"/>
        <w:gridCol w:w="2520"/>
        <w:gridCol w:w="3060"/>
        <w:gridCol w:w="1260"/>
        <w:gridCol w:w="1170"/>
        <w:gridCol w:w="1530"/>
      </w:tblGrid>
      <w:tr w:rsidR="004B1233" w:rsidRPr="009E4AF0" w14:paraId="40A32CE0" w14:textId="77777777" w:rsidTr="004B11CE">
        <w:trPr>
          <w:trHeight w:val="277"/>
        </w:trPr>
        <w:tc>
          <w:tcPr>
            <w:tcW w:w="9990" w:type="dxa"/>
            <w:gridSpan w:val="6"/>
            <w:tcBorders>
              <w:top w:val="single" w:sz="8" w:space="0" w:color="auto"/>
              <w:left w:val="single" w:sz="8" w:space="0" w:color="auto"/>
              <w:bottom w:val="single" w:sz="4" w:space="0" w:color="auto"/>
              <w:right w:val="single" w:sz="8" w:space="0" w:color="auto"/>
            </w:tcBorders>
            <w:shd w:val="clear" w:color="000000" w:fill="CC99FF"/>
            <w:vAlign w:val="center"/>
          </w:tcPr>
          <w:p w14:paraId="7302772F" w14:textId="079893E0" w:rsidR="004B1233" w:rsidRPr="009E4AF0" w:rsidRDefault="003F2AFA" w:rsidP="00C42A64">
            <w:pPr>
              <w:spacing w:line="259" w:lineRule="auto"/>
              <w:contextualSpacing/>
              <w:rPr>
                <w:sz w:val="20"/>
                <w:szCs w:val="20"/>
                <w:lang w:val="sq-AL"/>
              </w:rPr>
            </w:pPr>
            <w:r>
              <w:rPr>
                <w:rFonts w:eastAsia="Calibri"/>
                <w:b/>
                <w:lang w:val="sq-AL"/>
              </w:rPr>
              <w:t>3</w:t>
            </w:r>
            <w:r w:rsidR="004B1233" w:rsidRPr="009E4AF0">
              <w:rPr>
                <w:rFonts w:eastAsia="Calibri"/>
                <w:b/>
                <w:lang w:val="sq-AL"/>
              </w:rPr>
              <w:t xml:space="preserve">. </w:t>
            </w:r>
            <w:r w:rsidR="005A3A91">
              <w:rPr>
                <w:rFonts w:eastAsia="Calibri"/>
                <w:b/>
                <w:lang w:val="sq-AL"/>
              </w:rPr>
              <w:t>Proyektesko detalimo bujeti</w:t>
            </w:r>
            <w:r w:rsidR="004B1233" w:rsidRPr="009E4AF0">
              <w:rPr>
                <w:rFonts w:eastAsia="Calibri"/>
                <w:b/>
                <w:lang w:val="sq-AL"/>
              </w:rPr>
              <w:t xml:space="preserve"> </w:t>
            </w:r>
            <w:r w:rsidR="005A3A91">
              <w:rPr>
                <w:rFonts w:eastAsia="Calibri"/>
                <w:lang w:val="sq-AL"/>
              </w:rPr>
              <w:t>–</w:t>
            </w:r>
            <w:r w:rsidR="004B1233" w:rsidRPr="009E4AF0">
              <w:rPr>
                <w:rFonts w:eastAsia="Calibri"/>
                <w:sz w:val="20"/>
                <w:szCs w:val="20"/>
                <w:lang w:val="sq-AL"/>
              </w:rPr>
              <w:t xml:space="preserve"> </w:t>
            </w:r>
            <w:r w:rsidR="005A3A91">
              <w:rPr>
                <w:rFonts w:eastAsia="Calibri"/>
                <w:sz w:val="20"/>
                <w:szCs w:val="20"/>
                <w:lang w:val="sq-AL"/>
              </w:rPr>
              <w:t>Ani akaya tabela sikavgyona sah op planirime harjipya vash proyektesko realizipe; ani kolona</w:t>
            </w:r>
            <w:r w:rsidR="004B1233" w:rsidRPr="009E4AF0">
              <w:rPr>
                <w:sz w:val="20"/>
                <w:szCs w:val="20"/>
                <w:lang w:val="sq-AL"/>
              </w:rPr>
              <w:t xml:space="preserve"> -Kategori</w:t>
            </w:r>
            <w:r w:rsidR="005A3A91">
              <w:rPr>
                <w:sz w:val="20"/>
                <w:szCs w:val="20"/>
                <w:lang w:val="sq-AL"/>
              </w:rPr>
              <w:t>e thay harjipasko mothavipe</w:t>
            </w:r>
            <w:r w:rsidR="005A3A91" w:rsidRPr="009E4AF0">
              <w:rPr>
                <w:sz w:val="20"/>
                <w:szCs w:val="20"/>
                <w:lang w:val="sq-AL"/>
              </w:rPr>
              <w:t xml:space="preserve"> </w:t>
            </w:r>
            <w:r w:rsidR="005A3A91">
              <w:rPr>
                <w:sz w:val="20"/>
                <w:szCs w:val="20"/>
                <w:lang w:val="sq-AL"/>
              </w:rPr>
              <w:t>–</w:t>
            </w:r>
            <w:r w:rsidR="004B1233" w:rsidRPr="009E4AF0">
              <w:rPr>
                <w:sz w:val="20"/>
                <w:szCs w:val="20"/>
                <w:lang w:val="sq-AL"/>
              </w:rPr>
              <w:t xml:space="preserve"> </w:t>
            </w:r>
            <w:r w:rsidR="005A3A91">
              <w:rPr>
                <w:sz w:val="20"/>
                <w:szCs w:val="20"/>
                <w:lang w:val="sq-AL"/>
              </w:rPr>
              <w:t>hraminen servisi ose ido kova musay te kingyol vash proyektesko mangipe</w:t>
            </w:r>
            <w:r w:rsidR="004B1233" w:rsidRPr="009E4AF0">
              <w:rPr>
                <w:sz w:val="20"/>
                <w:szCs w:val="20"/>
                <w:lang w:val="sq-AL"/>
              </w:rPr>
              <w:t>;</w:t>
            </w:r>
            <w:r w:rsidR="00C42A64" w:rsidRPr="009E4AF0">
              <w:rPr>
                <w:sz w:val="20"/>
                <w:szCs w:val="20"/>
                <w:lang w:val="sq-AL"/>
              </w:rPr>
              <w:t xml:space="preserve"> </w:t>
            </w:r>
            <w:r w:rsidR="005A3A91">
              <w:rPr>
                <w:sz w:val="20"/>
                <w:szCs w:val="20"/>
                <w:lang w:val="sq-AL"/>
              </w:rPr>
              <w:t>ani kolona</w:t>
            </w:r>
            <w:r w:rsidR="004B1233" w:rsidRPr="009E4AF0">
              <w:rPr>
                <w:sz w:val="20"/>
                <w:szCs w:val="20"/>
                <w:lang w:val="sq-AL"/>
              </w:rPr>
              <w:t xml:space="preserve"> – </w:t>
            </w:r>
            <w:r w:rsidR="005A3A91">
              <w:rPr>
                <w:sz w:val="20"/>
                <w:szCs w:val="20"/>
                <w:lang w:val="sq-AL"/>
              </w:rPr>
              <w:t>Detalimo hramipe</w:t>
            </w:r>
            <w:r w:rsidR="005A3A91" w:rsidRPr="009E4AF0">
              <w:rPr>
                <w:sz w:val="20"/>
                <w:szCs w:val="20"/>
                <w:lang w:val="sq-AL"/>
              </w:rPr>
              <w:t xml:space="preserve"> </w:t>
            </w:r>
            <w:r w:rsidR="005A3A91">
              <w:rPr>
                <w:sz w:val="20"/>
                <w:szCs w:val="20"/>
                <w:lang w:val="sq-AL"/>
              </w:rPr>
              <w:t>–</w:t>
            </w:r>
            <w:r w:rsidR="004B1233" w:rsidRPr="009E4AF0">
              <w:rPr>
                <w:sz w:val="20"/>
                <w:szCs w:val="20"/>
                <w:lang w:val="sq-AL"/>
              </w:rPr>
              <w:t xml:space="preserve"> </w:t>
            </w:r>
            <w:r w:rsidR="005A3A91">
              <w:rPr>
                <w:sz w:val="20"/>
                <w:szCs w:val="20"/>
                <w:lang w:val="sq-AL"/>
              </w:rPr>
              <w:t>hraminen personesko anav kova ka kerel o servisi, ose/thay hramipe e idyengo</w:t>
            </w:r>
            <w:r w:rsidR="004B1233" w:rsidRPr="009E4AF0">
              <w:rPr>
                <w:sz w:val="20"/>
                <w:szCs w:val="20"/>
                <w:lang w:val="sq-AL"/>
              </w:rPr>
              <w:t>;</w:t>
            </w:r>
            <w:r w:rsidR="00C42A64" w:rsidRPr="009E4AF0">
              <w:rPr>
                <w:sz w:val="20"/>
                <w:szCs w:val="20"/>
                <w:lang w:val="sq-AL"/>
              </w:rPr>
              <w:t xml:space="preserve"> </w:t>
            </w:r>
            <w:r w:rsidR="005A3A91">
              <w:rPr>
                <w:sz w:val="20"/>
                <w:szCs w:val="20"/>
                <w:lang w:val="sq-AL"/>
              </w:rPr>
              <w:t>ani kolona</w:t>
            </w:r>
            <w:r w:rsidR="004B1233" w:rsidRPr="009E4AF0">
              <w:rPr>
                <w:sz w:val="20"/>
                <w:szCs w:val="20"/>
                <w:lang w:val="sq-AL"/>
              </w:rPr>
              <w:t xml:space="preserve"> – </w:t>
            </w:r>
            <w:r w:rsidR="00DF0A52">
              <w:rPr>
                <w:sz w:val="20"/>
                <w:szCs w:val="20"/>
                <w:lang w:val="sq-AL"/>
              </w:rPr>
              <w:t>Kotor</w:t>
            </w:r>
            <w:r w:rsidR="004B1233" w:rsidRPr="009E4AF0">
              <w:rPr>
                <w:sz w:val="20"/>
                <w:szCs w:val="20"/>
                <w:lang w:val="sq-AL"/>
              </w:rPr>
              <w:t xml:space="preserve"> </w:t>
            </w:r>
            <w:r w:rsidR="005A3A91">
              <w:rPr>
                <w:sz w:val="20"/>
                <w:szCs w:val="20"/>
                <w:lang w:val="sq-AL"/>
              </w:rPr>
              <w:t>–</w:t>
            </w:r>
            <w:r w:rsidR="004B1233" w:rsidRPr="009E4AF0">
              <w:rPr>
                <w:sz w:val="20"/>
                <w:szCs w:val="20"/>
                <w:lang w:val="sq-AL"/>
              </w:rPr>
              <w:t xml:space="preserve"> </w:t>
            </w:r>
            <w:r w:rsidR="005A3A91">
              <w:rPr>
                <w:sz w:val="20"/>
                <w:szCs w:val="20"/>
                <w:lang w:val="sq-AL"/>
              </w:rPr>
              <w:t>hraminen o gendo e uniako vash servisya</w:t>
            </w:r>
            <w:r w:rsidR="004B1233" w:rsidRPr="009E4AF0">
              <w:rPr>
                <w:sz w:val="20"/>
                <w:szCs w:val="20"/>
                <w:lang w:val="sq-AL"/>
              </w:rPr>
              <w:t xml:space="preserve"> </w:t>
            </w:r>
            <w:r w:rsidR="005A3A91">
              <w:rPr>
                <w:sz w:val="20"/>
                <w:szCs w:val="20"/>
                <w:lang w:val="sq-AL"/>
              </w:rPr>
              <w:t>misal.</w:t>
            </w:r>
            <w:r w:rsidR="004B1233" w:rsidRPr="009E4AF0">
              <w:rPr>
                <w:sz w:val="20"/>
                <w:szCs w:val="20"/>
                <w:lang w:val="sq-AL"/>
              </w:rPr>
              <w:t xml:space="preserve"> Filan Fistek</w:t>
            </w:r>
            <w:r w:rsidR="005A3A91">
              <w:rPr>
                <w:sz w:val="20"/>
                <w:szCs w:val="20"/>
                <w:lang w:val="sq-AL"/>
              </w:rPr>
              <w:t>o</w:t>
            </w:r>
            <w:r w:rsidR="004B1233" w:rsidRPr="009E4AF0">
              <w:rPr>
                <w:sz w:val="20"/>
                <w:szCs w:val="20"/>
                <w:lang w:val="sq-AL"/>
              </w:rPr>
              <w:t xml:space="preserve"> </w:t>
            </w:r>
            <w:r w:rsidR="005A3A91">
              <w:rPr>
                <w:sz w:val="20"/>
                <w:szCs w:val="20"/>
                <w:lang w:val="sq-AL"/>
              </w:rPr>
              <w:t>ka opkingyol 6 masek vash e buti e Proyekteske Menajeresko</w:t>
            </w:r>
            <w:r w:rsidR="00C42A64" w:rsidRPr="009E4AF0">
              <w:rPr>
                <w:sz w:val="20"/>
                <w:szCs w:val="20"/>
                <w:lang w:val="sq-AL"/>
              </w:rPr>
              <w:t xml:space="preserve">, </w:t>
            </w:r>
            <w:r w:rsidR="005A3A91">
              <w:rPr>
                <w:sz w:val="20"/>
                <w:szCs w:val="20"/>
                <w:lang w:val="sq-AL"/>
              </w:rPr>
              <w:t>ji kay ko suro e sheyenge kinipasko te hramingyool kobar kotora ka kingyon vahs proyektesko mangipe</w:t>
            </w:r>
            <w:r w:rsidR="004B1233" w:rsidRPr="009E4AF0">
              <w:rPr>
                <w:sz w:val="20"/>
                <w:szCs w:val="20"/>
                <w:lang w:val="sq-AL"/>
              </w:rPr>
              <w:t xml:space="preserve">; </w:t>
            </w:r>
          </w:p>
        </w:tc>
      </w:tr>
      <w:tr w:rsidR="004B1233" w:rsidRPr="009E4AF0" w14:paraId="05354B17" w14:textId="77777777" w:rsidTr="00E521D3">
        <w:trPr>
          <w:trHeight w:val="277"/>
        </w:trPr>
        <w:tc>
          <w:tcPr>
            <w:tcW w:w="450" w:type="dxa"/>
            <w:tcBorders>
              <w:top w:val="single" w:sz="8" w:space="0" w:color="auto"/>
              <w:left w:val="single" w:sz="8" w:space="0" w:color="auto"/>
              <w:bottom w:val="single" w:sz="4" w:space="0" w:color="auto"/>
              <w:right w:val="single" w:sz="4" w:space="0" w:color="auto"/>
            </w:tcBorders>
            <w:shd w:val="clear" w:color="000000" w:fill="CC99FF"/>
            <w:vAlign w:val="center"/>
          </w:tcPr>
          <w:p w14:paraId="4EFD6F4E" w14:textId="77777777" w:rsidR="004B1233" w:rsidRPr="009E4AF0" w:rsidRDefault="004B1233" w:rsidP="004B1233">
            <w:pPr>
              <w:jc w:val="center"/>
              <w:rPr>
                <w:b/>
                <w:bCs/>
                <w:sz w:val="20"/>
                <w:szCs w:val="20"/>
                <w:lang w:val="sq-AL" w:eastAsia="sq-AL"/>
              </w:rPr>
            </w:pPr>
            <w:r w:rsidRPr="009E4AF0">
              <w:rPr>
                <w:b/>
                <w:bCs/>
                <w:sz w:val="20"/>
                <w:szCs w:val="20"/>
                <w:lang w:val="sq-AL" w:eastAsia="sq-AL"/>
              </w:rPr>
              <w:t>#</w:t>
            </w:r>
          </w:p>
        </w:tc>
        <w:tc>
          <w:tcPr>
            <w:tcW w:w="2520" w:type="dxa"/>
            <w:tcBorders>
              <w:top w:val="single" w:sz="8" w:space="0" w:color="auto"/>
              <w:left w:val="nil"/>
              <w:bottom w:val="single" w:sz="4" w:space="0" w:color="auto"/>
              <w:right w:val="nil"/>
            </w:tcBorders>
            <w:shd w:val="clear" w:color="000000" w:fill="CC99FF"/>
            <w:vAlign w:val="center"/>
          </w:tcPr>
          <w:p w14:paraId="6BA3ECAF" w14:textId="27672B2E" w:rsidR="004B1233" w:rsidRPr="009E4AF0" w:rsidRDefault="004B1233" w:rsidP="004B1233">
            <w:pPr>
              <w:jc w:val="center"/>
              <w:rPr>
                <w:b/>
                <w:bCs/>
                <w:sz w:val="20"/>
                <w:szCs w:val="20"/>
                <w:lang w:val="sq-AL" w:eastAsia="sq-AL"/>
              </w:rPr>
            </w:pPr>
            <w:r w:rsidRPr="009E4AF0">
              <w:rPr>
                <w:b/>
                <w:bCs/>
                <w:sz w:val="20"/>
                <w:szCs w:val="20"/>
                <w:lang w:val="sq-AL" w:eastAsia="sq-AL"/>
              </w:rPr>
              <w:t>Kategori</w:t>
            </w:r>
            <w:r w:rsidR="00DF0A52">
              <w:rPr>
                <w:b/>
                <w:bCs/>
                <w:sz w:val="20"/>
                <w:szCs w:val="20"/>
                <w:lang w:val="sq-AL" w:eastAsia="sq-AL"/>
              </w:rPr>
              <w:t>e thay hramipe e harjipyengo</w:t>
            </w:r>
          </w:p>
        </w:tc>
        <w:tc>
          <w:tcPr>
            <w:tcW w:w="3060" w:type="dxa"/>
            <w:tcBorders>
              <w:top w:val="single" w:sz="8" w:space="0" w:color="auto"/>
              <w:left w:val="single" w:sz="4" w:space="0" w:color="auto"/>
              <w:bottom w:val="single" w:sz="4" w:space="0" w:color="auto"/>
              <w:right w:val="single" w:sz="4" w:space="0" w:color="auto"/>
            </w:tcBorders>
            <w:shd w:val="clear" w:color="000000" w:fill="CC99FF"/>
            <w:vAlign w:val="center"/>
          </w:tcPr>
          <w:p w14:paraId="0ABBDE41" w14:textId="25EB605A" w:rsidR="004B1233" w:rsidRPr="009E4AF0" w:rsidRDefault="00DF0A52" w:rsidP="004B1233">
            <w:pPr>
              <w:jc w:val="center"/>
              <w:rPr>
                <w:b/>
                <w:bCs/>
                <w:sz w:val="20"/>
                <w:szCs w:val="20"/>
                <w:lang w:val="sq-AL" w:eastAsia="sq-AL"/>
              </w:rPr>
            </w:pPr>
            <w:r>
              <w:rPr>
                <w:b/>
                <w:bCs/>
                <w:sz w:val="20"/>
                <w:szCs w:val="20"/>
                <w:lang w:val="sq-AL" w:eastAsia="sq-AL"/>
              </w:rPr>
              <w:t>Detayimo hramipe</w:t>
            </w:r>
          </w:p>
        </w:tc>
        <w:tc>
          <w:tcPr>
            <w:tcW w:w="1260" w:type="dxa"/>
            <w:tcBorders>
              <w:top w:val="single" w:sz="8" w:space="0" w:color="auto"/>
              <w:left w:val="nil"/>
              <w:bottom w:val="single" w:sz="4" w:space="0" w:color="auto"/>
              <w:right w:val="single" w:sz="4" w:space="0" w:color="auto"/>
            </w:tcBorders>
            <w:shd w:val="clear" w:color="000000" w:fill="CC99FF"/>
          </w:tcPr>
          <w:p w14:paraId="644A0DA5" w14:textId="77777777" w:rsidR="004B1233" w:rsidRPr="009E4AF0" w:rsidRDefault="004B1233" w:rsidP="004B1233">
            <w:pPr>
              <w:jc w:val="center"/>
              <w:rPr>
                <w:b/>
                <w:bCs/>
                <w:sz w:val="20"/>
                <w:szCs w:val="20"/>
                <w:lang w:val="sq-AL" w:eastAsia="sq-AL"/>
              </w:rPr>
            </w:pPr>
          </w:p>
          <w:p w14:paraId="07FA6F53" w14:textId="38B390C9" w:rsidR="004B1233" w:rsidRPr="009E4AF0" w:rsidRDefault="00DF0A52" w:rsidP="004B1233">
            <w:pPr>
              <w:jc w:val="center"/>
              <w:rPr>
                <w:b/>
                <w:bCs/>
                <w:sz w:val="20"/>
                <w:szCs w:val="20"/>
                <w:lang w:val="sq-AL" w:eastAsia="sq-AL"/>
              </w:rPr>
            </w:pPr>
            <w:r>
              <w:rPr>
                <w:b/>
                <w:bCs/>
                <w:sz w:val="20"/>
                <w:szCs w:val="20"/>
                <w:lang w:val="sq-AL" w:eastAsia="sq-AL"/>
              </w:rPr>
              <w:t>Kotor</w:t>
            </w:r>
          </w:p>
          <w:p w14:paraId="2D8D8AB6" w14:textId="77777777" w:rsidR="004B1233" w:rsidRPr="009E4AF0" w:rsidRDefault="004B1233" w:rsidP="004B1233">
            <w:pPr>
              <w:rPr>
                <w:b/>
                <w:bCs/>
                <w:sz w:val="20"/>
                <w:szCs w:val="20"/>
                <w:lang w:val="sq-AL" w:eastAsia="sq-AL"/>
              </w:rPr>
            </w:pPr>
          </w:p>
        </w:tc>
        <w:tc>
          <w:tcPr>
            <w:tcW w:w="1170" w:type="dxa"/>
            <w:tcBorders>
              <w:top w:val="single" w:sz="8" w:space="0" w:color="auto"/>
              <w:left w:val="single" w:sz="4" w:space="0" w:color="auto"/>
              <w:bottom w:val="single" w:sz="4" w:space="0" w:color="auto"/>
              <w:right w:val="single" w:sz="4" w:space="0" w:color="auto"/>
            </w:tcBorders>
            <w:shd w:val="clear" w:color="000000" w:fill="CC99FF"/>
            <w:vAlign w:val="center"/>
          </w:tcPr>
          <w:p w14:paraId="2A0F2D81" w14:textId="31399649" w:rsidR="004B1233" w:rsidRPr="009E4AF0" w:rsidRDefault="004B1233" w:rsidP="004B1233">
            <w:pPr>
              <w:jc w:val="center"/>
              <w:rPr>
                <w:b/>
                <w:bCs/>
                <w:sz w:val="20"/>
                <w:szCs w:val="20"/>
                <w:lang w:val="sq-AL" w:eastAsia="sq-AL"/>
              </w:rPr>
            </w:pPr>
            <w:r w:rsidRPr="009E4AF0">
              <w:rPr>
                <w:b/>
                <w:bCs/>
                <w:sz w:val="20"/>
                <w:szCs w:val="20"/>
                <w:lang w:val="sq-AL" w:eastAsia="sq-AL"/>
              </w:rPr>
              <w:t xml:space="preserve"> </w:t>
            </w:r>
            <w:r w:rsidR="00DF0A52">
              <w:rPr>
                <w:b/>
                <w:bCs/>
                <w:sz w:val="20"/>
                <w:szCs w:val="20"/>
                <w:lang w:val="sq-AL" w:eastAsia="sq-AL"/>
              </w:rPr>
              <w:t>Kobaripe pe kotor</w:t>
            </w:r>
            <w:r w:rsidRPr="009E4AF0">
              <w:rPr>
                <w:b/>
                <w:bCs/>
                <w:sz w:val="20"/>
                <w:szCs w:val="20"/>
                <w:lang w:val="sq-AL" w:eastAsia="sq-AL"/>
              </w:rPr>
              <w:t xml:space="preserve"> </w:t>
            </w:r>
          </w:p>
        </w:tc>
        <w:tc>
          <w:tcPr>
            <w:tcW w:w="1530" w:type="dxa"/>
            <w:tcBorders>
              <w:top w:val="single" w:sz="8" w:space="0" w:color="auto"/>
              <w:left w:val="nil"/>
              <w:bottom w:val="single" w:sz="4" w:space="0" w:color="auto"/>
              <w:right w:val="single" w:sz="8" w:space="0" w:color="auto"/>
            </w:tcBorders>
            <w:shd w:val="clear" w:color="000000" w:fill="CC99FF"/>
            <w:vAlign w:val="center"/>
          </w:tcPr>
          <w:p w14:paraId="235168FC" w14:textId="77777777" w:rsidR="004B1233" w:rsidRPr="009E4AF0" w:rsidRDefault="004B1233" w:rsidP="004B1233">
            <w:pPr>
              <w:jc w:val="center"/>
              <w:rPr>
                <w:b/>
                <w:bCs/>
                <w:sz w:val="20"/>
                <w:szCs w:val="20"/>
                <w:lang w:val="sq-AL" w:eastAsia="sq-AL"/>
              </w:rPr>
            </w:pPr>
            <w:r w:rsidRPr="009E4AF0">
              <w:rPr>
                <w:b/>
                <w:bCs/>
                <w:sz w:val="20"/>
                <w:szCs w:val="20"/>
                <w:lang w:val="sq-AL" w:eastAsia="sq-AL"/>
              </w:rPr>
              <w:t>Totali</w:t>
            </w:r>
          </w:p>
        </w:tc>
      </w:tr>
      <w:tr w:rsidR="004B1233" w:rsidRPr="009E4AF0" w14:paraId="639FD363" w14:textId="77777777" w:rsidTr="003F2AFA">
        <w:trPr>
          <w:trHeight w:val="255"/>
        </w:trPr>
        <w:tc>
          <w:tcPr>
            <w:tcW w:w="450" w:type="dxa"/>
            <w:tcBorders>
              <w:top w:val="nil"/>
              <w:left w:val="single" w:sz="8" w:space="0" w:color="auto"/>
              <w:bottom w:val="single" w:sz="4" w:space="0" w:color="auto"/>
              <w:right w:val="single" w:sz="4" w:space="0" w:color="auto"/>
            </w:tcBorders>
            <w:shd w:val="clear" w:color="auto" w:fill="auto"/>
            <w:vAlign w:val="bottom"/>
            <w:hideMark/>
          </w:tcPr>
          <w:p w14:paraId="688E6607" w14:textId="77777777" w:rsidR="004B1233" w:rsidRPr="009E4AF0" w:rsidRDefault="004B1233" w:rsidP="004B1233">
            <w:pPr>
              <w:jc w:val="right"/>
              <w:rPr>
                <w:sz w:val="20"/>
                <w:szCs w:val="20"/>
                <w:lang w:val="sq-AL" w:eastAsia="sq-AL"/>
              </w:rPr>
            </w:pPr>
            <w:r w:rsidRPr="009E4AF0">
              <w:rPr>
                <w:sz w:val="20"/>
                <w:szCs w:val="20"/>
                <w:lang w:val="sq-AL" w:eastAsia="sq-AL"/>
              </w:rPr>
              <w:t>1</w:t>
            </w:r>
          </w:p>
        </w:tc>
        <w:tc>
          <w:tcPr>
            <w:tcW w:w="2520" w:type="dxa"/>
            <w:tcBorders>
              <w:top w:val="nil"/>
              <w:left w:val="nil"/>
              <w:bottom w:val="single" w:sz="4" w:space="0" w:color="auto"/>
              <w:right w:val="nil"/>
            </w:tcBorders>
            <w:shd w:val="clear" w:color="auto" w:fill="auto"/>
            <w:vAlign w:val="bottom"/>
          </w:tcPr>
          <w:p w14:paraId="39ED0EFB" w14:textId="77777777" w:rsidR="004B1233" w:rsidRPr="009E4AF0" w:rsidRDefault="004B1233"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5664975D"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6C0F9F01" w14:textId="77777777" w:rsidR="004B1233" w:rsidRPr="009E4AF0" w:rsidRDefault="004B1233"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2E53C97F"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5F65E8C6" w14:textId="77777777" w:rsidR="004B1233" w:rsidRPr="009E4AF0" w:rsidRDefault="004B1233" w:rsidP="004B1233">
            <w:pPr>
              <w:jc w:val="right"/>
              <w:rPr>
                <w:sz w:val="20"/>
                <w:szCs w:val="20"/>
                <w:lang w:val="sq-AL" w:eastAsia="sq-AL"/>
              </w:rPr>
            </w:pPr>
          </w:p>
        </w:tc>
      </w:tr>
      <w:tr w:rsidR="004B1233" w:rsidRPr="009E4AF0" w14:paraId="20305695" w14:textId="77777777" w:rsidTr="003F2AFA">
        <w:trPr>
          <w:trHeight w:val="255"/>
        </w:trPr>
        <w:tc>
          <w:tcPr>
            <w:tcW w:w="450" w:type="dxa"/>
            <w:tcBorders>
              <w:top w:val="nil"/>
              <w:left w:val="single" w:sz="8" w:space="0" w:color="auto"/>
              <w:bottom w:val="single" w:sz="4" w:space="0" w:color="auto"/>
              <w:right w:val="single" w:sz="4" w:space="0" w:color="auto"/>
            </w:tcBorders>
            <w:shd w:val="clear" w:color="auto" w:fill="auto"/>
            <w:vAlign w:val="bottom"/>
            <w:hideMark/>
          </w:tcPr>
          <w:p w14:paraId="057D668B" w14:textId="77777777" w:rsidR="004B1233" w:rsidRPr="009E4AF0" w:rsidRDefault="004B1233" w:rsidP="004B1233">
            <w:pPr>
              <w:jc w:val="right"/>
              <w:rPr>
                <w:sz w:val="20"/>
                <w:szCs w:val="20"/>
                <w:lang w:val="sq-AL" w:eastAsia="sq-AL"/>
              </w:rPr>
            </w:pPr>
            <w:r w:rsidRPr="009E4AF0">
              <w:rPr>
                <w:sz w:val="20"/>
                <w:szCs w:val="20"/>
                <w:lang w:val="sq-AL" w:eastAsia="sq-AL"/>
              </w:rPr>
              <w:t>2</w:t>
            </w:r>
          </w:p>
        </w:tc>
        <w:tc>
          <w:tcPr>
            <w:tcW w:w="2520" w:type="dxa"/>
            <w:tcBorders>
              <w:top w:val="nil"/>
              <w:left w:val="nil"/>
              <w:bottom w:val="single" w:sz="4" w:space="0" w:color="auto"/>
              <w:right w:val="nil"/>
            </w:tcBorders>
            <w:shd w:val="clear" w:color="auto" w:fill="auto"/>
            <w:vAlign w:val="bottom"/>
          </w:tcPr>
          <w:p w14:paraId="36D3935A" w14:textId="77777777" w:rsidR="004B1233" w:rsidRPr="009E4AF0" w:rsidRDefault="004B1233" w:rsidP="006559E0">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6DC8A7A7"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45D4A834" w14:textId="77777777" w:rsidR="004B1233" w:rsidRPr="009E4AF0" w:rsidRDefault="004B1233" w:rsidP="0066144A">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0A45BA85"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30113BD0" w14:textId="77777777" w:rsidR="004B1233" w:rsidRPr="009E4AF0" w:rsidRDefault="004B1233" w:rsidP="004B1233">
            <w:pPr>
              <w:jc w:val="right"/>
              <w:rPr>
                <w:sz w:val="20"/>
                <w:szCs w:val="20"/>
                <w:lang w:val="sq-AL" w:eastAsia="sq-AL"/>
              </w:rPr>
            </w:pPr>
          </w:p>
        </w:tc>
      </w:tr>
      <w:tr w:rsidR="004B1233" w:rsidRPr="009E4AF0" w14:paraId="55246213" w14:textId="77777777" w:rsidTr="0017071B">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7976588F" w14:textId="77777777" w:rsidR="004B1233" w:rsidRPr="009E4AF0" w:rsidRDefault="004B1233" w:rsidP="004B1233">
            <w:pPr>
              <w:jc w:val="right"/>
              <w:rPr>
                <w:sz w:val="20"/>
                <w:szCs w:val="20"/>
                <w:lang w:val="sq-AL" w:eastAsia="sq-AL"/>
              </w:rPr>
            </w:pPr>
            <w:r w:rsidRPr="009E4AF0">
              <w:rPr>
                <w:sz w:val="20"/>
                <w:szCs w:val="20"/>
                <w:lang w:val="sq-AL" w:eastAsia="sq-AL"/>
              </w:rPr>
              <w:t>3</w:t>
            </w:r>
          </w:p>
        </w:tc>
        <w:tc>
          <w:tcPr>
            <w:tcW w:w="2520" w:type="dxa"/>
            <w:tcBorders>
              <w:top w:val="nil"/>
              <w:left w:val="nil"/>
              <w:bottom w:val="single" w:sz="4" w:space="0" w:color="auto"/>
              <w:right w:val="nil"/>
            </w:tcBorders>
            <w:shd w:val="clear" w:color="auto" w:fill="auto"/>
            <w:vAlign w:val="bottom"/>
          </w:tcPr>
          <w:p w14:paraId="4C305C43" w14:textId="77777777" w:rsidR="004B1233" w:rsidRPr="009E4AF0" w:rsidRDefault="004B1233"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765048FC"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010CD2CD" w14:textId="77777777" w:rsidR="004B1233" w:rsidRPr="009E4AF0" w:rsidRDefault="004B1233"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63FFC1A3"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65B468C6" w14:textId="77777777" w:rsidR="004B1233" w:rsidRPr="009E4AF0" w:rsidRDefault="004B1233" w:rsidP="0017071B">
            <w:pPr>
              <w:jc w:val="right"/>
              <w:rPr>
                <w:sz w:val="20"/>
                <w:szCs w:val="20"/>
                <w:lang w:val="sq-AL" w:eastAsia="sq-AL"/>
              </w:rPr>
            </w:pPr>
          </w:p>
        </w:tc>
      </w:tr>
      <w:tr w:rsidR="004B1233" w:rsidRPr="009E4AF0" w14:paraId="6F0267B9" w14:textId="77777777" w:rsidTr="0017071B">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6FD34D30" w14:textId="77777777" w:rsidR="004B1233" w:rsidRPr="009E4AF0" w:rsidRDefault="004B1233" w:rsidP="004B1233">
            <w:pPr>
              <w:jc w:val="right"/>
              <w:rPr>
                <w:sz w:val="20"/>
                <w:szCs w:val="20"/>
                <w:lang w:val="sq-AL" w:eastAsia="sq-AL"/>
              </w:rPr>
            </w:pPr>
            <w:r w:rsidRPr="009E4AF0">
              <w:rPr>
                <w:sz w:val="20"/>
                <w:szCs w:val="20"/>
                <w:lang w:val="sq-AL" w:eastAsia="sq-AL"/>
              </w:rPr>
              <w:t>4</w:t>
            </w:r>
          </w:p>
        </w:tc>
        <w:tc>
          <w:tcPr>
            <w:tcW w:w="2520" w:type="dxa"/>
            <w:tcBorders>
              <w:top w:val="single" w:sz="4" w:space="0" w:color="auto"/>
              <w:left w:val="nil"/>
              <w:bottom w:val="single" w:sz="4" w:space="0" w:color="auto"/>
              <w:right w:val="nil"/>
            </w:tcBorders>
            <w:shd w:val="clear" w:color="auto" w:fill="auto"/>
            <w:vAlign w:val="bottom"/>
          </w:tcPr>
          <w:p w14:paraId="184525EC" w14:textId="77777777" w:rsidR="004B1233" w:rsidRPr="009E4AF0" w:rsidRDefault="004B1233"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2FCC8F66"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55A60C87" w14:textId="77777777" w:rsidR="004B1233" w:rsidRPr="009E4AF0" w:rsidRDefault="004B1233"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5E3B7407"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29DF1A58" w14:textId="77777777" w:rsidR="004B1233" w:rsidRPr="009E4AF0" w:rsidRDefault="004B1233" w:rsidP="004B1233">
            <w:pPr>
              <w:jc w:val="right"/>
              <w:rPr>
                <w:sz w:val="20"/>
                <w:szCs w:val="20"/>
                <w:lang w:val="sq-AL" w:eastAsia="sq-AL"/>
              </w:rPr>
            </w:pPr>
          </w:p>
        </w:tc>
      </w:tr>
      <w:tr w:rsidR="004B1233" w:rsidRPr="009E4AF0" w14:paraId="443CB4CF" w14:textId="77777777" w:rsidTr="0017071B">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4A522888" w14:textId="77777777" w:rsidR="004B1233" w:rsidRPr="009E4AF0" w:rsidRDefault="004B1233" w:rsidP="004B1233">
            <w:pPr>
              <w:jc w:val="right"/>
              <w:rPr>
                <w:sz w:val="20"/>
                <w:szCs w:val="20"/>
                <w:lang w:val="sq-AL" w:eastAsia="sq-AL"/>
              </w:rPr>
            </w:pPr>
            <w:r w:rsidRPr="009E4AF0">
              <w:rPr>
                <w:sz w:val="20"/>
                <w:szCs w:val="20"/>
                <w:lang w:val="sq-AL" w:eastAsia="sq-AL"/>
              </w:rPr>
              <w:t>5</w:t>
            </w:r>
          </w:p>
        </w:tc>
        <w:tc>
          <w:tcPr>
            <w:tcW w:w="2520" w:type="dxa"/>
            <w:tcBorders>
              <w:top w:val="single" w:sz="4" w:space="0" w:color="auto"/>
              <w:left w:val="nil"/>
              <w:bottom w:val="single" w:sz="4" w:space="0" w:color="auto"/>
              <w:right w:val="nil"/>
            </w:tcBorders>
            <w:shd w:val="clear" w:color="auto" w:fill="auto"/>
            <w:vAlign w:val="bottom"/>
          </w:tcPr>
          <w:p w14:paraId="4CE9BADA" w14:textId="77777777" w:rsidR="004B1233" w:rsidRPr="009E4AF0" w:rsidRDefault="004B1233"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3DB2280B"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76B70895" w14:textId="77777777" w:rsidR="0066144A" w:rsidRPr="009E4AF0" w:rsidRDefault="0066144A" w:rsidP="0066144A">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66D12D1E"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01BCD4CF" w14:textId="77777777" w:rsidR="004B1233" w:rsidRPr="009E4AF0" w:rsidRDefault="004B1233" w:rsidP="009447DB">
            <w:pPr>
              <w:jc w:val="right"/>
              <w:rPr>
                <w:sz w:val="20"/>
                <w:szCs w:val="20"/>
                <w:lang w:val="sq-AL" w:eastAsia="sq-AL"/>
              </w:rPr>
            </w:pPr>
          </w:p>
        </w:tc>
      </w:tr>
      <w:tr w:rsidR="004B1233" w:rsidRPr="009E4AF0" w14:paraId="45D959F3" w14:textId="77777777" w:rsidTr="003F2AFA">
        <w:trPr>
          <w:trHeight w:val="255"/>
        </w:trPr>
        <w:tc>
          <w:tcPr>
            <w:tcW w:w="450" w:type="dxa"/>
            <w:tcBorders>
              <w:top w:val="nil"/>
              <w:left w:val="single" w:sz="8" w:space="0" w:color="auto"/>
              <w:bottom w:val="single" w:sz="4" w:space="0" w:color="auto"/>
              <w:right w:val="single" w:sz="4" w:space="0" w:color="auto"/>
            </w:tcBorders>
            <w:shd w:val="clear" w:color="auto" w:fill="auto"/>
            <w:vAlign w:val="bottom"/>
            <w:hideMark/>
          </w:tcPr>
          <w:p w14:paraId="67F13819" w14:textId="77777777" w:rsidR="004B1233" w:rsidRPr="009E4AF0" w:rsidRDefault="00D054B5" w:rsidP="004B1233">
            <w:pPr>
              <w:jc w:val="right"/>
              <w:rPr>
                <w:sz w:val="20"/>
                <w:szCs w:val="20"/>
                <w:lang w:val="sq-AL" w:eastAsia="sq-AL"/>
              </w:rPr>
            </w:pPr>
            <w:r>
              <w:rPr>
                <w:sz w:val="20"/>
                <w:szCs w:val="20"/>
                <w:lang w:val="sq-AL" w:eastAsia="sq-AL"/>
              </w:rPr>
              <w:t>6</w:t>
            </w:r>
          </w:p>
        </w:tc>
        <w:tc>
          <w:tcPr>
            <w:tcW w:w="2520" w:type="dxa"/>
            <w:tcBorders>
              <w:top w:val="single" w:sz="4" w:space="0" w:color="auto"/>
              <w:left w:val="nil"/>
              <w:bottom w:val="single" w:sz="4" w:space="0" w:color="auto"/>
              <w:right w:val="nil"/>
            </w:tcBorders>
            <w:shd w:val="clear" w:color="auto" w:fill="auto"/>
            <w:vAlign w:val="bottom"/>
          </w:tcPr>
          <w:p w14:paraId="2C021231" w14:textId="77777777" w:rsidR="004B1233" w:rsidRPr="009E4AF0" w:rsidRDefault="004B1233" w:rsidP="002D30CD">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6680A5FC" w14:textId="77777777" w:rsidR="004B1233" w:rsidRPr="009E4AF0" w:rsidRDefault="004B1233"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706C999F" w14:textId="77777777" w:rsidR="004B1233" w:rsidRPr="009E4AF0" w:rsidRDefault="004B1233"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114E6A3E" w14:textId="77777777" w:rsidR="004B1233" w:rsidRPr="009E4AF0" w:rsidRDefault="004B1233"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084E7B35" w14:textId="77777777" w:rsidR="004B1233" w:rsidRPr="009E4AF0" w:rsidRDefault="004B1233" w:rsidP="004B1233">
            <w:pPr>
              <w:jc w:val="right"/>
              <w:rPr>
                <w:sz w:val="20"/>
                <w:szCs w:val="20"/>
                <w:lang w:val="sq-AL" w:eastAsia="sq-AL"/>
              </w:rPr>
            </w:pPr>
          </w:p>
        </w:tc>
      </w:tr>
      <w:tr w:rsidR="00D054B5" w:rsidRPr="009E4AF0" w14:paraId="34451AB6" w14:textId="77777777" w:rsidTr="00D054B5">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3E5C93DF" w14:textId="77777777" w:rsidR="00D054B5" w:rsidRPr="009E4AF0" w:rsidRDefault="00D054B5" w:rsidP="004B1233">
            <w:pPr>
              <w:jc w:val="right"/>
              <w:rPr>
                <w:sz w:val="20"/>
                <w:szCs w:val="20"/>
                <w:lang w:val="sq-AL" w:eastAsia="sq-AL"/>
              </w:rPr>
            </w:pPr>
            <w:r>
              <w:rPr>
                <w:sz w:val="20"/>
                <w:szCs w:val="20"/>
                <w:lang w:val="sq-AL" w:eastAsia="sq-AL"/>
              </w:rPr>
              <w:t>7</w:t>
            </w:r>
          </w:p>
        </w:tc>
        <w:tc>
          <w:tcPr>
            <w:tcW w:w="2520" w:type="dxa"/>
            <w:tcBorders>
              <w:top w:val="single" w:sz="4" w:space="0" w:color="auto"/>
              <w:left w:val="nil"/>
              <w:bottom w:val="single" w:sz="4" w:space="0" w:color="auto"/>
              <w:right w:val="nil"/>
            </w:tcBorders>
            <w:shd w:val="clear" w:color="auto" w:fill="auto"/>
            <w:vAlign w:val="bottom"/>
          </w:tcPr>
          <w:p w14:paraId="00A1AEA1" w14:textId="77777777" w:rsidR="00D054B5" w:rsidRDefault="00D054B5"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55B4F715" w14:textId="77777777" w:rsidR="00D054B5" w:rsidRDefault="00D054B5"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1A77BAFF" w14:textId="77777777" w:rsidR="00D054B5" w:rsidRDefault="00D054B5" w:rsidP="00F4138A">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7E4D89D2" w14:textId="77777777" w:rsidR="00D054B5" w:rsidRDefault="00D054B5"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7FAD3E89" w14:textId="77777777" w:rsidR="00D054B5" w:rsidRDefault="00D054B5" w:rsidP="004B1233">
            <w:pPr>
              <w:jc w:val="right"/>
              <w:rPr>
                <w:sz w:val="20"/>
                <w:szCs w:val="20"/>
                <w:lang w:val="sq-AL" w:eastAsia="sq-AL"/>
              </w:rPr>
            </w:pPr>
          </w:p>
        </w:tc>
      </w:tr>
      <w:tr w:rsidR="00D054B5" w:rsidRPr="009E4AF0" w14:paraId="23E7BEEA" w14:textId="77777777" w:rsidTr="00D054B5">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5A1E8538" w14:textId="77777777" w:rsidR="00D054B5" w:rsidRPr="009E4AF0" w:rsidRDefault="00D054B5" w:rsidP="004B1233">
            <w:pPr>
              <w:jc w:val="right"/>
              <w:rPr>
                <w:sz w:val="20"/>
                <w:szCs w:val="20"/>
                <w:lang w:val="sq-AL" w:eastAsia="sq-AL"/>
              </w:rPr>
            </w:pPr>
            <w:r>
              <w:rPr>
                <w:sz w:val="20"/>
                <w:szCs w:val="20"/>
                <w:lang w:val="sq-AL" w:eastAsia="sq-AL"/>
              </w:rPr>
              <w:t>8</w:t>
            </w:r>
          </w:p>
        </w:tc>
        <w:tc>
          <w:tcPr>
            <w:tcW w:w="2520" w:type="dxa"/>
            <w:tcBorders>
              <w:top w:val="single" w:sz="4" w:space="0" w:color="auto"/>
              <w:left w:val="nil"/>
              <w:bottom w:val="single" w:sz="4" w:space="0" w:color="auto"/>
              <w:right w:val="nil"/>
            </w:tcBorders>
            <w:shd w:val="clear" w:color="auto" w:fill="auto"/>
            <w:vAlign w:val="bottom"/>
          </w:tcPr>
          <w:p w14:paraId="5FE98BA9" w14:textId="77777777" w:rsidR="00D054B5" w:rsidRDefault="00D054B5"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1D9FB5D4" w14:textId="77777777" w:rsidR="00D054B5" w:rsidRDefault="00D054B5" w:rsidP="00D054B5">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130F3AEB" w14:textId="77777777" w:rsidR="00D054B5" w:rsidRDefault="00D054B5"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4A5405FD" w14:textId="77777777" w:rsidR="00D054B5" w:rsidRDefault="00D054B5"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147692BB" w14:textId="77777777" w:rsidR="00D054B5" w:rsidRDefault="00D054B5" w:rsidP="004B1233">
            <w:pPr>
              <w:jc w:val="right"/>
              <w:rPr>
                <w:sz w:val="20"/>
                <w:szCs w:val="20"/>
                <w:lang w:val="sq-AL" w:eastAsia="sq-AL"/>
              </w:rPr>
            </w:pPr>
          </w:p>
        </w:tc>
      </w:tr>
      <w:tr w:rsidR="002D30CD" w:rsidRPr="009E4AF0" w14:paraId="3F1414A2" w14:textId="77777777" w:rsidTr="0017071B">
        <w:trPr>
          <w:trHeight w:val="255"/>
        </w:trPr>
        <w:tc>
          <w:tcPr>
            <w:tcW w:w="450" w:type="dxa"/>
            <w:tcBorders>
              <w:top w:val="nil"/>
              <w:left w:val="single" w:sz="8" w:space="0" w:color="auto"/>
              <w:bottom w:val="single" w:sz="4" w:space="0" w:color="auto"/>
              <w:right w:val="single" w:sz="4" w:space="0" w:color="auto"/>
            </w:tcBorders>
            <w:shd w:val="clear" w:color="auto" w:fill="auto"/>
            <w:vAlign w:val="bottom"/>
          </w:tcPr>
          <w:p w14:paraId="0C93EC94" w14:textId="77777777" w:rsidR="002D30CD" w:rsidRPr="009E4AF0" w:rsidRDefault="00DF6C3F" w:rsidP="004B1233">
            <w:pPr>
              <w:jc w:val="right"/>
              <w:rPr>
                <w:sz w:val="20"/>
                <w:szCs w:val="20"/>
                <w:lang w:val="sq-AL" w:eastAsia="sq-AL"/>
              </w:rPr>
            </w:pPr>
            <w:r>
              <w:rPr>
                <w:sz w:val="20"/>
                <w:szCs w:val="20"/>
                <w:lang w:val="sq-AL" w:eastAsia="sq-AL"/>
              </w:rPr>
              <w:t>9</w:t>
            </w:r>
          </w:p>
        </w:tc>
        <w:tc>
          <w:tcPr>
            <w:tcW w:w="2520" w:type="dxa"/>
            <w:tcBorders>
              <w:top w:val="single" w:sz="4" w:space="0" w:color="auto"/>
              <w:left w:val="nil"/>
              <w:bottom w:val="nil"/>
              <w:right w:val="nil"/>
            </w:tcBorders>
            <w:shd w:val="clear" w:color="auto" w:fill="auto"/>
            <w:vAlign w:val="bottom"/>
          </w:tcPr>
          <w:p w14:paraId="21E7ADE1" w14:textId="77777777" w:rsidR="002D30CD" w:rsidRPr="009E4AF0" w:rsidRDefault="002D30CD" w:rsidP="004B1233">
            <w:pPr>
              <w:rPr>
                <w:sz w:val="20"/>
                <w:szCs w:val="20"/>
                <w:lang w:val="sq-AL" w:eastAsia="sq-AL"/>
              </w:rPr>
            </w:pPr>
          </w:p>
        </w:tc>
        <w:tc>
          <w:tcPr>
            <w:tcW w:w="3060" w:type="dxa"/>
            <w:tcBorders>
              <w:top w:val="nil"/>
              <w:left w:val="single" w:sz="4" w:space="0" w:color="auto"/>
              <w:bottom w:val="single" w:sz="4" w:space="0" w:color="auto"/>
              <w:right w:val="single" w:sz="4" w:space="0" w:color="auto"/>
            </w:tcBorders>
            <w:shd w:val="clear" w:color="auto" w:fill="auto"/>
            <w:vAlign w:val="bottom"/>
          </w:tcPr>
          <w:p w14:paraId="5006487C" w14:textId="77777777" w:rsidR="002D30CD" w:rsidRPr="009E4AF0" w:rsidRDefault="002D30CD" w:rsidP="004B1233">
            <w:pPr>
              <w:jc w:val="center"/>
              <w:rPr>
                <w:sz w:val="20"/>
                <w:szCs w:val="20"/>
                <w:lang w:val="sq-AL" w:eastAsia="sq-AL"/>
              </w:rPr>
            </w:pPr>
          </w:p>
        </w:tc>
        <w:tc>
          <w:tcPr>
            <w:tcW w:w="1260" w:type="dxa"/>
            <w:tcBorders>
              <w:top w:val="nil"/>
              <w:left w:val="nil"/>
              <w:bottom w:val="single" w:sz="4" w:space="0" w:color="auto"/>
              <w:right w:val="single" w:sz="4" w:space="0" w:color="auto"/>
            </w:tcBorders>
            <w:shd w:val="clear" w:color="auto" w:fill="auto"/>
            <w:vAlign w:val="bottom"/>
          </w:tcPr>
          <w:p w14:paraId="1C179C49" w14:textId="77777777" w:rsidR="002D30CD" w:rsidRPr="009E4AF0" w:rsidRDefault="002D30CD" w:rsidP="004B1233">
            <w:pPr>
              <w:jc w:val="center"/>
              <w:rPr>
                <w:sz w:val="20"/>
                <w:szCs w:val="20"/>
                <w:lang w:val="sq-AL" w:eastAsia="sq-AL"/>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50D34AD3" w14:textId="77777777" w:rsidR="002D30CD" w:rsidRPr="009E4AF0" w:rsidRDefault="002D30CD" w:rsidP="004B1233">
            <w:pPr>
              <w:jc w:val="right"/>
              <w:rPr>
                <w:sz w:val="20"/>
                <w:szCs w:val="20"/>
                <w:lang w:val="sq-AL" w:eastAsia="sq-AL"/>
              </w:rPr>
            </w:pPr>
          </w:p>
        </w:tc>
        <w:tc>
          <w:tcPr>
            <w:tcW w:w="1530" w:type="dxa"/>
            <w:tcBorders>
              <w:top w:val="nil"/>
              <w:left w:val="nil"/>
              <w:bottom w:val="single" w:sz="4" w:space="0" w:color="auto"/>
              <w:right w:val="single" w:sz="8" w:space="0" w:color="auto"/>
            </w:tcBorders>
            <w:shd w:val="clear" w:color="auto" w:fill="auto"/>
            <w:vAlign w:val="bottom"/>
          </w:tcPr>
          <w:p w14:paraId="54EA643B" w14:textId="77777777" w:rsidR="002D30CD" w:rsidRPr="009E4AF0" w:rsidRDefault="002D30CD" w:rsidP="004B1233">
            <w:pPr>
              <w:jc w:val="right"/>
              <w:rPr>
                <w:sz w:val="20"/>
                <w:szCs w:val="20"/>
                <w:lang w:val="sq-AL" w:eastAsia="sq-AL"/>
              </w:rPr>
            </w:pPr>
          </w:p>
        </w:tc>
      </w:tr>
      <w:tr w:rsidR="00C42A64" w:rsidRPr="009E4AF0" w14:paraId="4E63B9CC" w14:textId="77777777" w:rsidTr="00C42A64">
        <w:trPr>
          <w:trHeight w:val="255"/>
        </w:trPr>
        <w:tc>
          <w:tcPr>
            <w:tcW w:w="450" w:type="dxa"/>
            <w:tcBorders>
              <w:top w:val="nil"/>
              <w:left w:val="single" w:sz="8" w:space="0" w:color="auto"/>
              <w:bottom w:val="single" w:sz="4" w:space="0" w:color="auto"/>
              <w:right w:val="nil"/>
            </w:tcBorders>
            <w:shd w:val="clear" w:color="000000" w:fill="CC99FF"/>
            <w:vAlign w:val="bottom"/>
            <w:hideMark/>
          </w:tcPr>
          <w:p w14:paraId="00686598" w14:textId="77777777" w:rsidR="00C42A64" w:rsidRPr="009E4AF0" w:rsidRDefault="00C42A64" w:rsidP="004B1233">
            <w:pPr>
              <w:rPr>
                <w:b/>
                <w:bCs/>
                <w:sz w:val="20"/>
                <w:szCs w:val="20"/>
                <w:lang w:val="sq-AL" w:eastAsia="sq-AL"/>
              </w:rPr>
            </w:pPr>
            <w:r w:rsidRPr="009E4AF0">
              <w:rPr>
                <w:b/>
                <w:bCs/>
                <w:sz w:val="20"/>
                <w:szCs w:val="20"/>
                <w:lang w:val="sq-AL" w:eastAsia="sq-AL"/>
              </w:rPr>
              <w:lastRenderedPageBreak/>
              <w:t> </w:t>
            </w:r>
          </w:p>
        </w:tc>
        <w:tc>
          <w:tcPr>
            <w:tcW w:w="6840" w:type="dxa"/>
            <w:gridSpan w:val="3"/>
            <w:tcBorders>
              <w:top w:val="single" w:sz="4" w:space="0" w:color="auto"/>
              <w:left w:val="nil"/>
              <w:bottom w:val="single" w:sz="4" w:space="0" w:color="auto"/>
              <w:right w:val="single" w:sz="4" w:space="0" w:color="auto"/>
            </w:tcBorders>
            <w:shd w:val="clear" w:color="000000" w:fill="CC99FF"/>
            <w:vAlign w:val="center"/>
            <w:hideMark/>
          </w:tcPr>
          <w:p w14:paraId="400E2A6C" w14:textId="77777777" w:rsidR="00C42A64" w:rsidRPr="009E4AF0" w:rsidRDefault="00C42A64" w:rsidP="00C42A64">
            <w:pPr>
              <w:jc w:val="right"/>
              <w:rPr>
                <w:b/>
                <w:bCs/>
                <w:sz w:val="20"/>
                <w:szCs w:val="20"/>
                <w:lang w:val="sq-AL" w:eastAsia="sq-AL"/>
              </w:rPr>
            </w:pPr>
            <w:r w:rsidRPr="009E4AF0">
              <w:rPr>
                <w:b/>
                <w:bCs/>
                <w:sz w:val="20"/>
                <w:szCs w:val="20"/>
                <w:lang w:val="sq-AL" w:eastAsia="sq-AL"/>
              </w:rPr>
              <w:t xml:space="preserve">Totali </w:t>
            </w:r>
            <w:r w:rsidRPr="009E4AF0">
              <w:rPr>
                <w:sz w:val="20"/>
                <w:szCs w:val="20"/>
                <w:lang w:val="sq-AL" w:eastAsia="sq-AL"/>
              </w:rPr>
              <w:t> </w:t>
            </w:r>
          </w:p>
        </w:tc>
        <w:tc>
          <w:tcPr>
            <w:tcW w:w="1170" w:type="dxa"/>
            <w:tcBorders>
              <w:top w:val="single" w:sz="4" w:space="0" w:color="auto"/>
              <w:left w:val="single" w:sz="4" w:space="0" w:color="auto"/>
              <w:bottom w:val="single" w:sz="4" w:space="0" w:color="auto"/>
              <w:right w:val="nil"/>
            </w:tcBorders>
            <w:shd w:val="clear" w:color="000000" w:fill="CC99FF"/>
            <w:vAlign w:val="bottom"/>
            <w:hideMark/>
          </w:tcPr>
          <w:p w14:paraId="7A7E3F88" w14:textId="77777777" w:rsidR="00C42A64" w:rsidRPr="009E4AF0" w:rsidRDefault="00C42A64" w:rsidP="004B1233">
            <w:pPr>
              <w:jc w:val="right"/>
              <w:rPr>
                <w:sz w:val="20"/>
                <w:szCs w:val="20"/>
                <w:lang w:val="sq-AL" w:eastAsia="sq-AL"/>
              </w:rPr>
            </w:pPr>
            <w:r w:rsidRPr="009E4AF0">
              <w:rPr>
                <w:sz w:val="20"/>
                <w:szCs w:val="20"/>
                <w:lang w:val="sq-AL" w:eastAsia="sq-AL"/>
              </w:rPr>
              <w:t> </w:t>
            </w:r>
          </w:p>
        </w:tc>
        <w:tc>
          <w:tcPr>
            <w:tcW w:w="1530" w:type="dxa"/>
            <w:tcBorders>
              <w:top w:val="single" w:sz="4" w:space="0" w:color="auto"/>
              <w:left w:val="nil"/>
              <w:bottom w:val="single" w:sz="4" w:space="0" w:color="auto"/>
              <w:right w:val="single" w:sz="8" w:space="0" w:color="auto"/>
            </w:tcBorders>
            <w:shd w:val="clear" w:color="000000" w:fill="CC99FF"/>
            <w:vAlign w:val="bottom"/>
            <w:hideMark/>
          </w:tcPr>
          <w:p w14:paraId="58584BE0" w14:textId="77777777" w:rsidR="00C42A64" w:rsidRPr="009E4AF0" w:rsidRDefault="00C42A64" w:rsidP="004B1233">
            <w:pPr>
              <w:jc w:val="right"/>
              <w:rPr>
                <w:b/>
                <w:bCs/>
                <w:color w:val="0066CC"/>
                <w:sz w:val="20"/>
                <w:szCs w:val="20"/>
                <w:lang w:val="sq-AL" w:eastAsia="sq-AL"/>
              </w:rPr>
            </w:pPr>
            <w:r w:rsidRPr="009E4AF0">
              <w:rPr>
                <w:b/>
                <w:bCs/>
                <w:color w:val="0066CC"/>
                <w:sz w:val="20"/>
                <w:szCs w:val="20"/>
                <w:lang w:val="sq-AL" w:eastAsia="sq-AL"/>
              </w:rPr>
              <w:t xml:space="preserve">€ </w:t>
            </w:r>
          </w:p>
        </w:tc>
      </w:tr>
    </w:tbl>
    <w:p w14:paraId="62DBB6C0" w14:textId="77777777" w:rsidR="006C782A" w:rsidRDefault="006C782A"/>
    <w:p w14:paraId="21FED651" w14:textId="77777777" w:rsidR="006F3632" w:rsidRDefault="006F3632"/>
    <w:p w14:paraId="4870B0D9" w14:textId="77777777" w:rsidR="006F3632" w:rsidRDefault="006F3632"/>
    <w:p w14:paraId="263D635A" w14:textId="77777777" w:rsidR="006F3632" w:rsidRPr="009E4AF0" w:rsidRDefault="006F3632"/>
    <w:tbl>
      <w:tblPr>
        <w:tblStyle w:val="TableGrid11"/>
        <w:tblW w:w="9990" w:type="dxa"/>
        <w:tblInd w:w="-275" w:type="dxa"/>
        <w:tblLayout w:type="fixed"/>
        <w:tblLook w:val="04A0" w:firstRow="1" w:lastRow="0" w:firstColumn="1" w:lastColumn="0" w:noHBand="0" w:noVBand="1"/>
      </w:tblPr>
      <w:tblGrid>
        <w:gridCol w:w="540"/>
        <w:gridCol w:w="4343"/>
        <w:gridCol w:w="3510"/>
        <w:gridCol w:w="1597"/>
      </w:tblGrid>
      <w:tr w:rsidR="004504EA" w:rsidRPr="009E4AF0" w14:paraId="114A77BF" w14:textId="77777777" w:rsidTr="004504EA">
        <w:tc>
          <w:tcPr>
            <w:tcW w:w="9990" w:type="dxa"/>
            <w:gridSpan w:val="4"/>
            <w:shd w:val="clear" w:color="auto" w:fill="D9D9D9" w:themeFill="background1" w:themeFillShade="D9"/>
          </w:tcPr>
          <w:p w14:paraId="1C194A77" w14:textId="7A8467F8" w:rsidR="004504EA" w:rsidRPr="009E4AF0" w:rsidRDefault="006F3632" w:rsidP="0029469E">
            <w:pPr>
              <w:spacing w:after="160" w:line="259" w:lineRule="auto"/>
              <w:contextualSpacing/>
              <w:rPr>
                <w:sz w:val="20"/>
                <w:szCs w:val="20"/>
                <w:lang w:val="sq-AL"/>
              </w:rPr>
            </w:pPr>
            <w:r>
              <w:rPr>
                <w:rFonts w:eastAsia="Calibri"/>
                <w:b/>
                <w:lang w:val="sq-AL"/>
              </w:rPr>
              <w:t>4</w:t>
            </w:r>
            <w:r w:rsidR="004504EA" w:rsidRPr="009E4AF0">
              <w:rPr>
                <w:rFonts w:eastAsia="Calibri"/>
                <w:b/>
                <w:lang w:val="sq-AL"/>
              </w:rPr>
              <w:t xml:space="preserve">. </w:t>
            </w:r>
            <w:r w:rsidR="00DF0A52">
              <w:rPr>
                <w:rFonts w:eastAsia="Calibri"/>
                <w:b/>
                <w:lang w:val="sq-AL"/>
              </w:rPr>
              <w:t>Finansiaruno plani</w:t>
            </w:r>
            <w:r w:rsidR="00EC0EE2" w:rsidRPr="009E4AF0">
              <w:rPr>
                <w:rFonts w:eastAsia="Calibri"/>
                <w:b/>
                <w:lang w:val="sq-AL"/>
              </w:rPr>
              <w:t xml:space="preserve"> </w:t>
            </w:r>
            <w:r w:rsidR="0029469E" w:rsidRPr="009E4AF0">
              <w:rPr>
                <w:rFonts w:eastAsia="Calibri"/>
                <w:b/>
                <w:lang w:val="sq-AL"/>
              </w:rPr>
              <w:t>–</w:t>
            </w:r>
            <w:r w:rsidR="00EC0EE2" w:rsidRPr="009E4AF0">
              <w:rPr>
                <w:rFonts w:eastAsia="Calibri"/>
                <w:b/>
                <w:lang w:val="sq-AL"/>
              </w:rPr>
              <w:t xml:space="preserve"> </w:t>
            </w:r>
            <w:r>
              <w:rPr>
                <w:rFonts w:eastAsia="Calibri"/>
                <w:sz w:val="20"/>
                <w:szCs w:val="20"/>
                <w:lang w:val="sq-AL"/>
              </w:rPr>
              <w:t>4</w:t>
            </w:r>
            <w:r w:rsidR="0029469E" w:rsidRPr="009E4AF0">
              <w:rPr>
                <w:rFonts w:eastAsia="Calibri"/>
                <w:sz w:val="20"/>
                <w:szCs w:val="20"/>
                <w:lang w:val="sq-AL"/>
              </w:rPr>
              <w:t>.1</w:t>
            </w:r>
            <w:r w:rsidR="0029469E" w:rsidRPr="009E4AF0">
              <w:rPr>
                <w:sz w:val="20"/>
                <w:szCs w:val="20"/>
                <w:lang w:val="sq-AL"/>
              </w:rPr>
              <w:t xml:space="preserve">. </w:t>
            </w:r>
            <w:r w:rsidR="00DF0A52">
              <w:rPr>
                <w:sz w:val="20"/>
                <w:szCs w:val="20"/>
                <w:lang w:val="sq-AL"/>
              </w:rPr>
              <w:t>hramin o totali e subvenciako koya rodingyola kotar Kulturako Direktoriati thay bujeteske linye kola uqhargyona akale kobaripea</w:t>
            </w:r>
            <w:r w:rsidR="0029469E" w:rsidRPr="009E4AF0">
              <w:rPr>
                <w:sz w:val="20"/>
                <w:szCs w:val="20"/>
                <w:lang w:val="sq-AL" w:eastAsia="sq-AL"/>
              </w:rPr>
              <w:t>;</w:t>
            </w:r>
            <w:r w:rsidR="0029469E" w:rsidRPr="009E4AF0">
              <w:rPr>
                <w:sz w:val="18"/>
                <w:szCs w:val="18"/>
                <w:lang w:val="sq-AL" w:eastAsia="sq-AL"/>
              </w:rPr>
              <w:t xml:space="preserve"> </w:t>
            </w:r>
            <w:r>
              <w:rPr>
                <w:rFonts w:eastAsia="Calibri"/>
                <w:sz w:val="20"/>
                <w:szCs w:val="20"/>
                <w:lang w:val="sq-AL"/>
              </w:rPr>
              <w:t>4</w:t>
            </w:r>
            <w:r w:rsidR="0029469E" w:rsidRPr="009E4AF0">
              <w:rPr>
                <w:rFonts w:eastAsia="Calibri"/>
                <w:sz w:val="20"/>
                <w:szCs w:val="20"/>
                <w:lang w:val="sq-AL"/>
              </w:rPr>
              <w:t>.2</w:t>
            </w:r>
            <w:r w:rsidR="0029469E" w:rsidRPr="009E4AF0">
              <w:rPr>
                <w:sz w:val="20"/>
                <w:szCs w:val="20"/>
                <w:lang w:val="sq-AL"/>
              </w:rPr>
              <w:t xml:space="preserve">. </w:t>
            </w:r>
            <w:r w:rsidR="00DF0A52">
              <w:rPr>
                <w:sz w:val="20"/>
                <w:szCs w:val="20"/>
                <w:lang w:val="sq-AL"/>
              </w:rPr>
              <w:t>hramin fondengo totali sigurime kotar avrune donatorya thay bujeteske linye kola ka uqhargyon akale kobaripea</w:t>
            </w:r>
            <w:r w:rsidR="0029469E" w:rsidRPr="009E4AF0">
              <w:rPr>
                <w:sz w:val="20"/>
                <w:szCs w:val="20"/>
                <w:lang w:val="sq-AL" w:eastAsia="sq-AL"/>
              </w:rPr>
              <w:t xml:space="preserve">; </w:t>
            </w:r>
            <w:r>
              <w:rPr>
                <w:rFonts w:eastAsia="Calibri"/>
                <w:sz w:val="20"/>
                <w:szCs w:val="20"/>
                <w:lang w:val="sq-AL"/>
              </w:rPr>
              <w:t>4</w:t>
            </w:r>
            <w:r w:rsidR="0029469E" w:rsidRPr="009E4AF0">
              <w:rPr>
                <w:rFonts w:eastAsia="Calibri"/>
                <w:sz w:val="20"/>
                <w:szCs w:val="20"/>
                <w:lang w:val="sq-AL"/>
              </w:rPr>
              <w:t>.3</w:t>
            </w:r>
            <w:r w:rsidR="0029469E" w:rsidRPr="009E4AF0">
              <w:rPr>
                <w:sz w:val="20"/>
                <w:szCs w:val="20"/>
                <w:lang w:val="sq-AL"/>
              </w:rPr>
              <w:t xml:space="preserve">. </w:t>
            </w:r>
            <w:r w:rsidR="000D2667">
              <w:rPr>
                <w:sz w:val="20"/>
                <w:szCs w:val="20"/>
                <w:lang w:val="sq-AL"/>
              </w:rPr>
              <w:t>hramin o totali e kobaripasko e korkore fondesko, sar vi servisengo thay yaver sheyengo kola dendile vash vastipe vash proyektesko res bizo kompensipe</w:t>
            </w:r>
            <w:r w:rsidR="00EC0EE2" w:rsidRPr="009E4AF0">
              <w:rPr>
                <w:sz w:val="20"/>
                <w:szCs w:val="20"/>
                <w:lang w:val="sq-AL"/>
              </w:rPr>
              <w:t>.</w:t>
            </w:r>
            <w:r w:rsidR="0029469E" w:rsidRPr="009E4AF0">
              <w:rPr>
                <w:sz w:val="20"/>
                <w:szCs w:val="20"/>
                <w:lang w:val="sq-AL"/>
              </w:rPr>
              <w:t xml:space="preserve"> Komisi</w:t>
            </w:r>
            <w:r w:rsidR="000D2667">
              <w:rPr>
                <w:sz w:val="20"/>
                <w:szCs w:val="20"/>
                <w:lang w:val="sq-AL"/>
              </w:rPr>
              <w:t>a sila shaipe te alosarel kola bujeteske lenye ka uqhargyon kotar Komunake fondya</w:t>
            </w:r>
            <w:r>
              <w:rPr>
                <w:sz w:val="20"/>
                <w:szCs w:val="20"/>
                <w:lang w:val="sq-AL"/>
              </w:rPr>
              <w:t>; 4</w:t>
            </w:r>
            <w:r w:rsidR="0029469E" w:rsidRPr="009E4AF0">
              <w:rPr>
                <w:sz w:val="20"/>
                <w:szCs w:val="20"/>
                <w:lang w:val="sq-AL"/>
              </w:rPr>
              <w:t xml:space="preserve">.4. </w:t>
            </w:r>
            <w:r w:rsidR="000D2667">
              <w:rPr>
                <w:sz w:val="20"/>
                <w:szCs w:val="20"/>
                <w:lang w:val="sq-AL"/>
              </w:rPr>
              <w:t>hramine donatorengi lista, institucie thsay kompanie kolendar sigurisale yaver fondya</w:t>
            </w:r>
            <w:r w:rsidR="0029469E" w:rsidRPr="009E4AF0">
              <w:rPr>
                <w:sz w:val="20"/>
                <w:szCs w:val="20"/>
                <w:lang w:val="sq-AL"/>
              </w:rPr>
              <w:t xml:space="preserve"> (</w:t>
            </w:r>
            <w:r w:rsidR="000D2667">
              <w:rPr>
                <w:sz w:val="20"/>
                <w:szCs w:val="20"/>
                <w:lang w:val="sq-AL"/>
              </w:rPr>
              <w:t>misal</w:t>
            </w:r>
            <w:r w:rsidR="0029469E" w:rsidRPr="009E4AF0">
              <w:rPr>
                <w:sz w:val="20"/>
                <w:szCs w:val="20"/>
                <w:lang w:val="sq-AL"/>
              </w:rPr>
              <w:t>. MK</w:t>
            </w:r>
            <w:r w:rsidR="000D2667">
              <w:rPr>
                <w:sz w:val="20"/>
                <w:szCs w:val="20"/>
                <w:lang w:val="sq-AL"/>
              </w:rPr>
              <w:t>T</w:t>
            </w:r>
            <w:r w:rsidR="0029469E" w:rsidRPr="009E4AF0">
              <w:rPr>
                <w:sz w:val="20"/>
                <w:szCs w:val="20"/>
                <w:lang w:val="sq-AL"/>
              </w:rPr>
              <w:t xml:space="preserve">S, Soros, </w:t>
            </w:r>
            <w:r w:rsidR="000D2667">
              <w:rPr>
                <w:sz w:val="20"/>
                <w:szCs w:val="20"/>
                <w:lang w:val="sq-AL"/>
              </w:rPr>
              <w:t xml:space="preserve">Kosovaki </w:t>
            </w:r>
            <w:r w:rsidR="003F7297" w:rsidRPr="009E4AF0">
              <w:rPr>
                <w:sz w:val="20"/>
                <w:szCs w:val="20"/>
                <w:lang w:val="sq-AL"/>
              </w:rPr>
              <w:t xml:space="preserve">Posta </w:t>
            </w:r>
            <w:r w:rsidR="000D2667">
              <w:rPr>
                <w:sz w:val="20"/>
                <w:szCs w:val="20"/>
                <w:lang w:val="sq-AL"/>
              </w:rPr>
              <w:t xml:space="preserve">thay </w:t>
            </w:r>
            <w:r w:rsidR="003F7297" w:rsidRPr="009E4AF0">
              <w:rPr>
                <w:sz w:val="20"/>
                <w:szCs w:val="20"/>
                <w:lang w:val="sq-AL"/>
              </w:rPr>
              <w:t>T</w:t>
            </w:r>
            <w:r w:rsidR="0029469E" w:rsidRPr="009E4AF0">
              <w:rPr>
                <w:sz w:val="20"/>
                <w:szCs w:val="20"/>
                <w:lang w:val="sq-AL"/>
              </w:rPr>
              <w:t xml:space="preserve">elekomi i Kosovës, </w:t>
            </w:r>
            <w:r w:rsidR="000D2667">
              <w:rPr>
                <w:sz w:val="20"/>
                <w:szCs w:val="20"/>
                <w:lang w:val="sq-AL"/>
              </w:rPr>
              <w:t>thy</w:t>
            </w:r>
            <w:r w:rsidR="0029469E" w:rsidRPr="009E4AF0">
              <w:rPr>
                <w:sz w:val="20"/>
                <w:szCs w:val="20"/>
                <w:lang w:val="sq-AL"/>
              </w:rPr>
              <w:t>.)</w:t>
            </w:r>
          </w:p>
        </w:tc>
      </w:tr>
      <w:tr w:rsidR="003F2AFA" w:rsidRPr="009E4AF0" w14:paraId="73F0EEF6" w14:textId="77777777" w:rsidTr="004504EA">
        <w:tc>
          <w:tcPr>
            <w:tcW w:w="9990" w:type="dxa"/>
            <w:gridSpan w:val="4"/>
            <w:shd w:val="clear" w:color="auto" w:fill="D9D9D9" w:themeFill="background1" w:themeFillShade="D9"/>
          </w:tcPr>
          <w:p w14:paraId="70E09CEC" w14:textId="77777777" w:rsidR="003F2AFA" w:rsidRPr="009E4AF0" w:rsidRDefault="003F2AFA" w:rsidP="0029469E">
            <w:pPr>
              <w:spacing w:after="160" w:line="259" w:lineRule="auto"/>
              <w:contextualSpacing/>
              <w:rPr>
                <w:rFonts w:eastAsia="Calibri"/>
                <w:b/>
                <w:lang w:val="sq-AL"/>
              </w:rPr>
            </w:pPr>
          </w:p>
        </w:tc>
      </w:tr>
      <w:tr w:rsidR="004504EA" w:rsidRPr="009E4AF0" w14:paraId="256E6E21" w14:textId="77777777" w:rsidTr="004504EA">
        <w:trPr>
          <w:trHeight w:val="107"/>
        </w:trPr>
        <w:tc>
          <w:tcPr>
            <w:tcW w:w="9990" w:type="dxa"/>
            <w:gridSpan w:val="4"/>
          </w:tcPr>
          <w:p w14:paraId="7D0C3C7D" w14:textId="77777777" w:rsidR="00B71BDA" w:rsidRDefault="00B71BDA" w:rsidP="004504EA">
            <w:pPr>
              <w:jc w:val="center"/>
              <w:rPr>
                <w:rFonts w:eastAsia="Calibri"/>
                <w:b/>
                <w:lang w:val="sq-AL"/>
              </w:rPr>
            </w:pPr>
          </w:p>
          <w:p w14:paraId="5979819E" w14:textId="665CCAAC" w:rsidR="004504EA" w:rsidRPr="009E4AF0" w:rsidRDefault="000D2667" w:rsidP="004504EA">
            <w:pPr>
              <w:jc w:val="center"/>
              <w:rPr>
                <w:rFonts w:eastAsia="Calibri"/>
                <w:b/>
                <w:lang w:val="sq-AL"/>
              </w:rPr>
            </w:pPr>
            <w:r>
              <w:rPr>
                <w:rFonts w:eastAsia="Calibri"/>
                <w:b/>
                <w:lang w:val="sq-AL"/>
              </w:rPr>
              <w:t>Generaluno bujeti</w:t>
            </w:r>
          </w:p>
        </w:tc>
      </w:tr>
      <w:tr w:rsidR="0029469E" w:rsidRPr="009E4AF0" w14:paraId="095C0D35" w14:textId="77777777" w:rsidTr="00D054B5">
        <w:trPr>
          <w:trHeight w:val="233"/>
        </w:trPr>
        <w:tc>
          <w:tcPr>
            <w:tcW w:w="540" w:type="dxa"/>
          </w:tcPr>
          <w:p w14:paraId="1883B8C4" w14:textId="77777777" w:rsidR="0029469E" w:rsidRPr="009E4AF0" w:rsidRDefault="006F3632" w:rsidP="00EC0EE2">
            <w:pPr>
              <w:jc w:val="center"/>
              <w:rPr>
                <w:rFonts w:eastAsia="Calibri"/>
                <w:sz w:val="20"/>
                <w:szCs w:val="20"/>
                <w:lang w:val="sq-AL"/>
              </w:rPr>
            </w:pPr>
            <w:r>
              <w:rPr>
                <w:rFonts w:eastAsia="Calibri"/>
                <w:b/>
                <w:sz w:val="20"/>
                <w:szCs w:val="20"/>
                <w:lang w:val="sq-AL"/>
              </w:rPr>
              <w:t>4</w:t>
            </w:r>
            <w:r w:rsidR="0029469E" w:rsidRPr="009E4AF0">
              <w:rPr>
                <w:rFonts w:eastAsia="Calibri"/>
                <w:b/>
                <w:sz w:val="20"/>
                <w:szCs w:val="20"/>
                <w:lang w:val="sq-AL"/>
              </w:rPr>
              <w:t>.1.</w:t>
            </w:r>
          </w:p>
        </w:tc>
        <w:tc>
          <w:tcPr>
            <w:tcW w:w="4343" w:type="dxa"/>
          </w:tcPr>
          <w:p w14:paraId="1053E357" w14:textId="7BFE9A94" w:rsidR="0029469E" w:rsidRPr="009E4AF0" w:rsidRDefault="000D2667" w:rsidP="005A35CF">
            <w:pPr>
              <w:rPr>
                <w:rFonts w:eastAsia="Calibri"/>
                <w:sz w:val="20"/>
                <w:szCs w:val="20"/>
                <w:lang w:val="sq-AL"/>
              </w:rPr>
            </w:pPr>
            <w:r>
              <w:rPr>
                <w:rFonts w:eastAsia="Calibri"/>
                <w:b/>
                <w:sz w:val="20"/>
                <w:szCs w:val="20"/>
                <w:lang w:val="sq-AL"/>
              </w:rPr>
              <w:t>Subvencionipasko kobaripe rodim kotar DKTS</w:t>
            </w:r>
          </w:p>
        </w:tc>
        <w:tc>
          <w:tcPr>
            <w:tcW w:w="3510" w:type="dxa"/>
            <w:vAlign w:val="bottom"/>
          </w:tcPr>
          <w:p w14:paraId="7D45338E" w14:textId="77777777" w:rsidR="0029469E" w:rsidRPr="009E4AF0" w:rsidRDefault="0029469E" w:rsidP="0029469E">
            <w:pPr>
              <w:rPr>
                <w:color w:val="FF0000"/>
                <w:sz w:val="18"/>
                <w:szCs w:val="18"/>
                <w:lang w:val="sq-AL" w:eastAsia="sq-AL"/>
              </w:rPr>
            </w:pPr>
            <w:r w:rsidRPr="009E4AF0">
              <w:rPr>
                <w:color w:val="FF0000"/>
                <w:sz w:val="18"/>
                <w:szCs w:val="18"/>
                <w:lang w:val="sq-AL" w:eastAsia="sq-AL"/>
              </w:rPr>
              <w:t xml:space="preserve"> </w:t>
            </w:r>
          </w:p>
        </w:tc>
        <w:tc>
          <w:tcPr>
            <w:tcW w:w="1597" w:type="dxa"/>
            <w:vAlign w:val="bottom"/>
          </w:tcPr>
          <w:p w14:paraId="62D7BC34" w14:textId="77777777" w:rsidR="0029469E" w:rsidRPr="009E4AF0" w:rsidRDefault="003F2AFA" w:rsidP="00EC0EE2">
            <w:pPr>
              <w:jc w:val="right"/>
              <w:rPr>
                <w:sz w:val="20"/>
                <w:szCs w:val="20"/>
                <w:lang w:val="sq-AL" w:eastAsia="sq-AL"/>
              </w:rPr>
            </w:pPr>
            <w:r>
              <w:rPr>
                <w:sz w:val="20"/>
                <w:szCs w:val="20"/>
                <w:lang w:val="sq-AL" w:eastAsia="sq-AL"/>
              </w:rPr>
              <w:t>0</w:t>
            </w:r>
            <w:r w:rsidR="0017071B">
              <w:rPr>
                <w:sz w:val="20"/>
                <w:szCs w:val="20"/>
                <w:lang w:val="sq-AL" w:eastAsia="sq-AL"/>
              </w:rPr>
              <w:t xml:space="preserve"> </w:t>
            </w:r>
            <w:r w:rsidR="0029469E" w:rsidRPr="009E4AF0">
              <w:rPr>
                <w:sz w:val="20"/>
                <w:szCs w:val="20"/>
                <w:lang w:val="sq-AL" w:eastAsia="sq-AL"/>
              </w:rPr>
              <w:t>€</w:t>
            </w:r>
          </w:p>
        </w:tc>
      </w:tr>
      <w:tr w:rsidR="0029469E" w:rsidRPr="009E4AF0" w14:paraId="1E288D94" w14:textId="77777777" w:rsidTr="00D054B5">
        <w:tc>
          <w:tcPr>
            <w:tcW w:w="540" w:type="dxa"/>
          </w:tcPr>
          <w:p w14:paraId="2B735677" w14:textId="77777777" w:rsidR="0029469E" w:rsidRPr="009E4AF0" w:rsidRDefault="006F3632" w:rsidP="0029469E">
            <w:pPr>
              <w:jc w:val="center"/>
              <w:rPr>
                <w:rFonts w:eastAsia="Calibri"/>
                <w:sz w:val="20"/>
                <w:szCs w:val="20"/>
                <w:lang w:val="sq-AL"/>
              </w:rPr>
            </w:pPr>
            <w:r>
              <w:rPr>
                <w:rFonts w:eastAsia="Calibri"/>
                <w:b/>
                <w:sz w:val="20"/>
                <w:szCs w:val="20"/>
                <w:lang w:val="sq-AL"/>
              </w:rPr>
              <w:t>4</w:t>
            </w:r>
            <w:r w:rsidR="0029469E" w:rsidRPr="009E4AF0">
              <w:rPr>
                <w:rFonts w:eastAsia="Calibri"/>
                <w:b/>
                <w:sz w:val="20"/>
                <w:szCs w:val="20"/>
                <w:lang w:val="sq-AL"/>
              </w:rPr>
              <w:t>.2.</w:t>
            </w:r>
          </w:p>
        </w:tc>
        <w:tc>
          <w:tcPr>
            <w:tcW w:w="4343" w:type="dxa"/>
          </w:tcPr>
          <w:p w14:paraId="02C8CD27" w14:textId="2AB48D0D" w:rsidR="0029469E" w:rsidRPr="009E4AF0" w:rsidRDefault="000D2667" w:rsidP="0029469E">
            <w:pPr>
              <w:rPr>
                <w:rFonts w:eastAsia="Calibri"/>
                <w:sz w:val="20"/>
                <w:szCs w:val="20"/>
                <w:lang w:val="sq-AL"/>
              </w:rPr>
            </w:pPr>
            <w:r>
              <w:rPr>
                <w:rFonts w:eastAsia="Calibri"/>
                <w:b/>
                <w:sz w:val="20"/>
                <w:szCs w:val="20"/>
                <w:lang w:val="sq-AL"/>
              </w:rPr>
              <w:t>Sigurime fondya kotar avrune donatorya</w:t>
            </w:r>
            <w:r w:rsidR="0029469E" w:rsidRPr="009E4AF0">
              <w:rPr>
                <w:rFonts w:eastAsia="Calibri"/>
                <w:b/>
                <w:sz w:val="20"/>
                <w:szCs w:val="20"/>
                <w:lang w:val="sq-AL"/>
              </w:rPr>
              <w:t>:</w:t>
            </w:r>
          </w:p>
        </w:tc>
        <w:tc>
          <w:tcPr>
            <w:tcW w:w="3510" w:type="dxa"/>
            <w:vAlign w:val="bottom"/>
          </w:tcPr>
          <w:p w14:paraId="6C73144D" w14:textId="77777777" w:rsidR="0029469E" w:rsidRPr="009E4AF0" w:rsidRDefault="0029469E" w:rsidP="00B71BDA">
            <w:pPr>
              <w:rPr>
                <w:color w:val="FF0000"/>
                <w:sz w:val="18"/>
                <w:szCs w:val="18"/>
                <w:lang w:val="sq-AL" w:eastAsia="sq-AL"/>
              </w:rPr>
            </w:pPr>
            <w:r w:rsidRPr="009E4AF0">
              <w:rPr>
                <w:color w:val="FF0000"/>
                <w:sz w:val="18"/>
                <w:szCs w:val="18"/>
                <w:lang w:val="sq-AL" w:eastAsia="sq-AL"/>
              </w:rPr>
              <w:t xml:space="preserve"> </w:t>
            </w:r>
          </w:p>
        </w:tc>
        <w:tc>
          <w:tcPr>
            <w:tcW w:w="1597" w:type="dxa"/>
            <w:vAlign w:val="bottom"/>
          </w:tcPr>
          <w:p w14:paraId="15DEC497" w14:textId="77777777" w:rsidR="0029469E" w:rsidRPr="009E4AF0" w:rsidRDefault="00B71BDA" w:rsidP="0029469E">
            <w:pPr>
              <w:jc w:val="right"/>
              <w:rPr>
                <w:sz w:val="20"/>
                <w:szCs w:val="20"/>
                <w:lang w:val="sq-AL" w:eastAsia="sq-AL"/>
              </w:rPr>
            </w:pPr>
            <w:r>
              <w:rPr>
                <w:sz w:val="20"/>
                <w:szCs w:val="20"/>
                <w:lang w:val="sq-AL" w:eastAsia="sq-AL"/>
              </w:rPr>
              <w:t xml:space="preserve">0 </w:t>
            </w:r>
            <w:r w:rsidR="0029469E" w:rsidRPr="009E4AF0">
              <w:rPr>
                <w:sz w:val="20"/>
                <w:szCs w:val="20"/>
                <w:lang w:val="sq-AL" w:eastAsia="sq-AL"/>
              </w:rPr>
              <w:t>€</w:t>
            </w:r>
          </w:p>
        </w:tc>
      </w:tr>
      <w:tr w:rsidR="0029469E" w:rsidRPr="009E4AF0" w14:paraId="17C2A2E4" w14:textId="77777777" w:rsidTr="00D054B5">
        <w:trPr>
          <w:trHeight w:val="170"/>
        </w:trPr>
        <w:tc>
          <w:tcPr>
            <w:tcW w:w="540" w:type="dxa"/>
          </w:tcPr>
          <w:p w14:paraId="14CC2D80" w14:textId="77777777" w:rsidR="0029469E" w:rsidRPr="009E4AF0" w:rsidRDefault="006F3632" w:rsidP="0029469E">
            <w:pPr>
              <w:jc w:val="center"/>
              <w:rPr>
                <w:rFonts w:eastAsia="Calibri"/>
                <w:sz w:val="20"/>
                <w:szCs w:val="20"/>
                <w:lang w:val="sq-AL"/>
              </w:rPr>
            </w:pPr>
            <w:r>
              <w:rPr>
                <w:rFonts w:eastAsia="Calibri"/>
                <w:b/>
                <w:sz w:val="20"/>
                <w:szCs w:val="20"/>
                <w:lang w:val="sq-AL"/>
              </w:rPr>
              <w:t>4</w:t>
            </w:r>
            <w:r w:rsidR="0029469E" w:rsidRPr="009E4AF0">
              <w:rPr>
                <w:rFonts w:eastAsia="Calibri"/>
                <w:b/>
                <w:sz w:val="20"/>
                <w:szCs w:val="20"/>
                <w:lang w:val="sq-AL"/>
              </w:rPr>
              <w:t>.3.</w:t>
            </w:r>
          </w:p>
        </w:tc>
        <w:tc>
          <w:tcPr>
            <w:tcW w:w="4343" w:type="dxa"/>
          </w:tcPr>
          <w:p w14:paraId="77FA4CF5" w14:textId="3DF24993" w:rsidR="0029469E" w:rsidRPr="009E4AF0" w:rsidRDefault="000D2667" w:rsidP="0029469E">
            <w:pPr>
              <w:rPr>
                <w:rFonts w:eastAsia="Calibri"/>
                <w:sz w:val="20"/>
                <w:szCs w:val="20"/>
                <w:lang w:val="sq-AL"/>
              </w:rPr>
            </w:pPr>
            <w:r>
              <w:rPr>
                <w:rFonts w:eastAsia="Calibri"/>
                <w:b/>
                <w:sz w:val="20"/>
                <w:szCs w:val="20"/>
                <w:lang w:val="sq-AL"/>
              </w:rPr>
              <w:t>Korkoro finansipe</w:t>
            </w:r>
          </w:p>
        </w:tc>
        <w:tc>
          <w:tcPr>
            <w:tcW w:w="3510" w:type="dxa"/>
            <w:vAlign w:val="bottom"/>
          </w:tcPr>
          <w:p w14:paraId="58673B74" w14:textId="77777777" w:rsidR="0029469E" w:rsidRPr="009E4AF0" w:rsidRDefault="0029469E" w:rsidP="00B71BDA">
            <w:pPr>
              <w:rPr>
                <w:color w:val="FF0000"/>
                <w:sz w:val="18"/>
                <w:szCs w:val="18"/>
                <w:lang w:val="sq-AL" w:eastAsia="sq-AL"/>
              </w:rPr>
            </w:pPr>
            <w:r w:rsidRPr="009E4AF0">
              <w:rPr>
                <w:color w:val="FF0000"/>
                <w:sz w:val="18"/>
                <w:szCs w:val="18"/>
                <w:lang w:val="sq-AL" w:eastAsia="sq-AL"/>
              </w:rPr>
              <w:t xml:space="preserve"> </w:t>
            </w:r>
          </w:p>
        </w:tc>
        <w:tc>
          <w:tcPr>
            <w:tcW w:w="1597" w:type="dxa"/>
            <w:vAlign w:val="center"/>
          </w:tcPr>
          <w:p w14:paraId="0B60B313" w14:textId="77777777" w:rsidR="0029469E" w:rsidRPr="009E4AF0" w:rsidRDefault="00B71BDA" w:rsidP="0029469E">
            <w:pPr>
              <w:jc w:val="right"/>
              <w:rPr>
                <w:sz w:val="20"/>
                <w:szCs w:val="20"/>
                <w:lang w:val="sq-AL" w:eastAsia="sq-AL"/>
              </w:rPr>
            </w:pPr>
            <w:r>
              <w:rPr>
                <w:sz w:val="20"/>
                <w:szCs w:val="20"/>
                <w:lang w:val="sq-AL" w:eastAsia="sq-AL"/>
              </w:rPr>
              <w:t xml:space="preserve">0 </w:t>
            </w:r>
            <w:r w:rsidR="0029469E" w:rsidRPr="009E4AF0">
              <w:rPr>
                <w:sz w:val="20"/>
                <w:szCs w:val="20"/>
                <w:lang w:val="sq-AL" w:eastAsia="sq-AL"/>
              </w:rPr>
              <w:t>€</w:t>
            </w:r>
          </w:p>
        </w:tc>
      </w:tr>
      <w:tr w:rsidR="004504EA" w:rsidRPr="009E4AF0" w14:paraId="7FC5BE77" w14:textId="77777777" w:rsidTr="00B71BDA">
        <w:trPr>
          <w:trHeight w:val="260"/>
        </w:trPr>
        <w:tc>
          <w:tcPr>
            <w:tcW w:w="4883" w:type="dxa"/>
            <w:gridSpan w:val="2"/>
          </w:tcPr>
          <w:p w14:paraId="20EFC724" w14:textId="77777777" w:rsidR="004504EA" w:rsidRPr="009E4AF0" w:rsidRDefault="004504EA" w:rsidP="004504EA">
            <w:pPr>
              <w:jc w:val="right"/>
              <w:rPr>
                <w:rFonts w:eastAsia="Calibri"/>
                <w:b/>
                <w:lang w:val="sq-AL"/>
              </w:rPr>
            </w:pPr>
            <w:r w:rsidRPr="009E4AF0">
              <w:rPr>
                <w:rFonts w:eastAsia="Calibri"/>
                <w:b/>
                <w:lang w:val="sq-AL"/>
              </w:rPr>
              <w:t xml:space="preserve">                    TOTALI </w:t>
            </w:r>
          </w:p>
        </w:tc>
        <w:tc>
          <w:tcPr>
            <w:tcW w:w="5107" w:type="dxa"/>
            <w:gridSpan w:val="2"/>
          </w:tcPr>
          <w:p w14:paraId="29B78067" w14:textId="77777777" w:rsidR="004504EA" w:rsidRPr="0017071B" w:rsidRDefault="0017071B" w:rsidP="0017071B">
            <w:pPr>
              <w:jc w:val="right"/>
              <w:rPr>
                <w:rFonts w:eastAsia="Calibri"/>
                <w:b/>
                <w:sz w:val="20"/>
                <w:szCs w:val="20"/>
                <w:lang w:val="sq-AL"/>
              </w:rPr>
            </w:pPr>
            <w:r w:rsidRPr="009E4AF0">
              <w:rPr>
                <w:sz w:val="20"/>
                <w:szCs w:val="20"/>
                <w:lang w:val="sq-AL" w:eastAsia="sq-AL"/>
              </w:rPr>
              <w:t>€</w:t>
            </w:r>
          </w:p>
        </w:tc>
      </w:tr>
    </w:tbl>
    <w:p w14:paraId="6028CD45" w14:textId="77777777" w:rsidR="006C782A" w:rsidRDefault="006C782A"/>
    <w:p w14:paraId="1857BB97" w14:textId="77777777" w:rsidR="003F2AFA" w:rsidRDefault="003F2AFA"/>
    <w:p w14:paraId="78C45C6E" w14:textId="77777777" w:rsidR="003F2AFA" w:rsidRDefault="003F2AFA"/>
    <w:p w14:paraId="201ADA3B" w14:textId="77777777" w:rsidR="00B71BDA" w:rsidRPr="009E4AF0" w:rsidRDefault="00B71BDA"/>
    <w:tbl>
      <w:tblPr>
        <w:tblStyle w:val="TableGrid11"/>
        <w:tblW w:w="9990" w:type="dxa"/>
        <w:tblInd w:w="-275" w:type="dxa"/>
        <w:tblLayout w:type="fixed"/>
        <w:tblLook w:val="04A0" w:firstRow="1" w:lastRow="0" w:firstColumn="1" w:lastColumn="0" w:noHBand="0" w:noVBand="1"/>
      </w:tblPr>
      <w:tblGrid>
        <w:gridCol w:w="3273"/>
        <w:gridCol w:w="3027"/>
        <w:gridCol w:w="3690"/>
      </w:tblGrid>
      <w:tr w:rsidR="004504EA" w:rsidRPr="009E4AF0" w14:paraId="528BC80F" w14:textId="77777777" w:rsidTr="004504EA">
        <w:tc>
          <w:tcPr>
            <w:tcW w:w="9990" w:type="dxa"/>
            <w:gridSpan w:val="3"/>
            <w:shd w:val="clear" w:color="auto" w:fill="D9D9D9" w:themeFill="background1" w:themeFillShade="D9"/>
          </w:tcPr>
          <w:p w14:paraId="4132BD0F" w14:textId="50B2DF16" w:rsidR="004504EA" w:rsidRPr="009E4AF0" w:rsidRDefault="006F3632" w:rsidP="00BC4EF9">
            <w:pPr>
              <w:spacing w:after="160" w:line="259" w:lineRule="auto"/>
              <w:contextualSpacing/>
              <w:rPr>
                <w:rFonts w:eastAsia="Calibri"/>
                <w:b/>
                <w:lang w:val="sq-AL"/>
              </w:rPr>
            </w:pPr>
            <w:r>
              <w:rPr>
                <w:rFonts w:eastAsia="Calibri"/>
                <w:b/>
                <w:lang w:val="sq-AL"/>
              </w:rPr>
              <w:t>5</w:t>
            </w:r>
            <w:r w:rsidR="004504EA" w:rsidRPr="009E4AF0">
              <w:rPr>
                <w:rFonts w:eastAsia="Calibri"/>
                <w:b/>
                <w:lang w:val="sq-AL"/>
              </w:rPr>
              <w:t>. Inf</w:t>
            </w:r>
            <w:r w:rsidR="000D2667">
              <w:rPr>
                <w:rFonts w:eastAsia="Calibri"/>
                <w:b/>
                <w:lang w:val="sq-AL"/>
              </w:rPr>
              <w:t>ormacie vash e banka</w:t>
            </w:r>
            <w:r w:rsidR="00EC0EE2" w:rsidRPr="009E4AF0">
              <w:rPr>
                <w:rFonts w:eastAsia="Calibri"/>
                <w:lang w:val="sq-AL"/>
              </w:rPr>
              <w:t xml:space="preserve"> </w:t>
            </w:r>
            <w:r w:rsidR="000D2667">
              <w:rPr>
                <w:rFonts w:eastAsia="Calibri"/>
                <w:lang w:val="sq-AL"/>
              </w:rPr>
              <w:t>–</w:t>
            </w:r>
            <w:r w:rsidR="00EC0EE2" w:rsidRPr="009E4AF0">
              <w:rPr>
                <w:rFonts w:eastAsia="Calibri"/>
                <w:lang w:val="sq-AL"/>
              </w:rPr>
              <w:t xml:space="preserve"> </w:t>
            </w:r>
            <w:r w:rsidR="000D2667" w:rsidRPr="000D2667">
              <w:rPr>
                <w:rFonts w:eastAsia="Calibri"/>
                <w:sz w:val="20"/>
                <w:szCs w:val="20"/>
                <w:lang w:val="sq-AL"/>
              </w:rPr>
              <w:t>manglape te phergyon e verifikipaska kopia e bankako thay kopia e identifikipaske lilesko e autorizime manushesko, dokumentya kola manglape te pashargyon – pherune doklumentya</w:t>
            </w:r>
            <w:r w:rsidR="00BC4EF9" w:rsidRPr="000D2667">
              <w:rPr>
                <w:sz w:val="20"/>
                <w:szCs w:val="20"/>
                <w:lang w:val="sq-AL"/>
              </w:rPr>
              <w:t>.</w:t>
            </w:r>
          </w:p>
        </w:tc>
      </w:tr>
      <w:tr w:rsidR="004504EA" w:rsidRPr="009E4AF0" w14:paraId="5312F68E" w14:textId="77777777" w:rsidTr="004504EA">
        <w:tc>
          <w:tcPr>
            <w:tcW w:w="3273" w:type="dxa"/>
          </w:tcPr>
          <w:p w14:paraId="5786B898" w14:textId="2CD8307E" w:rsidR="004504EA" w:rsidRPr="009E4AF0" w:rsidRDefault="006F3632" w:rsidP="004504EA">
            <w:pPr>
              <w:rPr>
                <w:rFonts w:eastAsia="Calibri"/>
                <w:sz w:val="20"/>
                <w:szCs w:val="20"/>
                <w:lang w:val="sq-AL"/>
              </w:rPr>
            </w:pPr>
            <w:r>
              <w:rPr>
                <w:rFonts w:eastAsia="Calibri"/>
                <w:sz w:val="20"/>
                <w:szCs w:val="20"/>
                <w:lang w:val="sq-AL"/>
              </w:rPr>
              <w:t>5</w:t>
            </w:r>
            <w:r w:rsidR="004504EA" w:rsidRPr="009E4AF0">
              <w:rPr>
                <w:rFonts w:eastAsia="Calibri"/>
                <w:sz w:val="20"/>
                <w:szCs w:val="20"/>
                <w:lang w:val="sq-AL"/>
              </w:rPr>
              <w:t xml:space="preserve">.1. </w:t>
            </w:r>
            <w:r w:rsidR="000D2667">
              <w:rPr>
                <w:rFonts w:eastAsia="Calibri"/>
                <w:sz w:val="20"/>
                <w:szCs w:val="20"/>
                <w:lang w:val="sq-AL"/>
              </w:rPr>
              <w:t>Bankako anav</w:t>
            </w:r>
          </w:p>
          <w:p w14:paraId="6664948E" w14:textId="77777777" w:rsidR="004504EA" w:rsidRPr="009E4AF0" w:rsidRDefault="004504EA" w:rsidP="004504EA">
            <w:pPr>
              <w:rPr>
                <w:rFonts w:eastAsia="Calibri"/>
                <w:sz w:val="20"/>
                <w:szCs w:val="20"/>
                <w:lang w:val="sq-AL"/>
              </w:rPr>
            </w:pPr>
          </w:p>
        </w:tc>
        <w:tc>
          <w:tcPr>
            <w:tcW w:w="3027" w:type="dxa"/>
          </w:tcPr>
          <w:p w14:paraId="3BA3F6A9" w14:textId="196E50D1" w:rsidR="004504EA" w:rsidRPr="009E4AF0" w:rsidRDefault="006F3632" w:rsidP="004504EA">
            <w:pPr>
              <w:rPr>
                <w:rFonts w:eastAsia="Calibri"/>
                <w:sz w:val="20"/>
                <w:szCs w:val="20"/>
                <w:lang w:val="sq-AL"/>
              </w:rPr>
            </w:pPr>
            <w:r>
              <w:rPr>
                <w:rFonts w:eastAsia="Calibri"/>
                <w:sz w:val="20"/>
                <w:szCs w:val="20"/>
                <w:lang w:val="sq-AL"/>
              </w:rPr>
              <w:t>5</w:t>
            </w:r>
            <w:r w:rsidR="004504EA" w:rsidRPr="009E4AF0">
              <w:rPr>
                <w:rFonts w:eastAsia="Calibri"/>
                <w:sz w:val="20"/>
                <w:szCs w:val="20"/>
                <w:lang w:val="sq-AL"/>
              </w:rPr>
              <w:t xml:space="preserve">.2. </w:t>
            </w:r>
            <w:r w:rsidR="000D2667">
              <w:rPr>
                <w:rFonts w:eastAsia="Calibri"/>
                <w:sz w:val="20"/>
                <w:szCs w:val="20"/>
                <w:lang w:val="sq-AL"/>
              </w:rPr>
              <w:t>Krangako anav/than</w:t>
            </w:r>
          </w:p>
          <w:p w14:paraId="1C3A7A87" w14:textId="77777777" w:rsidR="004504EA" w:rsidRPr="009E4AF0" w:rsidRDefault="004504EA" w:rsidP="004504EA">
            <w:pPr>
              <w:rPr>
                <w:rFonts w:eastAsia="Calibri"/>
                <w:sz w:val="20"/>
                <w:szCs w:val="20"/>
                <w:lang w:val="sq-AL"/>
              </w:rPr>
            </w:pPr>
            <w:bookmarkStart w:id="5" w:name="Text50"/>
          </w:p>
        </w:tc>
        <w:bookmarkEnd w:id="5"/>
        <w:tc>
          <w:tcPr>
            <w:tcW w:w="3690" w:type="dxa"/>
          </w:tcPr>
          <w:p w14:paraId="0A7B4B50" w14:textId="492B2FB7" w:rsidR="004504EA" w:rsidRPr="009E4AF0" w:rsidRDefault="006F3632" w:rsidP="004504EA">
            <w:pPr>
              <w:rPr>
                <w:rFonts w:eastAsia="Calibri"/>
                <w:sz w:val="20"/>
                <w:szCs w:val="20"/>
                <w:lang w:val="sq-AL"/>
              </w:rPr>
            </w:pPr>
            <w:r>
              <w:rPr>
                <w:rFonts w:eastAsia="Calibri"/>
                <w:sz w:val="20"/>
                <w:szCs w:val="20"/>
                <w:lang w:val="sq-AL"/>
              </w:rPr>
              <w:t>5</w:t>
            </w:r>
            <w:r w:rsidR="004504EA" w:rsidRPr="009E4AF0">
              <w:rPr>
                <w:rFonts w:eastAsia="Calibri"/>
                <w:sz w:val="20"/>
                <w:szCs w:val="20"/>
                <w:lang w:val="sq-AL"/>
              </w:rPr>
              <w:t xml:space="preserve">.3. </w:t>
            </w:r>
            <w:r w:rsidR="000D2667">
              <w:rPr>
                <w:rFonts w:eastAsia="Calibri"/>
                <w:sz w:val="20"/>
                <w:szCs w:val="20"/>
                <w:lang w:val="sq-AL"/>
              </w:rPr>
              <w:t>Kontosko gendo</w:t>
            </w:r>
          </w:p>
          <w:p w14:paraId="3704ED5E" w14:textId="77777777" w:rsidR="004504EA" w:rsidRPr="009E4AF0" w:rsidRDefault="004504EA" w:rsidP="004504EA">
            <w:pPr>
              <w:rPr>
                <w:rFonts w:eastAsia="Calibri"/>
                <w:sz w:val="20"/>
                <w:szCs w:val="20"/>
                <w:lang w:val="sq-AL"/>
              </w:rPr>
            </w:pPr>
          </w:p>
        </w:tc>
      </w:tr>
      <w:tr w:rsidR="004504EA" w:rsidRPr="009E4AF0" w14:paraId="6DC3FEA9" w14:textId="77777777" w:rsidTr="004504EA">
        <w:tc>
          <w:tcPr>
            <w:tcW w:w="9990" w:type="dxa"/>
            <w:gridSpan w:val="3"/>
          </w:tcPr>
          <w:p w14:paraId="19898366" w14:textId="66287A54" w:rsidR="004504EA" w:rsidRPr="009E4AF0" w:rsidRDefault="006F3632" w:rsidP="004504EA">
            <w:pPr>
              <w:rPr>
                <w:rFonts w:eastAsia="Calibri"/>
                <w:sz w:val="20"/>
                <w:szCs w:val="20"/>
                <w:lang w:val="sq-AL"/>
              </w:rPr>
            </w:pPr>
            <w:r>
              <w:rPr>
                <w:rFonts w:eastAsia="Calibri"/>
                <w:sz w:val="20"/>
                <w:szCs w:val="20"/>
                <w:lang w:val="sq-AL"/>
              </w:rPr>
              <w:t>5</w:t>
            </w:r>
            <w:r w:rsidR="004504EA" w:rsidRPr="009E4AF0">
              <w:rPr>
                <w:rFonts w:eastAsia="Calibri"/>
                <w:sz w:val="20"/>
                <w:szCs w:val="20"/>
                <w:lang w:val="sq-AL"/>
              </w:rPr>
              <w:t>.4.</w:t>
            </w:r>
            <w:r w:rsidR="003F2AFA">
              <w:rPr>
                <w:rFonts w:eastAsia="Calibri"/>
                <w:sz w:val="20"/>
                <w:szCs w:val="20"/>
                <w:lang w:val="sq-AL"/>
              </w:rPr>
              <w:t xml:space="preserve"> </w:t>
            </w:r>
            <w:r w:rsidR="000D2667">
              <w:rPr>
                <w:rFonts w:eastAsia="Calibri"/>
                <w:sz w:val="20"/>
                <w:szCs w:val="20"/>
                <w:lang w:val="sq-AL"/>
              </w:rPr>
              <w:t>Anav e kontoske phiravnesko</w:t>
            </w:r>
          </w:p>
          <w:p w14:paraId="4B82A36A" w14:textId="77777777" w:rsidR="00BC4EF9" w:rsidRPr="009E4AF0" w:rsidRDefault="00BC4EF9" w:rsidP="004504EA">
            <w:pPr>
              <w:rPr>
                <w:rFonts w:eastAsia="Calibri"/>
                <w:sz w:val="20"/>
                <w:szCs w:val="20"/>
                <w:lang w:val="sq-AL"/>
              </w:rPr>
            </w:pPr>
          </w:p>
        </w:tc>
      </w:tr>
    </w:tbl>
    <w:p w14:paraId="130D7B7B" w14:textId="77777777" w:rsidR="006C782A" w:rsidRPr="009E4AF0" w:rsidRDefault="006C782A"/>
    <w:p w14:paraId="0746C852" w14:textId="77777777" w:rsidR="006C782A" w:rsidRDefault="006C782A"/>
    <w:p w14:paraId="417FB2D4" w14:textId="77777777" w:rsidR="006F3632" w:rsidRPr="009E4AF0" w:rsidRDefault="006F3632"/>
    <w:p w14:paraId="5AFC3BF7" w14:textId="77777777" w:rsidR="006C782A" w:rsidRPr="009E4AF0" w:rsidRDefault="006C782A"/>
    <w:p w14:paraId="1995617A" w14:textId="77777777" w:rsidR="004504EA" w:rsidRPr="009E4AF0" w:rsidRDefault="004504EA" w:rsidP="004504EA">
      <w:pPr>
        <w:pStyle w:val="ListParagraph"/>
        <w:rPr>
          <w:lang w:val="sq-AL"/>
        </w:rPr>
      </w:pPr>
    </w:p>
    <w:tbl>
      <w:tblPr>
        <w:tblStyle w:val="TableGrid11"/>
        <w:tblW w:w="9990" w:type="dxa"/>
        <w:tblInd w:w="-275" w:type="dxa"/>
        <w:tblLayout w:type="fixed"/>
        <w:tblLook w:val="04A0" w:firstRow="1" w:lastRow="0" w:firstColumn="1" w:lastColumn="0" w:noHBand="0" w:noVBand="1"/>
      </w:tblPr>
      <w:tblGrid>
        <w:gridCol w:w="3273"/>
        <w:gridCol w:w="3027"/>
        <w:gridCol w:w="3690"/>
      </w:tblGrid>
      <w:tr w:rsidR="004504EA" w:rsidRPr="009E4AF0" w14:paraId="4F40DD00" w14:textId="77777777" w:rsidTr="004504EA">
        <w:tc>
          <w:tcPr>
            <w:tcW w:w="9990" w:type="dxa"/>
            <w:gridSpan w:val="3"/>
            <w:shd w:val="clear" w:color="auto" w:fill="D9D9D9" w:themeFill="background1" w:themeFillShade="D9"/>
          </w:tcPr>
          <w:p w14:paraId="12C94AA2" w14:textId="5B9D72D3" w:rsidR="004504EA" w:rsidRPr="009E4AF0" w:rsidRDefault="006F3632" w:rsidP="004504EA">
            <w:pPr>
              <w:rPr>
                <w:rFonts w:eastAsia="Calibri"/>
                <w:b/>
                <w:lang w:val="sq-AL"/>
              </w:rPr>
            </w:pPr>
            <w:r>
              <w:rPr>
                <w:rFonts w:eastAsia="Calibri"/>
                <w:b/>
                <w:lang w:val="sq-AL"/>
              </w:rPr>
              <w:t>6</w:t>
            </w:r>
            <w:r w:rsidR="004504EA" w:rsidRPr="009E4AF0">
              <w:rPr>
                <w:rFonts w:eastAsia="Calibri"/>
                <w:b/>
                <w:lang w:val="sq-AL"/>
              </w:rPr>
              <w:t xml:space="preserve">. </w:t>
            </w:r>
            <w:r w:rsidR="000D2667">
              <w:rPr>
                <w:rFonts w:eastAsia="Calibri"/>
                <w:b/>
                <w:lang w:val="sq-AL"/>
              </w:rPr>
              <w:t>Parafipe</w:t>
            </w:r>
          </w:p>
        </w:tc>
      </w:tr>
      <w:tr w:rsidR="004504EA" w:rsidRPr="009E4AF0" w14:paraId="599147D7" w14:textId="77777777" w:rsidTr="004504EA">
        <w:tc>
          <w:tcPr>
            <w:tcW w:w="9990" w:type="dxa"/>
            <w:gridSpan w:val="3"/>
          </w:tcPr>
          <w:p w14:paraId="066B3307" w14:textId="0AE75807" w:rsidR="004504EA" w:rsidRPr="009E4AF0" w:rsidRDefault="000D2667" w:rsidP="004504EA">
            <w:pPr>
              <w:rPr>
                <w:rFonts w:eastAsia="Calibri"/>
                <w:sz w:val="20"/>
                <w:szCs w:val="20"/>
                <w:lang w:val="sq-AL"/>
              </w:rPr>
            </w:pPr>
            <w:r>
              <w:rPr>
                <w:rFonts w:eastAsia="Calibri"/>
                <w:sz w:val="20"/>
                <w:szCs w:val="20"/>
                <w:lang w:val="sq-AL"/>
              </w:rPr>
              <w:t xml:space="preserve">Deklarinava kay o dende informacie ani akaya aplikacia si qaqutne, pherde thay ekzanktune abokar kobar me janava. Janava kay hohavno prezentipe ose materialesko na pheripe ko akava formulari ose yaver rodime dokumentya shay te diskualifikinen mande thay BRO </w:t>
            </w:r>
            <w:r w:rsidR="004504EA" w:rsidRPr="009E4AF0">
              <w:rPr>
                <w:rFonts w:eastAsia="Calibri"/>
                <w:sz w:val="20"/>
                <w:szCs w:val="20"/>
                <w:lang w:val="sq-AL"/>
              </w:rPr>
              <w:t>/ bizn</w:t>
            </w:r>
            <w:r>
              <w:rPr>
                <w:rFonts w:eastAsia="Calibri"/>
                <w:sz w:val="20"/>
                <w:szCs w:val="20"/>
                <w:lang w:val="sq-AL"/>
              </w:rPr>
              <w:t>isi kotar o procesi vash subvenciengo ulavipe</w:t>
            </w:r>
            <w:r w:rsidR="004504EA" w:rsidRPr="009E4AF0">
              <w:rPr>
                <w:rFonts w:eastAsia="Calibri"/>
                <w:sz w:val="20"/>
                <w:szCs w:val="20"/>
                <w:lang w:val="sq-AL"/>
              </w:rPr>
              <w:t xml:space="preserve">. </w:t>
            </w:r>
          </w:p>
        </w:tc>
      </w:tr>
      <w:tr w:rsidR="004504EA" w:rsidRPr="009E4AF0" w14:paraId="203A092D" w14:textId="77777777" w:rsidTr="004504EA">
        <w:trPr>
          <w:trHeight w:val="687"/>
        </w:trPr>
        <w:tc>
          <w:tcPr>
            <w:tcW w:w="3273" w:type="dxa"/>
          </w:tcPr>
          <w:p w14:paraId="357DFB11" w14:textId="41C3606D" w:rsidR="004504EA" w:rsidRPr="009E4AF0" w:rsidRDefault="006F3632" w:rsidP="004504EA">
            <w:pPr>
              <w:rPr>
                <w:rFonts w:eastAsia="Calibri"/>
                <w:sz w:val="20"/>
                <w:szCs w:val="20"/>
                <w:lang w:val="sq-AL"/>
              </w:rPr>
            </w:pPr>
            <w:r>
              <w:rPr>
                <w:rFonts w:eastAsia="Calibri"/>
                <w:sz w:val="20"/>
                <w:szCs w:val="20"/>
                <w:lang w:val="sq-AL"/>
              </w:rPr>
              <w:t>6</w:t>
            </w:r>
            <w:r w:rsidR="004504EA" w:rsidRPr="009E4AF0">
              <w:rPr>
                <w:rFonts w:eastAsia="Calibri"/>
                <w:sz w:val="20"/>
                <w:szCs w:val="20"/>
                <w:lang w:val="sq-AL"/>
              </w:rPr>
              <w:t xml:space="preserve">.1. Data </w:t>
            </w:r>
            <w:r w:rsidR="000D2667">
              <w:rPr>
                <w:rFonts w:eastAsia="Calibri"/>
                <w:sz w:val="20"/>
                <w:szCs w:val="20"/>
                <w:lang w:val="sq-AL"/>
              </w:rPr>
              <w:t>thay than</w:t>
            </w:r>
            <w:r w:rsidR="004504EA" w:rsidRPr="009E4AF0">
              <w:rPr>
                <w:rFonts w:eastAsia="Calibri"/>
                <w:sz w:val="20"/>
                <w:szCs w:val="20"/>
                <w:lang w:val="sq-AL"/>
              </w:rPr>
              <w:t xml:space="preserve">: </w:t>
            </w:r>
          </w:p>
          <w:p w14:paraId="3D158D99"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55"/>
                  <w:enabled/>
                  <w:calcOnExit w:val="0"/>
                  <w:textInput/>
                </w:ffData>
              </w:fldChar>
            </w:r>
            <w:bookmarkStart w:id="6" w:name="Text55"/>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bookmarkEnd w:id="6"/>
          </w:p>
        </w:tc>
        <w:tc>
          <w:tcPr>
            <w:tcW w:w="3027" w:type="dxa"/>
          </w:tcPr>
          <w:p w14:paraId="7EE5F8ED" w14:textId="19E39E20" w:rsidR="004504EA" w:rsidRPr="009E4AF0" w:rsidRDefault="006F3632" w:rsidP="004504EA">
            <w:pPr>
              <w:rPr>
                <w:rFonts w:eastAsia="Calibri"/>
                <w:sz w:val="20"/>
                <w:szCs w:val="20"/>
                <w:lang w:val="sq-AL"/>
              </w:rPr>
            </w:pPr>
            <w:r>
              <w:rPr>
                <w:rFonts w:eastAsia="Calibri"/>
                <w:sz w:val="20"/>
                <w:szCs w:val="20"/>
                <w:lang w:val="sq-AL"/>
              </w:rPr>
              <w:t>6</w:t>
            </w:r>
            <w:r w:rsidR="004504EA" w:rsidRPr="009E4AF0">
              <w:rPr>
                <w:rFonts w:eastAsia="Calibri"/>
                <w:sz w:val="20"/>
                <w:szCs w:val="20"/>
                <w:lang w:val="sq-AL"/>
              </w:rPr>
              <w:t xml:space="preserve">.2. </w:t>
            </w:r>
            <w:r w:rsidR="000D2667">
              <w:rPr>
                <w:rFonts w:eastAsia="Calibri"/>
                <w:sz w:val="20"/>
                <w:szCs w:val="20"/>
                <w:lang w:val="sq-AL"/>
              </w:rPr>
              <w:t>Anav thay angloanav</w:t>
            </w:r>
            <w:r w:rsidR="004504EA" w:rsidRPr="009E4AF0">
              <w:rPr>
                <w:rFonts w:eastAsia="Calibri"/>
                <w:sz w:val="20"/>
                <w:szCs w:val="20"/>
                <w:lang w:val="sq-AL"/>
              </w:rPr>
              <w:t>:</w:t>
            </w:r>
            <w:r w:rsidR="004504EA" w:rsidRPr="009E4AF0">
              <w:rPr>
                <w:rFonts w:eastAsia="Calibri"/>
                <w:sz w:val="20"/>
                <w:szCs w:val="20"/>
                <w:lang w:val="sq-AL"/>
              </w:rPr>
              <w:br/>
            </w:r>
            <w:r w:rsidR="00D50CF5" w:rsidRPr="009E4AF0">
              <w:rPr>
                <w:rFonts w:eastAsia="Calibri"/>
                <w:sz w:val="20"/>
                <w:szCs w:val="20"/>
                <w:lang w:val="sq-AL"/>
              </w:rPr>
              <w:fldChar w:fldCharType="begin">
                <w:ffData>
                  <w:name w:val="Text57"/>
                  <w:enabled/>
                  <w:calcOnExit w:val="0"/>
                  <w:textInput/>
                </w:ffData>
              </w:fldChar>
            </w:r>
            <w:bookmarkStart w:id="7" w:name="Text57"/>
            <w:r w:rsidR="004504EA" w:rsidRPr="009E4AF0">
              <w:rPr>
                <w:rFonts w:eastAsia="Calibri"/>
                <w:sz w:val="20"/>
                <w:szCs w:val="20"/>
                <w:lang w:val="sq-AL"/>
              </w:rPr>
              <w:instrText xml:space="preserve"> FORMTEXT </w:instrText>
            </w:r>
            <w:r w:rsidR="00D50CF5" w:rsidRPr="009E4AF0">
              <w:rPr>
                <w:rFonts w:eastAsia="Calibri"/>
                <w:sz w:val="20"/>
                <w:szCs w:val="20"/>
                <w:lang w:val="sq-AL"/>
              </w:rPr>
            </w:r>
            <w:r w:rsidR="00D50CF5"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D50CF5" w:rsidRPr="009E4AF0">
              <w:rPr>
                <w:rFonts w:eastAsia="Calibri"/>
                <w:sz w:val="20"/>
                <w:szCs w:val="20"/>
                <w:lang w:val="sq-AL"/>
              </w:rPr>
              <w:fldChar w:fldCharType="end"/>
            </w:r>
            <w:bookmarkEnd w:id="7"/>
          </w:p>
        </w:tc>
        <w:tc>
          <w:tcPr>
            <w:tcW w:w="3690" w:type="dxa"/>
          </w:tcPr>
          <w:p w14:paraId="578B8DD6" w14:textId="410F8469" w:rsidR="004504EA" w:rsidRPr="009E4AF0" w:rsidRDefault="006F3632" w:rsidP="004504EA">
            <w:pPr>
              <w:rPr>
                <w:rFonts w:eastAsia="Calibri"/>
                <w:sz w:val="20"/>
                <w:szCs w:val="20"/>
                <w:lang w:val="sq-AL"/>
              </w:rPr>
            </w:pPr>
            <w:r>
              <w:rPr>
                <w:rFonts w:eastAsia="Calibri"/>
                <w:sz w:val="20"/>
                <w:szCs w:val="20"/>
                <w:lang w:val="sq-AL"/>
              </w:rPr>
              <w:t>6</w:t>
            </w:r>
            <w:r w:rsidR="004504EA" w:rsidRPr="009E4AF0">
              <w:rPr>
                <w:rFonts w:eastAsia="Calibri"/>
                <w:sz w:val="20"/>
                <w:szCs w:val="20"/>
                <w:lang w:val="sq-AL"/>
              </w:rPr>
              <w:t xml:space="preserve">.3. </w:t>
            </w:r>
            <w:r w:rsidR="000D2667">
              <w:rPr>
                <w:rFonts w:eastAsia="Calibri"/>
                <w:sz w:val="20"/>
                <w:szCs w:val="20"/>
                <w:lang w:val="sq-AL"/>
              </w:rPr>
              <w:t>Parafipe</w:t>
            </w:r>
            <w:r w:rsidR="004504EA" w:rsidRPr="009E4AF0">
              <w:rPr>
                <w:rFonts w:eastAsia="Calibri"/>
                <w:sz w:val="20"/>
                <w:szCs w:val="20"/>
                <w:lang w:val="sq-AL"/>
              </w:rPr>
              <w:t>:</w:t>
            </w:r>
          </w:p>
          <w:p w14:paraId="1FCD40C2" w14:textId="77777777" w:rsidR="004504EA" w:rsidRPr="009E4AF0" w:rsidRDefault="00D50CF5" w:rsidP="004504EA">
            <w:pPr>
              <w:rPr>
                <w:rFonts w:eastAsia="Calibri"/>
                <w:sz w:val="20"/>
                <w:szCs w:val="20"/>
                <w:lang w:val="sq-AL"/>
              </w:rPr>
            </w:pPr>
            <w:r w:rsidRPr="009E4AF0">
              <w:rPr>
                <w:rFonts w:eastAsia="Calibri"/>
                <w:sz w:val="20"/>
                <w:szCs w:val="20"/>
                <w:lang w:val="sq-AL"/>
              </w:rPr>
              <w:fldChar w:fldCharType="begin">
                <w:ffData>
                  <w:name w:val="Text56"/>
                  <w:enabled/>
                  <w:calcOnExit w:val="0"/>
                  <w:textInput/>
                </w:ffData>
              </w:fldChar>
            </w:r>
            <w:bookmarkStart w:id="8" w:name="Text56"/>
            <w:r w:rsidR="004504EA" w:rsidRPr="009E4AF0">
              <w:rPr>
                <w:rFonts w:eastAsia="Calibri"/>
                <w:sz w:val="20"/>
                <w:szCs w:val="20"/>
                <w:lang w:val="sq-AL"/>
              </w:rPr>
              <w:instrText xml:space="preserve"> FORMTEXT </w:instrText>
            </w:r>
            <w:r w:rsidRPr="009E4AF0">
              <w:rPr>
                <w:rFonts w:eastAsia="Calibri"/>
                <w:sz w:val="20"/>
                <w:szCs w:val="20"/>
                <w:lang w:val="sq-AL"/>
              </w:rPr>
            </w:r>
            <w:r w:rsidRPr="009E4AF0">
              <w:rPr>
                <w:rFonts w:eastAsia="Calibri"/>
                <w:sz w:val="20"/>
                <w:szCs w:val="20"/>
                <w:lang w:val="sq-AL"/>
              </w:rPr>
              <w:fldChar w:fldCharType="separate"/>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004504EA" w:rsidRPr="009E4AF0">
              <w:rPr>
                <w:rFonts w:eastAsia="Calibri"/>
                <w:sz w:val="20"/>
                <w:szCs w:val="20"/>
                <w:lang w:val="sq-AL"/>
              </w:rPr>
              <w:t> </w:t>
            </w:r>
            <w:r w:rsidRPr="009E4AF0">
              <w:rPr>
                <w:rFonts w:eastAsia="Calibri"/>
                <w:sz w:val="20"/>
                <w:szCs w:val="20"/>
                <w:lang w:val="sq-AL"/>
              </w:rPr>
              <w:fldChar w:fldCharType="end"/>
            </w:r>
            <w:bookmarkEnd w:id="8"/>
          </w:p>
        </w:tc>
      </w:tr>
    </w:tbl>
    <w:p w14:paraId="6D7ECDC0" w14:textId="77777777" w:rsidR="004504EA" w:rsidRPr="009E4AF0" w:rsidRDefault="004504EA" w:rsidP="004504EA">
      <w:pPr>
        <w:pStyle w:val="Footer"/>
        <w:tabs>
          <w:tab w:val="clear" w:pos="4320"/>
          <w:tab w:val="clear" w:pos="8640"/>
          <w:tab w:val="center" w:pos="4513"/>
          <w:tab w:val="right" w:pos="9026"/>
        </w:tabs>
        <w:rPr>
          <w:sz w:val="16"/>
          <w:szCs w:val="16"/>
          <w:lang w:val="sq-AL"/>
        </w:rPr>
      </w:pPr>
    </w:p>
    <w:p w14:paraId="34A826C0" w14:textId="1EF3380D" w:rsidR="004504EA" w:rsidRPr="009E4AF0" w:rsidRDefault="000D2667" w:rsidP="004504EA">
      <w:pPr>
        <w:pStyle w:val="Footer"/>
        <w:tabs>
          <w:tab w:val="clear" w:pos="4320"/>
          <w:tab w:val="clear" w:pos="8640"/>
          <w:tab w:val="center" w:pos="4513"/>
          <w:tab w:val="right" w:pos="9026"/>
        </w:tabs>
        <w:ind w:left="-270"/>
        <w:rPr>
          <w:sz w:val="20"/>
          <w:szCs w:val="20"/>
          <w:lang w:val="sq-AL"/>
        </w:rPr>
      </w:pPr>
      <w:r>
        <w:rPr>
          <w:sz w:val="20"/>
          <w:szCs w:val="20"/>
          <w:lang w:val="sq-AL"/>
        </w:rPr>
        <w:lastRenderedPageBreak/>
        <w:t>Dengyola pe janipe</w:t>
      </w:r>
      <w:r w:rsidR="004504EA" w:rsidRPr="009E4AF0">
        <w:rPr>
          <w:sz w:val="20"/>
          <w:szCs w:val="20"/>
          <w:lang w:val="sq-AL"/>
        </w:rPr>
        <w:t xml:space="preserve">: </w:t>
      </w:r>
    </w:p>
    <w:p w14:paraId="31E37216" w14:textId="62F3F5B4" w:rsidR="004504EA" w:rsidRPr="009E4AF0" w:rsidRDefault="003C44B1" w:rsidP="004504EA">
      <w:pPr>
        <w:pStyle w:val="Footer"/>
        <w:tabs>
          <w:tab w:val="clear" w:pos="4320"/>
          <w:tab w:val="clear" w:pos="8640"/>
          <w:tab w:val="center" w:pos="4513"/>
          <w:tab w:val="right" w:pos="9026"/>
        </w:tabs>
        <w:ind w:left="-270"/>
        <w:rPr>
          <w:rFonts w:eastAsia="MS Mincho"/>
          <w:sz w:val="20"/>
          <w:szCs w:val="20"/>
          <w:lang w:val="sq-AL"/>
        </w:rPr>
      </w:pPr>
      <w:r w:rsidRPr="009E4AF0">
        <w:rPr>
          <w:rFonts w:eastAsia="MS Mincho"/>
          <w:sz w:val="20"/>
          <w:szCs w:val="20"/>
          <w:lang w:val="sq-AL"/>
        </w:rPr>
        <w:t>1</w:t>
      </w:r>
      <w:r w:rsidR="004504EA" w:rsidRPr="009E4AF0">
        <w:rPr>
          <w:rFonts w:eastAsia="MS Mincho"/>
          <w:sz w:val="20"/>
          <w:szCs w:val="20"/>
          <w:lang w:val="sq-AL"/>
        </w:rPr>
        <w:t>. Aplikaci</w:t>
      </w:r>
      <w:r w:rsidR="000D2667">
        <w:rPr>
          <w:rFonts w:eastAsia="MS Mincho"/>
          <w:sz w:val="20"/>
          <w:szCs w:val="20"/>
          <w:lang w:val="sq-AL"/>
        </w:rPr>
        <w:t>a koya na andrinla o informacie ose mangle dokumentya na ka analizingyol</w:t>
      </w:r>
      <w:r w:rsidR="004504EA" w:rsidRPr="009E4AF0">
        <w:rPr>
          <w:rFonts w:eastAsia="MS Mincho"/>
          <w:sz w:val="20"/>
          <w:szCs w:val="20"/>
          <w:lang w:val="sq-AL"/>
        </w:rPr>
        <w:t>;</w:t>
      </w:r>
    </w:p>
    <w:p w14:paraId="7D9C83C4" w14:textId="3A4EED22" w:rsidR="004504EA" w:rsidRPr="009E4AF0" w:rsidRDefault="00EF7734" w:rsidP="004504EA">
      <w:pPr>
        <w:pStyle w:val="Footer"/>
        <w:tabs>
          <w:tab w:val="clear" w:pos="4320"/>
          <w:tab w:val="clear" w:pos="8640"/>
          <w:tab w:val="center" w:pos="4513"/>
          <w:tab w:val="right" w:pos="9026"/>
        </w:tabs>
        <w:ind w:left="-270"/>
        <w:rPr>
          <w:rFonts w:eastAsia="MS Mincho"/>
          <w:sz w:val="20"/>
          <w:szCs w:val="20"/>
          <w:lang w:val="sq-AL"/>
        </w:rPr>
      </w:pPr>
      <w:r w:rsidRPr="009E4AF0">
        <w:rPr>
          <w:sz w:val="20"/>
          <w:szCs w:val="20"/>
          <w:lang w:val="sq-AL"/>
        </w:rPr>
        <w:t>2</w:t>
      </w:r>
      <w:r w:rsidR="004504EA" w:rsidRPr="009E4AF0">
        <w:rPr>
          <w:sz w:val="20"/>
          <w:szCs w:val="20"/>
          <w:lang w:val="sq-AL"/>
        </w:rPr>
        <w:t xml:space="preserve">. </w:t>
      </w:r>
      <w:r w:rsidR="000D2667">
        <w:rPr>
          <w:rFonts w:eastAsia="MS Mincho"/>
          <w:sz w:val="20"/>
          <w:szCs w:val="20"/>
          <w:lang w:val="sq-AL"/>
        </w:rPr>
        <w:t>Pe suro e konkurentenge informaciengo yaveripasko o DKTS musay te penjargyol vash o yaveripya</w:t>
      </w:r>
      <w:r w:rsidR="00D71B5C" w:rsidRPr="009E4AF0">
        <w:rPr>
          <w:rFonts w:eastAsia="MS Mincho"/>
          <w:sz w:val="20"/>
          <w:szCs w:val="20"/>
          <w:lang w:val="sq-AL"/>
        </w:rPr>
        <w:t>;</w:t>
      </w:r>
    </w:p>
    <w:p w14:paraId="7877E4DE" w14:textId="77777777" w:rsidR="003C44B1" w:rsidRPr="009E4AF0" w:rsidRDefault="003C44B1" w:rsidP="004504EA">
      <w:pPr>
        <w:pStyle w:val="Footer"/>
        <w:tabs>
          <w:tab w:val="clear" w:pos="4320"/>
          <w:tab w:val="clear" w:pos="8640"/>
          <w:tab w:val="center" w:pos="4513"/>
          <w:tab w:val="right" w:pos="9026"/>
        </w:tabs>
        <w:ind w:left="-270"/>
        <w:rPr>
          <w:rFonts w:eastAsia="MS Mincho"/>
          <w:color w:val="FF0000"/>
          <w:sz w:val="20"/>
          <w:szCs w:val="20"/>
          <w:lang w:val="sq-AL"/>
        </w:rPr>
      </w:pPr>
    </w:p>
    <w:p w14:paraId="2A9423CB" w14:textId="77777777" w:rsidR="00763156" w:rsidRDefault="00763156" w:rsidP="00D71B5C">
      <w:pPr>
        <w:rPr>
          <w:rFonts w:eastAsia="MS Mincho"/>
          <w:color w:val="FF0000"/>
          <w:sz w:val="20"/>
          <w:szCs w:val="20"/>
          <w:lang w:val="sq-AL"/>
        </w:rPr>
      </w:pPr>
    </w:p>
    <w:p w14:paraId="102DE210" w14:textId="77777777" w:rsidR="006F3632" w:rsidRPr="009E4AF0" w:rsidRDefault="006F3632" w:rsidP="00D71B5C">
      <w:pPr>
        <w:rPr>
          <w:rFonts w:eastAsia="MS Mincho"/>
          <w:color w:val="FF0000"/>
          <w:sz w:val="20"/>
          <w:szCs w:val="20"/>
          <w:lang w:val="sq-AL"/>
        </w:rPr>
      </w:pPr>
    </w:p>
    <w:p w14:paraId="4B4645F2" w14:textId="77777777" w:rsidR="006F3632" w:rsidRDefault="006F3632" w:rsidP="008C6CC5">
      <w:pPr>
        <w:rPr>
          <w:rFonts w:eastAsia="MS Mincho"/>
          <w:b/>
          <w:sz w:val="20"/>
          <w:szCs w:val="20"/>
          <w:lang w:val="sq-AL"/>
        </w:rPr>
      </w:pPr>
    </w:p>
    <w:p w14:paraId="61F62F5A" w14:textId="58D080F5" w:rsidR="003C44B1" w:rsidRPr="009E4AF0" w:rsidRDefault="005246F4" w:rsidP="008C6CC5">
      <w:pPr>
        <w:rPr>
          <w:rFonts w:eastAsia="MS Mincho"/>
          <w:b/>
          <w:sz w:val="20"/>
          <w:szCs w:val="20"/>
          <w:lang w:val="sq-AL"/>
        </w:rPr>
      </w:pPr>
      <w:r w:rsidRPr="009E4AF0">
        <w:rPr>
          <w:rFonts w:eastAsia="MS Mincho"/>
          <w:b/>
          <w:sz w:val="20"/>
          <w:szCs w:val="20"/>
          <w:lang w:val="sq-AL"/>
        </w:rPr>
        <w:t xml:space="preserve">RUBRIKA </w:t>
      </w:r>
      <w:r w:rsidR="000D2667">
        <w:rPr>
          <w:rFonts w:eastAsia="MS Mincho"/>
          <w:b/>
          <w:sz w:val="20"/>
          <w:szCs w:val="20"/>
          <w:lang w:val="sq-AL"/>
        </w:rPr>
        <w:t>VASH PHERIPE KOTAR SEVALUTNE E DIREKTORIATESKO VASH KULTURA TERNE THAY SPORTI</w:t>
      </w:r>
    </w:p>
    <w:tbl>
      <w:tblPr>
        <w:tblStyle w:val="TableGrid"/>
        <w:tblW w:w="0" w:type="auto"/>
        <w:tblInd w:w="-275" w:type="dxa"/>
        <w:tblLook w:val="04A0" w:firstRow="1" w:lastRow="0" w:firstColumn="1" w:lastColumn="0" w:noHBand="0" w:noVBand="1"/>
      </w:tblPr>
      <w:tblGrid>
        <w:gridCol w:w="9625"/>
      </w:tblGrid>
      <w:tr w:rsidR="005246F4" w:rsidRPr="009E4AF0" w14:paraId="19D60E89" w14:textId="77777777" w:rsidTr="006F3632">
        <w:trPr>
          <w:trHeight w:val="9543"/>
        </w:trPr>
        <w:tc>
          <w:tcPr>
            <w:tcW w:w="9625" w:type="dxa"/>
          </w:tcPr>
          <w:p w14:paraId="3C8372C0" w14:textId="77777777" w:rsidR="005246F4" w:rsidRPr="009E4AF0" w:rsidRDefault="005246F4" w:rsidP="003C44B1">
            <w:pPr>
              <w:rPr>
                <w:rFonts w:eastAsia="MS Mincho"/>
                <w:b/>
                <w:sz w:val="20"/>
                <w:szCs w:val="20"/>
                <w:lang w:val="sq-AL"/>
              </w:rPr>
            </w:pPr>
          </w:p>
        </w:tc>
      </w:tr>
    </w:tbl>
    <w:p w14:paraId="43F86EFE" w14:textId="77777777" w:rsidR="005246F4" w:rsidRPr="009E4AF0" w:rsidRDefault="005246F4" w:rsidP="003C44B1">
      <w:pPr>
        <w:rPr>
          <w:rFonts w:eastAsia="MS Mincho"/>
          <w:b/>
          <w:sz w:val="20"/>
          <w:szCs w:val="20"/>
          <w:lang w:val="sq-AL"/>
        </w:rPr>
      </w:pPr>
    </w:p>
    <w:sectPr w:rsidR="005246F4" w:rsidRPr="009E4AF0" w:rsidSect="00DD52EF">
      <w:headerReference w:type="default" r:id="rId8"/>
      <w:footerReference w:type="default" r:id="rId9"/>
      <w:pgSz w:w="12240" w:h="15840"/>
      <w:pgMar w:top="9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AA01" w14:textId="77777777" w:rsidR="007C4FA8" w:rsidRDefault="007C4FA8" w:rsidP="001D6A16">
      <w:r>
        <w:separator/>
      </w:r>
    </w:p>
  </w:endnote>
  <w:endnote w:type="continuationSeparator" w:id="0">
    <w:p w14:paraId="3AC97AFA" w14:textId="77777777" w:rsidR="007C4FA8" w:rsidRDefault="007C4FA8" w:rsidP="001D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3879"/>
      <w:docPartObj>
        <w:docPartGallery w:val="Page Numbers (Bottom of Page)"/>
        <w:docPartUnique/>
      </w:docPartObj>
    </w:sdtPr>
    <w:sdtEndPr>
      <w:rPr>
        <w:noProof/>
      </w:rPr>
    </w:sdtEndPr>
    <w:sdtContent>
      <w:p w14:paraId="00013B6F" w14:textId="77777777" w:rsidR="00F4138A" w:rsidRDefault="00F4138A">
        <w:pPr>
          <w:pStyle w:val="Footer"/>
          <w:jc w:val="right"/>
        </w:pPr>
        <w:r>
          <w:fldChar w:fldCharType="begin"/>
        </w:r>
        <w:r>
          <w:instrText xml:space="preserve"> PAGE   \* MERGEFORMAT </w:instrText>
        </w:r>
        <w:r>
          <w:fldChar w:fldCharType="separate"/>
        </w:r>
        <w:r w:rsidR="00DF6C3F">
          <w:rPr>
            <w:noProof/>
          </w:rPr>
          <w:t>3</w:t>
        </w:r>
        <w:r>
          <w:rPr>
            <w:noProof/>
          </w:rPr>
          <w:fldChar w:fldCharType="end"/>
        </w:r>
      </w:p>
    </w:sdtContent>
  </w:sdt>
  <w:p w14:paraId="4A51C9F8" w14:textId="77777777" w:rsidR="00F4138A" w:rsidRDefault="00F41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ED61" w14:textId="77777777" w:rsidR="007C4FA8" w:rsidRDefault="007C4FA8" w:rsidP="001D6A16">
      <w:r>
        <w:separator/>
      </w:r>
    </w:p>
  </w:footnote>
  <w:footnote w:type="continuationSeparator" w:id="0">
    <w:p w14:paraId="147285DD" w14:textId="77777777" w:rsidR="007C4FA8" w:rsidRDefault="007C4FA8" w:rsidP="001D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D160" w14:textId="77777777" w:rsidR="00F4138A" w:rsidRPr="00D84E36" w:rsidRDefault="00F4138A" w:rsidP="0083513F"/>
  <w:tbl>
    <w:tblPr>
      <w:tblStyle w:val="TableGrid"/>
      <w:tblW w:w="16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5760"/>
      <w:gridCol w:w="2070"/>
      <w:gridCol w:w="6763"/>
    </w:tblGrid>
    <w:tr w:rsidR="00F4138A" w:rsidRPr="00D84E36" w14:paraId="0070DBFA" w14:textId="77777777" w:rsidTr="00B1079D">
      <w:trPr>
        <w:trHeight w:val="1710"/>
      </w:trPr>
      <w:tc>
        <w:tcPr>
          <w:tcW w:w="1728" w:type="dxa"/>
        </w:tcPr>
        <w:p w14:paraId="0A45497D" w14:textId="77777777" w:rsidR="00F4138A" w:rsidRPr="00476320" w:rsidRDefault="00F4138A" w:rsidP="00585C35">
          <w:pPr>
            <w:ind w:left="342"/>
            <w:rPr>
              <w:rFonts w:eastAsia="MS Mincho"/>
              <w:lang w:val="sq-AL"/>
            </w:rPr>
          </w:pPr>
          <w:r>
            <w:rPr>
              <w:rFonts w:eastAsia="MS Mincho"/>
              <w:noProof/>
            </w:rPr>
            <w:drawing>
              <wp:inline distT="0" distB="0" distL="0" distR="0" wp14:anchorId="6222A1AB" wp14:editId="65A1074B">
                <wp:extent cx="675640" cy="873760"/>
                <wp:effectExtent l="0" t="0" r="0" b="2540"/>
                <wp:docPr id="9" name="Picture 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873760"/>
                        </a:xfrm>
                        <a:prstGeom prst="rect">
                          <a:avLst/>
                        </a:prstGeom>
                        <a:noFill/>
                        <a:ln>
                          <a:noFill/>
                        </a:ln>
                      </pic:spPr>
                    </pic:pic>
                  </a:graphicData>
                </a:graphic>
              </wp:inline>
            </w:drawing>
          </w:r>
        </w:p>
      </w:tc>
      <w:tc>
        <w:tcPr>
          <w:tcW w:w="5760" w:type="dxa"/>
        </w:tcPr>
        <w:p w14:paraId="1F20EC52" w14:textId="77777777" w:rsidR="00F4138A" w:rsidRPr="00B1079D" w:rsidRDefault="00F4138A" w:rsidP="00585C35">
          <w:pPr>
            <w:pStyle w:val="Title"/>
            <w:rPr>
              <w:sz w:val="28"/>
              <w:szCs w:val="28"/>
            </w:rPr>
          </w:pPr>
          <w:r w:rsidRPr="00B1079D">
            <w:rPr>
              <w:sz w:val="28"/>
              <w:szCs w:val="28"/>
            </w:rPr>
            <w:t>Republika e Kosovës</w:t>
          </w:r>
        </w:p>
        <w:p w14:paraId="4D16CA33" w14:textId="32DD0E68" w:rsidR="00F4138A" w:rsidRPr="009E4AF0" w:rsidRDefault="00F4138A" w:rsidP="00585C35">
          <w:pPr>
            <w:pStyle w:val="Title"/>
          </w:pPr>
          <w:r w:rsidRPr="009E4AF0">
            <w:t>Kosova Cumhuriyeti - Republika Kosova – Republic of Kosovo</w:t>
          </w:r>
          <w:r w:rsidR="00D73932">
            <w:t xml:space="preserve"> – Kosovaki Republika</w:t>
          </w:r>
        </w:p>
        <w:p w14:paraId="7E57DA25" w14:textId="77777777" w:rsidR="00F4138A" w:rsidRPr="009E4AF0" w:rsidRDefault="00F4138A" w:rsidP="00585C35">
          <w:pPr>
            <w:pStyle w:val="Title"/>
          </w:pPr>
        </w:p>
        <w:p w14:paraId="0B58B28F" w14:textId="77777777" w:rsidR="00F4138A" w:rsidRPr="00B1079D" w:rsidRDefault="00F4138A" w:rsidP="00585C35">
          <w:pPr>
            <w:pStyle w:val="Title"/>
            <w:rPr>
              <w:sz w:val="28"/>
              <w:szCs w:val="28"/>
              <w:lang w:eastAsia="ja-JP"/>
            </w:rPr>
          </w:pPr>
          <w:r w:rsidRPr="00B1079D">
            <w:rPr>
              <w:sz w:val="28"/>
              <w:szCs w:val="28"/>
            </w:rPr>
            <w:t>Komuna e Prizren</w:t>
          </w:r>
        </w:p>
        <w:p w14:paraId="64C6C7D4" w14:textId="7248C0BE" w:rsidR="00F4138A" w:rsidRPr="00B1079D" w:rsidRDefault="00F4138A" w:rsidP="00585C35">
          <w:pPr>
            <w:pStyle w:val="Title"/>
            <w:rPr>
              <w:lang w:eastAsia="ja-JP"/>
            </w:rPr>
          </w:pPr>
          <w:r w:rsidRPr="00B1079D">
            <w:rPr>
              <w:lang w:eastAsia="ja-JP"/>
            </w:rPr>
            <w:t>Prizren Belediyesi - Opština Prizren –Municipality of Prizren</w:t>
          </w:r>
          <w:r w:rsidR="00D73932">
            <w:rPr>
              <w:lang w:eastAsia="ja-JP"/>
            </w:rPr>
            <w:t xml:space="preserve"> – Prizrenoski Komuna</w:t>
          </w:r>
        </w:p>
      </w:tc>
      <w:tc>
        <w:tcPr>
          <w:tcW w:w="2070" w:type="dxa"/>
        </w:tcPr>
        <w:p w14:paraId="38ECEC7A" w14:textId="77777777" w:rsidR="00F4138A" w:rsidRPr="00476320" w:rsidRDefault="00F4138A" w:rsidP="00585C35">
          <w:pPr>
            <w:tabs>
              <w:tab w:val="left" w:pos="1260"/>
            </w:tabs>
            <w:rPr>
              <w:rFonts w:eastAsia="MS Mincho"/>
              <w:lang w:val="sq-AL"/>
            </w:rPr>
          </w:pPr>
          <w:r w:rsidRPr="009E4AF0">
            <w:rPr>
              <w:rFonts w:eastAsia="MS Mincho"/>
              <w:noProof/>
            </w:rPr>
            <w:drawing>
              <wp:inline distT="0" distB="0" distL="0" distR="0" wp14:anchorId="6DA1B0D8" wp14:editId="6F0A3E2F">
                <wp:extent cx="895350" cy="895350"/>
                <wp:effectExtent l="19050" t="0" r="0" b="0"/>
                <wp:docPr id="3" name="Picture 3" descr="Logoja-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a-PZ"/>
                        <pic:cNvPicPr>
                          <a:picLocks noChangeAspect="1" noChangeArrowheads="1"/>
                        </pic:cNvPicPr>
                      </pic:nvPicPr>
                      <pic:blipFill>
                        <a:blip r:embed="rId2"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14:paraId="7438E3B3" w14:textId="77777777" w:rsidR="00F4138A" w:rsidRPr="00476320" w:rsidRDefault="00F4138A" w:rsidP="00585C35">
          <w:pPr>
            <w:rPr>
              <w:rFonts w:eastAsia="MS Mincho"/>
              <w:lang w:val="sq-AL"/>
            </w:rPr>
          </w:pPr>
        </w:p>
      </w:tc>
      <w:tc>
        <w:tcPr>
          <w:tcW w:w="6763" w:type="dxa"/>
          <w:vAlign w:val="center"/>
        </w:tcPr>
        <w:p w14:paraId="458452FF" w14:textId="77777777" w:rsidR="00F4138A" w:rsidRPr="00D84E36" w:rsidRDefault="00F4138A" w:rsidP="008A5EA1">
          <w:pPr>
            <w:jc w:val="center"/>
            <w:rPr>
              <w:rFonts w:ascii="Book Antiqua" w:hAnsi="Book Antiqua" w:cs="Book Antiqua"/>
              <w:sz w:val="18"/>
              <w:szCs w:val="18"/>
            </w:rPr>
          </w:pPr>
        </w:p>
      </w:tc>
    </w:tr>
    <w:tr w:rsidR="00F4138A" w:rsidRPr="00D84E36" w14:paraId="5F85300C" w14:textId="77777777" w:rsidTr="008A5EA1">
      <w:trPr>
        <w:trHeight w:val="229"/>
      </w:trPr>
      <w:tc>
        <w:tcPr>
          <w:tcW w:w="1728" w:type="dxa"/>
        </w:tcPr>
        <w:p w14:paraId="04B3C969" w14:textId="77777777" w:rsidR="00F4138A" w:rsidRPr="00D65E70" w:rsidRDefault="00F4138A" w:rsidP="00585C35">
          <w:pPr>
            <w:jc w:val="center"/>
            <w:rPr>
              <w:b/>
              <w:color w:val="000000" w:themeColor="text1"/>
              <w:sz w:val="20"/>
              <w:szCs w:val="20"/>
            </w:rPr>
          </w:pPr>
        </w:p>
      </w:tc>
      <w:tc>
        <w:tcPr>
          <w:tcW w:w="5760" w:type="dxa"/>
        </w:tcPr>
        <w:p w14:paraId="00426E7B" w14:textId="77777777" w:rsidR="00F4138A" w:rsidRPr="00D65E70" w:rsidRDefault="00F4138A" w:rsidP="00585C35">
          <w:pPr>
            <w:jc w:val="center"/>
            <w:rPr>
              <w:b/>
              <w:color w:val="000000" w:themeColor="text1"/>
              <w:sz w:val="20"/>
              <w:szCs w:val="20"/>
            </w:rPr>
          </w:pPr>
        </w:p>
      </w:tc>
      <w:tc>
        <w:tcPr>
          <w:tcW w:w="2070" w:type="dxa"/>
        </w:tcPr>
        <w:p w14:paraId="0F951F8A" w14:textId="77777777" w:rsidR="00F4138A" w:rsidRPr="00D65E70" w:rsidRDefault="00F4138A" w:rsidP="00585C35">
          <w:pPr>
            <w:jc w:val="center"/>
            <w:rPr>
              <w:b/>
              <w:color w:val="000000" w:themeColor="text1"/>
              <w:sz w:val="20"/>
              <w:szCs w:val="20"/>
            </w:rPr>
          </w:pPr>
        </w:p>
      </w:tc>
      <w:tc>
        <w:tcPr>
          <w:tcW w:w="6763" w:type="dxa"/>
          <w:vAlign w:val="center"/>
        </w:tcPr>
        <w:p w14:paraId="66E7A3D6" w14:textId="77777777" w:rsidR="00F4138A" w:rsidRPr="00D65E70" w:rsidRDefault="00F4138A" w:rsidP="00585C35">
          <w:pPr>
            <w:jc w:val="center"/>
            <w:rPr>
              <w:b/>
              <w:color w:val="000000" w:themeColor="text1"/>
              <w:sz w:val="20"/>
              <w:szCs w:val="20"/>
            </w:rPr>
          </w:pPr>
          <w:bookmarkStart w:id="9" w:name="OLE_LINK1"/>
          <w:bookmarkStart w:id="10" w:name="OLE_LINK2"/>
          <w:bookmarkEnd w:id="9"/>
          <w:bookmarkEnd w:id="10"/>
        </w:p>
      </w:tc>
    </w:tr>
  </w:tbl>
  <w:p w14:paraId="13913094" w14:textId="77777777" w:rsidR="00F4138A" w:rsidRPr="0083513F" w:rsidRDefault="00F4138A" w:rsidP="00835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A546F44"/>
    <w:lvl w:ilvl="0">
      <w:start w:val="1"/>
      <w:numFmt w:val="decimal"/>
      <w:pStyle w:val="ListNumber2"/>
      <w:lvlText w:val="%1."/>
      <w:lvlJc w:val="left"/>
      <w:pPr>
        <w:tabs>
          <w:tab w:val="num" w:pos="720"/>
        </w:tabs>
        <w:ind w:left="720" w:hanging="360"/>
      </w:pPr>
    </w:lvl>
  </w:abstractNum>
  <w:abstractNum w:abstractNumId="1" w15:restartNumberingAfterBreak="0">
    <w:nsid w:val="001B34AA"/>
    <w:multiLevelType w:val="hybridMultilevel"/>
    <w:tmpl w:val="8ECA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62E09"/>
    <w:multiLevelType w:val="hybridMultilevel"/>
    <w:tmpl w:val="22A0AB5A"/>
    <w:lvl w:ilvl="0" w:tplc="61B4AD62">
      <w:start w:val="1"/>
      <w:numFmt w:val="bullet"/>
      <w:pStyle w:val="CompanyNam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152B"/>
    <w:multiLevelType w:val="hybridMultilevel"/>
    <w:tmpl w:val="A27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15E24"/>
    <w:multiLevelType w:val="hybridMultilevel"/>
    <w:tmpl w:val="E46A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35B04"/>
    <w:multiLevelType w:val="hybridMultilevel"/>
    <w:tmpl w:val="DF82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25A8"/>
    <w:multiLevelType w:val="hybridMultilevel"/>
    <w:tmpl w:val="22A0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02C06"/>
    <w:multiLevelType w:val="hybridMultilevel"/>
    <w:tmpl w:val="4B766E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2C25DDD"/>
    <w:multiLevelType w:val="hybridMultilevel"/>
    <w:tmpl w:val="8260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91EFD"/>
    <w:multiLevelType w:val="hybridMultilevel"/>
    <w:tmpl w:val="EDAEC4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91196"/>
    <w:multiLevelType w:val="hybridMultilevel"/>
    <w:tmpl w:val="E8E6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044607"/>
    <w:multiLevelType w:val="multilevel"/>
    <w:tmpl w:val="06EA9E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CEF2EAA"/>
    <w:multiLevelType w:val="hybridMultilevel"/>
    <w:tmpl w:val="B9186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410D50"/>
    <w:multiLevelType w:val="hybridMultilevel"/>
    <w:tmpl w:val="CFFE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91A52"/>
    <w:multiLevelType w:val="hybridMultilevel"/>
    <w:tmpl w:val="7892E400"/>
    <w:lvl w:ilvl="0" w:tplc="041C0001">
      <w:start w:val="5"/>
      <w:numFmt w:val="bullet"/>
      <w:lvlText w:val=""/>
      <w:lvlJc w:val="left"/>
      <w:pPr>
        <w:ind w:left="720" w:hanging="360"/>
      </w:pPr>
      <w:rPr>
        <w:rFonts w:ascii="Symbol" w:eastAsia="Times New Roman" w:hAnsi="Symbol"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1FC213F3"/>
    <w:multiLevelType w:val="hybridMultilevel"/>
    <w:tmpl w:val="27F0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95390"/>
    <w:multiLevelType w:val="hybridMultilevel"/>
    <w:tmpl w:val="1E6C6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31658C"/>
    <w:multiLevelType w:val="hybridMultilevel"/>
    <w:tmpl w:val="865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F16F9"/>
    <w:multiLevelType w:val="hybridMultilevel"/>
    <w:tmpl w:val="89C616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2A105F20"/>
    <w:multiLevelType w:val="hybridMultilevel"/>
    <w:tmpl w:val="254C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C330CF"/>
    <w:multiLevelType w:val="hybridMultilevel"/>
    <w:tmpl w:val="7D28024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392043B5"/>
    <w:multiLevelType w:val="hybridMultilevel"/>
    <w:tmpl w:val="7E1C8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21480"/>
    <w:multiLevelType w:val="hybridMultilevel"/>
    <w:tmpl w:val="3EA80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92CF9"/>
    <w:multiLevelType w:val="hybridMultilevel"/>
    <w:tmpl w:val="00F2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D4CB1"/>
    <w:multiLevelType w:val="hybridMultilevel"/>
    <w:tmpl w:val="BB4E0E5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40166C8"/>
    <w:multiLevelType w:val="hybridMultilevel"/>
    <w:tmpl w:val="B854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D0983"/>
    <w:multiLevelType w:val="hybridMultilevel"/>
    <w:tmpl w:val="68F4E05E"/>
    <w:lvl w:ilvl="0" w:tplc="F2566344">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7" w15:restartNumberingAfterBreak="0">
    <w:nsid w:val="5BF1742C"/>
    <w:multiLevelType w:val="hybridMultilevel"/>
    <w:tmpl w:val="066E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B3083"/>
    <w:multiLevelType w:val="hybridMultilevel"/>
    <w:tmpl w:val="B780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F215C"/>
    <w:multiLevelType w:val="hybridMultilevel"/>
    <w:tmpl w:val="D97055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4671CF7"/>
    <w:multiLevelType w:val="hybridMultilevel"/>
    <w:tmpl w:val="E698E898"/>
    <w:lvl w:ilvl="0" w:tplc="30C2E9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2" w15:restartNumberingAfterBreak="0">
    <w:nsid w:val="67725456"/>
    <w:multiLevelType w:val="hybridMultilevel"/>
    <w:tmpl w:val="66DA59A8"/>
    <w:lvl w:ilvl="0" w:tplc="8674777A">
      <w:start w:val="1"/>
      <w:numFmt w:val="bullet"/>
      <w:lvlText w:val=""/>
      <w:lvlJc w:val="left"/>
      <w:pPr>
        <w:ind w:left="720" w:hanging="360"/>
      </w:pPr>
      <w:rPr>
        <w:rFonts w:ascii="Wingdings" w:hAnsi="Wingdings" w:hint="default"/>
      </w:rPr>
    </w:lvl>
    <w:lvl w:ilvl="1" w:tplc="E164583C" w:tentative="1">
      <w:start w:val="1"/>
      <w:numFmt w:val="bullet"/>
      <w:lvlText w:val="o"/>
      <w:lvlJc w:val="left"/>
      <w:pPr>
        <w:ind w:left="1440" w:hanging="360"/>
      </w:pPr>
      <w:rPr>
        <w:rFonts w:ascii="Courier New" w:hAnsi="Courier New" w:cs="Courier New" w:hint="default"/>
      </w:rPr>
    </w:lvl>
    <w:lvl w:ilvl="2" w:tplc="7D745B82" w:tentative="1">
      <w:start w:val="1"/>
      <w:numFmt w:val="bullet"/>
      <w:lvlText w:val=""/>
      <w:lvlJc w:val="left"/>
      <w:pPr>
        <w:ind w:left="2160" w:hanging="360"/>
      </w:pPr>
      <w:rPr>
        <w:rFonts w:ascii="Wingdings" w:hAnsi="Wingdings" w:hint="default"/>
      </w:rPr>
    </w:lvl>
    <w:lvl w:ilvl="3" w:tplc="E0526F36" w:tentative="1">
      <w:start w:val="1"/>
      <w:numFmt w:val="bullet"/>
      <w:lvlText w:val=""/>
      <w:lvlJc w:val="left"/>
      <w:pPr>
        <w:ind w:left="2880" w:hanging="360"/>
      </w:pPr>
      <w:rPr>
        <w:rFonts w:ascii="Symbol" w:hAnsi="Symbol" w:hint="default"/>
      </w:rPr>
    </w:lvl>
    <w:lvl w:ilvl="4" w:tplc="D57EBF30" w:tentative="1">
      <w:start w:val="1"/>
      <w:numFmt w:val="bullet"/>
      <w:lvlText w:val="o"/>
      <w:lvlJc w:val="left"/>
      <w:pPr>
        <w:ind w:left="3600" w:hanging="360"/>
      </w:pPr>
      <w:rPr>
        <w:rFonts w:ascii="Courier New" w:hAnsi="Courier New" w:cs="Courier New" w:hint="default"/>
      </w:rPr>
    </w:lvl>
    <w:lvl w:ilvl="5" w:tplc="12188C3E" w:tentative="1">
      <w:start w:val="1"/>
      <w:numFmt w:val="bullet"/>
      <w:lvlText w:val=""/>
      <w:lvlJc w:val="left"/>
      <w:pPr>
        <w:ind w:left="4320" w:hanging="360"/>
      </w:pPr>
      <w:rPr>
        <w:rFonts w:ascii="Wingdings" w:hAnsi="Wingdings" w:hint="default"/>
      </w:rPr>
    </w:lvl>
    <w:lvl w:ilvl="6" w:tplc="9B243D0E" w:tentative="1">
      <w:start w:val="1"/>
      <w:numFmt w:val="bullet"/>
      <w:lvlText w:val=""/>
      <w:lvlJc w:val="left"/>
      <w:pPr>
        <w:ind w:left="5040" w:hanging="360"/>
      </w:pPr>
      <w:rPr>
        <w:rFonts w:ascii="Symbol" w:hAnsi="Symbol" w:hint="default"/>
      </w:rPr>
    </w:lvl>
    <w:lvl w:ilvl="7" w:tplc="B82AA17E" w:tentative="1">
      <w:start w:val="1"/>
      <w:numFmt w:val="bullet"/>
      <w:lvlText w:val="o"/>
      <w:lvlJc w:val="left"/>
      <w:pPr>
        <w:ind w:left="5760" w:hanging="360"/>
      </w:pPr>
      <w:rPr>
        <w:rFonts w:ascii="Courier New" w:hAnsi="Courier New" w:cs="Courier New" w:hint="default"/>
      </w:rPr>
    </w:lvl>
    <w:lvl w:ilvl="8" w:tplc="E6889B5A" w:tentative="1">
      <w:start w:val="1"/>
      <w:numFmt w:val="bullet"/>
      <w:lvlText w:val=""/>
      <w:lvlJc w:val="left"/>
      <w:pPr>
        <w:ind w:left="6480" w:hanging="360"/>
      </w:pPr>
      <w:rPr>
        <w:rFonts w:ascii="Wingdings" w:hAnsi="Wingdings" w:hint="default"/>
      </w:rPr>
    </w:lvl>
  </w:abstractNum>
  <w:abstractNum w:abstractNumId="33" w15:restartNumberingAfterBreak="0">
    <w:nsid w:val="67D7601C"/>
    <w:multiLevelType w:val="hybridMultilevel"/>
    <w:tmpl w:val="18A00ACC"/>
    <w:lvl w:ilvl="0" w:tplc="2660BBB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950A1"/>
    <w:multiLevelType w:val="hybridMultilevel"/>
    <w:tmpl w:val="C9A2F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F5975"/>
    <w:multiLevelType w:val="hybridMultilevel"/>
    <w:tmpl w:val="4B12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62C7E"/>
    <w:multiLevelType w:val="hybridMultilevel"/>
    <w:tmpl w:val="1DD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E24D7"/>
    <w:multiLevelType w:val="multilevel"/>
    <w:tmpl w:val="2206B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E52059"/>
    <w:multiLevelType w:val="hybridMultilevel"/>
    <w:tmpl w:val="08169310"/>
    <w:lvl w:ilvl="0" w:tplc="5142C67C">
      <w:start w:val="5"/>
      <w:numFmt w:val="bullet"/>
      <w:lvlText w:val="-"/>
      <w:lvlJc w:val="left"/>
      <w:pPr>
        <w:ind w:left="720" w:hanging="360"/>
      </w:pPr>
      <w:rPr>
        <w:rFonts w:ascii="Arial" w:eastAsia="Times New Roman"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15:restartNumberingAfterBreak="0">
    <w:nsid w:val="74BC0EFC"/>
    <w:multiLevelType w:val="hybridMultilevel"/>
    <w:tmpl w:val="C65EABCA"/>
    <w:lvl w:ilvl="0" w:tplc="58E247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7F6E6B95"/>
    <w:multiLevelType w:val="hybridMultilevel"/>
    <w:tmpl w:val="117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498910">
    <w:abstractNumId w:val="0"/>
  </w:num>
  <w:num w:numId="2" w16cid:durableId="265312858">
    <w:abstractNumId w:val="9"/>
  </w:num>
  <w:num w:numId="3" w16cid:durableId="654720819">
    <w:abstractNumId w:val="30"/>
  </w:num>
  <w:num w:numId="4" w16cid:durableId="984237991">
    <w:abstractNumId w:val="28"/>
  </w:num>
  <w:num w:numId="5" w16cid:durableId="1406995312">
    <w:abstractNumId w:val="13"/>
  </w:num>
  <w:num w:numId="6" w16cid:durableId="1798915127">
    <w:abstractNumId w:val="32"/>
  </w:num>
  <w:num w:numId="7" w16cid:durableId="342244482">
    <w:abstractNumId w:val="31"/>
  </w:num>
  <w:num w:numId="8" w16cid:durableId="1328435410">
    <w:abstractNumId w:val="26"/>
  </w:num>
  <w:num w:numId="9" w16cid:durableId="180973354">
    <w:abstractNumId w:val="6"/>
  </w:num>
  <w:num w:numId="10" w16cid:durableId="1944414052">
    <w:abstractNumId w:val="21"/>
  </w:num>
  <w:num w:numId="11" w16cid:durableId="2017269476">
    <w:abstractNumId w:val="10"/>
  </w:num>
  <w:num w:numId="12" w16cid:durableId="722753901">
    <w:abstractNumId w:val="12"/>
  </w:num>
  <w:num w:numId="13" w16cid:durableId="385295426">
    <w:abstractNumId w:val="1"/>
  </w:num>
  <w:num w:numId="14" w16cid:durableId="1400709937">
    <w:abstractNumId w:val="27"/>
  </w:num>
  <w:num w:numId="15" w16cid:durableId="1860776931">
    <w:abstractNumId w:val="19"/>
  </w:num>
  <w:num w:numId="16" w16cid:durableId="887377383">
    <w:abstractNumId w:val="36"/>
  </w:num>
  <w:num w:numId="17" w16cid:durableId="854196341">
    <w:abstractNumId w:val="35"/>
  </w:num>
  <w:num w:numId="18" w16cid:durableId="748624821">
    <w:abstractNumId w:val="25"/>
  </w:num>
  <w:num w:numId="19" w16cid:durableId="842472839">
    <w:abstractNumId w:val="23"/>
  </w:num>
  <w:num w:numId="20" w16cid:durableId="169803912">
    <w:abstractNumId w:val="3"/>
  </w:num>
  <w:num w:numId="21" w16cid:durableId="1344624076">
    <w:abstractNumId w:val="8"/>
  </w:num>
  <w:num w:numId="22" w16cid:durableId="2112582569">
    <w:abstractNumId w:val="15"/>
  </w:num>
  <w:num w:numId="23" w16cid:durableId="1245410606">
    <w:abstractNumId w:val="5"/>
  </w:num>
  <w:num w:numId="24" w16cid:durableId="879436266">
    <w:abstractNumId w:val="40"/>
  </w:num>
  <w:num w:numId="25" w16cid:durableId="1416517359">
    <w:abstractNumId w:val="2"/>
  </w:num>
  <w:num w:numId="26" w16cid:durableId="306016335">
    <w:abstractNumId w:val="17"/>
  </w:num>
  <w:num w:numId="27" w16cid:durableId="1806895063">
    <w:abstractNumId w:val="29"/>
  </w:num>
  <w:num w:numId="28" w16cid:durableId="2093312695">
    <w:abstractNumId w:val="22"/>
  </w:num>
  <w:num w:numId="29" w16cid:durableId="1288510888">
    <w:abstractNumId w:val="34"/>
  </w:num>
  <w:num w:numId="30" w16cid:durableId="75246581">
    <w:abstractNumId w:val="4"/>
  </w:num>
  <w:num w:numId="31" w16cid:durableId="1712225196">
    <w:abstractNumId w:val="33"/>
  </w:num>
  <w:num w:numId="32" w16cid:durableId="748966335">
    <w:abstractNumId w:val="24"/>
  </w:num>
  <w:num w:numId="33" w16cid:durableId="1173686576">
    <w:abstractNumId w:val="37"/>
  </w:num>
  <w:num w:numId="34" w16cid:durableId="1646811411">
    <w:abstractNumId w:val="14"/>
  </w:num>
  <w:num w:numId="35" w16cid:durableId="2101903321">
    <w:abstractNumId w:val="11"/>
  </w:num>
  <w:num w:numId="36" w16cid:durableId="1593078566">
    <w:abstractNumId w:val="16"/>
  </w:num>
  <w:num w:numId="37" w16cid:durableId="1194000748">
    <w:abstractNumId w:val="18"/>
  </w:num>
  <w:num w:numId="38" w16cid:durableId="1713186539">
    <w:abstractNumId w:val="20"/>
  </w:num>
  <w:num w:numId="39" w16cid:durableId="1421171969">
    <w:abstractNumId w:val="7"/>
  </w:num>
  <w:num w:numId="40" w16cid:durableId="1755937564">
    <w:abstractNumId w:val="38"/>
  </w:num>
  <w:num w:numId="41" w16cid:durableId="15866921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16"/>
    <w:rsid w:val="00002D21"/>
    <w:rsid w:val="00003167"/>
    <w:rsid w:val="0001566C"/>
    <w:rsid w:val="00016B7F"/>
    <w:rsid w:val="000235D2"/>
    <w:rsid w:val="0004306B"/>
    <w:rsid w:val="00070AF4"/>
    <w:rsid w:val="00081286"/>
    <w:rsid w:val="000866A8"/>
    <w:rsid w:val="000905A3"/>
    <w:rsid w:val="000A6540"/>
    <w:rsid w:val="000B3385"/>
    <w:rsid w:val="000B3B03"/>
    <w:rsid w:val="000D2667"/>
    <w:rsid w:val="000D450B"/>
    <w:rsid w:val="000E3351"/>
    <w:rsid w:val="000E52BF"/>
    <w:rsid w:val="001206A5"/>
    <w:rsid w:val="00122DD1"/>
    <w:rsid w:val="00130354"/>
    <w:rsid w:val="00130EC8"/>
    <w:rsid w:val="00131ABB"/>
    <w:rsid w:val="00133749"/>
    <w:rsid w:val="00145872"/>
    <w:rsid w:val="00150725"/>
    <w:rsid w:val="00151D9A"/>
    <w:rsid w:val="0015635A"/>
    <w:rsid w:val="00160448"/>
    <w:rsid w:val="0017071B"/>
    <w:rsid w:val="00176A82"/>
    <w:rsid w:val="00183E17"/>
    <w:rsid w:val="00184160"/>
    <w:rsid w:val="0019341E"/>
    <w:rsid w:val="001A2E15"/>
    <w:rsid w:val="001A5464"/>
    <w:rsid w:val="001B215B"/>
    <w:rsid w:val="001C25A0"/>
    <w:rsid w:val="001D0126"/>
    <w:rsid w:val="001D0B27"/>
    <w:rsid w:val="001D4E14"/>
    <w:rsid w:val="001D6A16"/>
    <w:rsid w:val="001F7D56"/>
    <w:rsid w:val="00204007"/>
    <w:rsid w:val="002063F6"/>
    <w:rsid w:val="00212434"/>
    <w:rsid w:val="00214591"/>
    <w:rsid w:val="002148AF"/>
    <w:rsid w:val="002311BD"/>
    <w:rsid w:val="00233222"/>
    <w:rsid w:val="00241DB3"/>
    <w:rsid w:val="00243F9E"/>
    <w:rsid w:val="002500D1"/>
    <w:rsid w:val="002522CC"/>
    <w:rsid w:val="002554ED"/>
    <w:rsid w:val="00284DED"/>
    <w:rsid w:val="00291FA9"/>
    <w:rsid w:val="0029469E"/>
    <w:rsid w:val="0029680D"/>
    <w:rsid w:val="002B210B"/>
    <w:rsid w:val="002B7819"/>
    <w:rsid w:val="002D30CD"/>
    <w:rsid w:val="002D687E"/>
    <w:rsid w:val="002F67CF"/>
    <w:rsid w:val="00310E6D"/>
    <w:rsid w:val="003305AE"/>
    <w:rsid w:val="00357DEB"/>
    <w:rsid w:val="00373EAE"/>
    <w:rsid w:val="0038314F"/>
    <w:rsid w:val="00383402"/>
    <w:rsid w:val="00385FA3"/>
    <w:rsid w:val="003A749B"/>
    <w:rsid w:val="003C44B1"/>
    <w:rsid w:val="003C51F7"/>
    <w:rsid w:val="003C7734"/>
    <w:rsid w:val="003E1C3D"/>
    <w:rsid w:val="003E326E"/>
    <w:rsid w:val="003F2AFA"/>
    <w:rsid w:val="003F2B9A"/>
    <w:rsid w:val="003F7297"/>
    <w:rsid w:val="004107E2"/>
    <w:rsid w:val="00424F5F"/>
    <w:rsid w:val="0043174B"/>
    <w:rsid w:val="00445437"/>
    <w:rsid w:val="004504EA"/>
    <w:rsid w:val="00453A6B"/>
    <w:rsid w:val="0045401D"/>
    <w:rsid w:val="00457560"/>
    <w:rsid w:val="00477A1D"/>
    <w:rsid w:val="00484C89"/>
    <w:rsid w:val="00491A2C"/>
    <w:rsid w:val="004931F0"/>
    <w:rsid w:val="004A01AC"/>
    <w:rsid w:val="004B11CE"/>
    <w:rsid w:val="004B1233"/>
    <w:rsid w:val="004D489D"/>
    <w:rsid w:val="004F6B50"/>
    <w:rsid w:val="0050507E"/>
    <w:rsid w:val="0051560B"/>
    <w:rsid w:val="00522418"/>
    <w:rsid w:val="00522800"/>
    <w:rsid w:val="005246F4"/>
    <w:rsid w:val="005523FA"/>
    <w:rsid w:val="00553E97"/>
    <w:rsid w:val="00570E05"/>
    <w:rsid w:val="00574C8A"/>
    <w:rsid w:val="00576E87"/>
    <w:rsid w:val="00585C35"/>
    <w:rsid w:val="00587150"/>
    <w:rsid w:val="00596E37"/>
    <w:rsid w:val="005A35CF"/>
    <w:rsid w:val="005A3A91"/>
    <w:rsid w:val="005A3F8A"/>
    <w:rsid w:val="005A42B3"/>
    <w:rsid w:val="005B5312"/>
    <w:rsid w:val="00606883"/>
    <w:rsid w:val="0061332B"/>
    <w:rsid w:val="006136C8"/>
    <w:rsid w:val="00641E3D"/>
    <w:rsid w:val="006448EB"/>
    <w:rsid w:val="00651293"/>
    <w:rsid w:val="00652D8D"/>
    <w:rsid w:val="006559E0"/>
    <w:rsid w:val="0066144A"/>
    <w:rsid w:val="00665686"/>
    <w:rsid w:val="0066607A"/>
    <w:rsid w:val="00667BC9"/>
    <w:rsid w:val="0067707B"/>
    <w:rsid w:val="006852E2"/>
    <w:rsid w:val="00686FB5"/>
    <w:rsid w:val="006A3D6D"/>
    <w:rsid w:val="006A73F5"/>
    <w:rsid w:val="006B5612"/>
    <w:rsid w:val="006C0FF8"/>
    <w:rsid w:val="006C3CB3"/>
    <w:rsid w:val="006C782A"/>
    <w:rsid w:val="006D5059"/>
    <w:rsid w:val="006F3632"/>
    <w:rsid w:val="006F70A9"/>
    <w:rsid w:val="006F7DEE"/>
    <w:rsid w:val="0070065F"/>
    <w:rsid w:val="007019C3"/>
    <w:rsid w:val="00704753"/>
    <w:rsid w:val="00722713"/>
    <w:rsid w:val="00754247"/>
    <w:rsid w:val="0076033A"/>
    <w:rsid w:val="00763156"/>
    <w:rsid w:val="00780493"/>
    <w:rsid w:val="00782E6C"/>
    <w:rsid w:val="007833A8"/>
    <w:rsid w:val="00784C26"/>
    <w:rsid w:val="007912F2"/>
    <w:rsid w:val="007974E6"/>
    <w:rsid w:val="0079794F"/>
    <w:rsid w:val="007B19FC"/>
    <w:rsid w:val="007B7695"/>
    <w:rsid w:val="007C4FA8"/>
    <w:rsid w:val="007C684C"/>
    <w:rsid w:val="007D2BF0"/>
    <w:rsid w:val="007D5DC7"/>
    <w:rsid w:val="007E3335"/>
    <w:rsid w:val="007F335A"/>
    <w:rsid w:val="007F5803"/>
    <w:rsid w:val="0080278B"/>
    <w:rsid w:val="00806A79"/>
    <w:rsid w:val="008109D3"/>
    <w:rsid w:val="00815D53"/>
    <w:rsid w:val="0083260A"/>
    <w:rsid w:val="0083513F"/>
    <w:rsid w:val="00855186"/>
    <w:rsid w:val="00866F06"/>
    <w:rsid w:val="00871BBA"/>
    <w:rsid w:val="0087263A"/>
    <w:rsid w:val="008A5EA1"/>
    <w:rsid w:val="008B182D"/>
    <w:rsid w:val="008B6FF1"/>
    <w:rsid w:val="008C2162"/>
    <w:rsid w:val="008C6CC5"/>
    <w:rsid w:val="008D6C19"/>
    <w:rsid w:val="008F517E"/>
    <w:rsid w:val="008F5FCC"/>
    <w:rsid w:val="008F7E26"/>
    <w:rsid w:val="00906F46"/>
    <w:rsid w:val="00912842"/>
    <w:rsid w:val="009169F4"/>
    <w:rsid w:val="009210AB"/>
    <w:rsid w:val="0093289C"/>
    <w:rsid w:val="00936A51"/>
    <w:rsid w:val="009377A3"/>
    <w:rsid w:val="009422F7"/>
    <w:rsid w:val="009443C1"/>
    <w:rsid w:val="009447DB"/>
    <w:rsid w:val="009455D6"/>
    <w:rsid w:val="0095464A"/>
    <w:rsid w:val="00965286"/>
    <w:rsid w:val="00983990"/>
    <w:rsid w:val="009A2ABE"/>
    <w:rsid w:val="009C4E68"/>
    <w:rsid w:val="009E1BDB"/>
    <w:rsid w:val="009E4AF0"/>
    <w:rsid w:val="009F346E"/>
    <w:rsid w:val="00A015C2"/>
    <w:rsid w:val="00A03296"/>
    <w:rsid w:val="00A22EAB"/>
    <w:rsid w:val="00A340D2"/>
    <w:rsid w:val="00A4609A"/>
    <w:rsid w:val="00A52CEC"/>
    <w:rsid w:val="00A52DB2"/>
    <w:rsid w:val="00A5335A"/>
    <w:rsid w:val="00A6125A"/>
    <w:rsid w:val="00A91371"/>
    <w:rsid w:val="00A95BD1"/>
    <w:rsid w:val="00A95D93"/>
    <w:rsid w:val="00AA1AF4"/>
    <w:rsid w:val="00AA2A35"/>
    <w:rsid w:val="00AB033E"/>
    <w:rsid w:val="00AB7F82"/>
    <w:rsid w:val="00AC487E"/>
    <w:rsid w:val="00AD4BAE"/>
    <w:rsid w:val="00AF16E1"/>
    <w:rsid w:val="00B07DA6"/>
    <w:rsid w:val="00B1079D"/>
    <w:rsid w:val="00B12E17"/>
    <w:rsid w:val="00B12E46"/>
    <w:rsid w:val="00B33E47"/>
    <w:rsid w:val="00B42DFA"/>
    <w:rsid w:val="00B620B7"/>
    <w:rsid w:val="00B63E9B"/>
    <w:rsid w:val="00B64E5D"/>
    <w:rsid w:val="00B71BDA"/>
    <w:rsid w:val="00BB08A5"/>
    <w:rsid w:val="00BB1A77"/>
    <w:rsid w:val="00BC4EF9"/>
    <w:rsid w:val="00BE39FC"/>
    <w:rsid w:val="00BE6E0C"/>
    <w:rsid w:val="00BF4D22"/>
    <w:rsid w:val="00C04DB7"/>
    <w:rsid w:val="00C147C7"/>
    <w:rsid w:val="00C33478"/>
    <w:rsid w:val="00C376F6"/>
    <w:rsid w:val="00C42A64"/>
    <w:rsid w:val="00C83B17"/>
    <w:rsid w:val="00CB340B"/>
    <w:rsid w:val="00CD5C39"/>
    <w:rsid w:val="00CE1910"/>
    <w:rsid w:val="00CF0418"/>
    <w:rsid w:val="00CF1853"/>
    <w:rsid w:val="00CF71E8"/>
    <w:rsid w:val="00D054B5"/>
    <w:rsid w:val="00D0764F"/>
    <w:rsid w:val="00D1299D"/>
    <w:rsid w:val="00D42331"/>
    <w:rsid w:val="00D50CF5"/>
    <w:rsid w:val="00D5754F"/>
    <w:rsid w:val="00D71B5C"/>
    <w:rsid w:val="00D73932"/>
    <w:rsid w:val="00D7517B"/>
    <w:rsid w:val="00DA19B2"/>
    <w:rsid w:val="00DB3364"/>
    <w:rsid w:val="00DC0BD6"/>
    <w:rsid w:val="00DC225C"/>
    <w:rsid w:val="00DC7260"/>
    <w:rsid w:val="00DD52EF"/>
    <w:rsid w:val="00DE5A9D"/>
    <w:rsid w:val="00DF0A52"/>
    <w:rsid w:val="00DF0F8B"/>
    <w:rsid w:val="00DF6C3F"/>
    <w:rsid w:val="00E0098D"/>
    <w:rsid w:val="00E02474"/>
    <w:rsid w:val="00E208DF"/>
    <w:rsid w:val="00E254EF"/>
    <w:rsid w:val="00E50151"/>
    <w:rsid w:val="00E521D3"/>
    <w:rsid w:val="00E52207"/>
    <w:rsid w:val="00E55E4A"/>
    <w:rsid w:val="00E73BF9"/>
    <w:rsid w:val="00EC0EE2"/>
    <w:rsid w:val="00EC2432"/>
    <w:rsid w:val="00ED12C1"/>
    <w:rsid w:val="00EF02D4"/>
    <w:rsid w:val="00EF7734"/>
    <w:rsid w:val="00F02891"/>
    <w:rsid w:val="00F0352F"/>
    <w:rsid w:val="00F05B8B"/>
    <w:rsid w:val="00F10BED"/>
    <w:rsid w:val="00F12FF0"/>
    <w:rsid w:val="00F35B22"/>
    <w:rsid w:val="00F4138A"/>
    <w:rsid w:val="00F42404"/>
    <w:rsid w:val="00F76DCA"/>
    <w:rsid w:val="00F84BB2"/>
    <w:rsid w:val="00FA7FF3"/>
    <w:rsid w:val="00FC02AB"/>
    <w:rsid w:val="00FC0D5D"/>
    <w:rsid w:val="00FC11BE"/>
    <w:rsid w:val="00FD5EB1"/>
    <w:rsid w:val="00FE7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2DEB"/>
  <w15:docId w15:val="{A5A1DA3E-9706-470F-95A1-2F2FE3AD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6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6A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D6A16"/>
    <w:pPr>
      <w:keepNext/>
      <w:ind w:left="720" w:firstLine="360"/>
      <w:jc w:val="right"/>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6A1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1D6A16"/>
    <w:rPr>
      <w:rFonts w:ascii="Times New Roman" w:eastAsia="Times New Roman" w:hAnsi="Times New Roman" w:cs="Times New Roman"/>
      <w:bCs/>
      <w:sz w:val="24"/>
      <w:szCs w:val="24"/>
      <w:u w:val="single"/>
    </w:rPr>
  </w:style>
  <w:style w:type="paragraph" w:styleId="FootnoteText">
    <w:name w:val="footnote text"/>
    <w:basedOn w:val="Normal"/>
    <w:link w:val="FootnoteTextChar"/>
    <w:semiHidden/>
    <w:rsid w:val="001D6A16"/>
    <w:rPr>
      <w:sz w:val="20"/>
      <w:szCs w:val="20"/>
    </w:rPr>
  </w:style>
  <w:style w:type="character" w:customStyle="1" w:styleId="FootnoteTextChar">
    <w:name w:val="Footnote Text Char"/>
    <w:basedOn w:val="DefaultParagraphFont"/>
    <w:link w:val="FootnoteText"/>
    <w:semiHidden/>
    <w:rsid w:val="001D6A16"/>
    <w:rPr>
      <w:rFonts w:ascii="Times New Roman" w:eastAsia="Times New Roman" w:hAnsi="Times New Roman" w:cs="Times New Roman"/>
      <w:sz w:val="20"/>
      <w:szCs w:val="20"/>
    </w:rPr>
  </w:style>
  <w:style w:type="character" w:styleId="FootnoteReference">
    <w:name w:val="footnote reference"/>
    <w:basedOn w:val="DefaultParagraphFont"/>
    <w:semiHidden/>
    <w:rsid w:val="001D6A16"/>
    <w:rPr>
      <w:vertAlign w:val="superscript"/>
    </w:rPr>
  </w:style>
  <w:style w:type="paragraph" w:styleId="BodyTextIndent">
    <w:name w:val="Body Text Indent"/>
    <w:basedOn w:val="Normal"/>
    <w:link w:val="BodyTextIndentChar"/>
    <w:semiHidden/>
    <w:rsid w:val="001D6A16"/>
    <w:pPr>
      <w:tabs>
        <w:tab w:val="left" w:pos="0"/>
        <w:tab w:val="right" w:leader="dot" w:pos="8640"/>
      </w:tabs>
      <w:ind w:hanging="720"/>
      <w:jc w:val="both"/>
    </w:pPr>
  </w:style>
  <w:style w:type="character" w:customStyle="1" w:styleId="BodyTextIndentChar">
    <w:name w:val="Body Text Indent Char"/>
    <w:basedOn w:val="DefaultParagraphFont"/>
    <w:link w:val="BodyTextIndent"/>
    <w:semiHidden/>
    <w:rsid w:val="001D6A16"/>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D6A16"/>
  </w:style>
  <w:style w:type="character" w:customStyle="1" w:styleId="SalutationChar">
    <w:name w:val="Salutation Char"/>
    <w:basedOn w:val="DefaultParagraphFont"/>
    <w:link w:val="Salutation"/>
    <w:semiHidden/>
    <w:rsid w:val="001D6A16"/>
    <w:rPr>
      <w:rFonts w:ascii="Times New Roman" w:eastAsia="Times New Roman" w:hAnsi="Times New Roman" w:cs="Times New Roman"/>
      <w:sz w:val="24"/>
      <w:szCs w:val="24"/>
    </w:rPr>
  </w:style>
  <w:style w:type="paragraph" w:styleId="BodyText2">
    <w:name w:val="Body Text 2"/>
    <w:basedOn w:val="Normal"/>
    <w:link w:val="BodyText2Char"/>
    <w:semiHidden/>
    <w:rsid w:val="001D6A16"/>
    <w:pPr>
      <w:jc w:val="both"/>
    </w:pPr>
  </w:style>
  <w:style w:type="character" w:customStyle="1" w:styleId="BodyText2Char">
    <w:name w:val="Body Text 2 Char"/>
    <w:basedOn w:val="DefaultParagraphFont"/>
    <w:link w:val="BodyText2"/>
    <w:semiHidden/>
    <w:rsid w:val="001D6A16"/>
    <w:rPr>
      <w:rFonts w:ascii="Times New Roman" w:eastAsia="Times New Roman" w:hAnsi="Times New Roman" w:cs="Times New Roman"/>
      <w:sz w:val="24"/>
      <w:szCs w:val="24"/>
    </w:rPr>
  </w:style>
  <w:style w:type="paragraph" w:styleId="Header">
    <w:name w:val="header"/>
    <w:basedOn w:val="Normal"/>
    <w:link w:val="HeaderChar"/>
    <w:uiPriority w:val="99"/>
    <w:rsid w:val="001D6A16"/>
    <w:pPr>
      <w:tabs>
        <w:tab w:val="center" w:pos="4320"/>
        <w:tab w:val="right" w:pos="8640"/>
      </w:tabs>
    </w:pPr>
  </w:style>
  <w:style w:type="character" w:customStyle="1" w:styleId="HeaderChar">
    <w:name w:val="Header Char"/>
    <w:basedOn w:val="DefaultParagraphFont"/>
    <w:link w:val="Header"/>
    <w:uiPriority w:val="99"/>
    <w:rsid w:val="001D6A16"/>
    <w:rPr>
      <w:rFonts w:ascii="Times New Roman" w:eastAsia="Times New Roman" w:hAnsi="Times New Roman" w:cs="Times New Roman"/>
      <w:sz w:val="24"/>
      <w:szCs w:val="24"/>
    </w:rPr>
  </w:style>
  <w:style w:type="paragraph" w:customStyle="1" w:styleId="0Normal">
    <w:name w:val="!0 Normal"/>
    <w:rsid w:val="001D6A16"/>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1D6A16"/>
    <w:pPr>
      <w:spacing w:after="240"/>
    </w:pPr>
  </w:style>
  <w:style w:type="character" w:styleId="PageNumber">
    <w:name w:val="page number"/>
    <w:basedOn w:val="DefaultParagraphFont"/>
    <w:semiHidden/>
    <w:rsid w:val="001D6A16"/>
  </w:style>
  <w:style w:type="paragraph" w:styleId="Footer">
    <w:name w:val="footer"/>
    <w:basedOn w:val="Normal"/>
    <w:link w:val="FooterChar"/>
    <w:uiPriority w:val="99"/>
    <w:rsid w:val="001D6A16"/>
    <w:pPr>
      <w:tabs>
        <w:tab w:val="center" w:pos="4320"/>
        <w:tab w:val="right" w:pos="8640"/>
      </w:tabs>
    </w:pPr>
  </w:style>
  <w:style w:type="character" w:customStyle="1" w:styleId="FooterChar">
    <w:name w:val="Footer Char"/>
    <w:basedOn w:val="DefaultParagraphFont"/>
    <w:link w:val="Footer"/>
    <w:uiPriority w:val="99"/>
    <w:rsid w:val="001D6A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A16"/>
    <w:rPr>
      <w:rFonts w:ascii="Tahoma" w:hAnsi="Tahoma" w:cs="Tahoma"/>
      <w:sz w:val="16"/>
      <w:szCs w:val="16"/>
    </w:rPr>
  </w:style>
  <w:style w:type="character" w:customStyle="1" w:styleId="BalloonTextChar">
    <w:name w:val="Balloon Text Char"/>
    <w:basedOn w:val="DefaultParagraphFont"/>
    <w:link w:val="BalloonText"/>
    <w:uiPriority w:val="99"/>
    <w:semiHidden/>
    <w:rsid w:val="001D6A16"/>
    <w:rPr>
      <w:rFonts w:ascii="Tahoma" w:eastAsia="Times New Roman" w:hAnsi="Tahoma" w:cs="Tahoma"/>
      <w:sz w:val="16"/>
      <w:szCs w:val="16"/>
    </w:rPr>
  </w:style>
  <w:style w:type="paragraph" w:styleId="BodyText">
    <w:name w:val="Body Text"/>
    <w:basedOn w:val="Normal"/>
    <w:link w:val="BodyTextChar"/>
    <w:rsid w:val="001D6A16"/>
    <w:pPr>
      <w:spacing w:after="120"/>
    </w:pPr>
  </w:style>
  <w:style w:type="character" w:customStyle="1" w:styleId="BodyTextChar">
    <w:name w:val="Body Text Char"/>
    <w:basedOn w:val="DefaultParagraphFont"/>
    <w:link w:val="BodyText"/>
    <w:rsid w:val="001D6A16"/>
    <w:rPr>
      <w:rFonts w:ascii="Times New Roman" w:eastAsia="Times New Roman" w:hAnsi="Times New Roman" w:cs="Times New Roman"/>
      <w:sz w:val="24"/>
      <w:szCs w:val="24"/>
    </w:rPr>
  </w:style>
  <w:style w:type="paragraph" w:styleId="ListNumber2">
    <w:name w:val="List Number 2"/>
    <w:basedOn w:val="Normal"/>
    <w:rsid w:val="001D6A16"/>
    <w:pPr>
      <w:numPr>
        <w:numId w:val="1"/>
      </w:numPr>
      <w:suppressAutoHyphens/>
    </w:pPr>
    <w:rPr>
      <w:szCs w:val="20"/>
      <w:lang w:eastAsia="ar-SA"/>
    </w:rPr>
  </w:style>
  <w:style w:type="paragraph" w:styleId="BodyText3">
    <w:name w:val="Body Text 3"/>
    <w:basedOn w:val="Normal"/>
    <w:link w:val="BodyText3Char"/>
    <w:uiPriority w:val="99"/>
    <w:semiHidden/>
    <w:unhideWhenUsed/>
    <w:rsid w:val="001D6A16"/>
    <w:pPr>
      <w:spacing w:after="120"/>
    </w:pPr>
    <w:rPr>
      <w:sz w:val="16"/>
      <w:szCs w:val="16"/>
    </w:rPr>
  </w:style>
  <w:style w:type="character" w:customStyle="1" w:styleId="BodyText3Char">
    <w:name w:val="Body Text 3 Char"/>
    <w:basedOn w:val="DefaultParagraphFont"/>
    <w:link w:val="BodyText3"/>
    <w:uiPriority w:val="99"/>
    <w:semiHidden/>
    <w:rsid w:val="001D6A16"/>
    <w:rPr>
      <w:rFonts w:ascii="Times New Roman" w:eastAsia="Times New Roman" w:hAnsi="Times New Roman" w:cs="Times New Roman"/>
      <w:sz w:val="16"/>
      <w:szCs w:val="16"/>
    </w:rPr>
  </w:style>
  <w:style w:type="paragraph" w:styleId="NormalWeb">
    <w:name w:val="Normal (Web)"/>
    <w:basedOn w:val="Normal"/>
    <w:rsid w:val="001D6A16"/>
    <w:pPr>
      <w:spacing w:before="100" w:beforeAutospacing="1" w:after="100" w:afterAutospacing="1"/>
    </w:pPr>
  </w:style>
  <w:style w:type="table" w:styleId="TableGrid">
    <w:name w:val="Table Grid"/>
    <w:basedOn w:val="TableNormal"/>
    <w:uiPriority w:val="99"/>
    <w:rsid w:val="001D6A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6A16"/>
    <w:rPr>
      <w:color w:val="0000FF"/>
      <w:u w:val="single"/>
    </w:rPr>
  </w:style>
  <w:style w:type="paragraph" w:styleId="ListParagraph">
    <w:name w:val="List Paragraph"/>
    <w:basedOn w:val="Normal"/>
    <w:link w:val="ListParagraphChar"/>
    <w:uiPriority w:val="34"/>
    <w:qFormat/>
    <w:rsid w:val="001D6A16"/>
    <w:pPr>
      <w:ind w:left="720"/>
    </w:pPr>
  </w:style>
  <w:style w:type="character" w:customStyle="1" w:styleId="ListParagraphChar">
    <w:name w:val="List Paragraph Char"/>
    <w:basedOn w:val="DefaultParagraphFont"/>
    <w:link w:val="ListParagraph"/>
    <w:uiPriority w:val="34"/>
    <w:rsid w:val="001D6A16"/>
    <w:rPr>
      <w:rFonts w:ascii="Times New Roman" w:eastAsia="Times New Roman" w:hAnsi="Times New Roman" w:cs="Times New Roman"/>
      <w:sz w:val="24"/>
      <w:szCs w:val="24"/>
    </w:rPr>
  </w:style>
  <w:style w:type="paragraph" w:customStyle="1" w:styleId="Achievement">
    <w:name w:val="Achievement"/>
    <w:basedOn w:val="BodyText"/>
    <w:rsid w:val="001D6A16"/>
    <w:pPr>
      <w:numPr>
        <w:numId w:val="7"/>
      </w:numPr>
      <w:spacing w:after="60" w:line="220" w:lineRule="atLeast"/>
      <w:jc w:val="both"/>
    </w:pPr>
    <w:rPr>
      <w:rFonts w:ascii="Arial" w:eastAsia="Batang" w:hAnsi="Arial"/>
      <w:spacing w:val="-5"/>
      <w:sz w:val="20"/>
      <w:szCs w:val="20"/>
    </w:rPr>
  </w:style>
  <w:style w:type="paragraph" w:customStyle="1" w:styleId="Institution">
    <w:name w:val="Institution"/>
    <w:basedOn w:val="Normal"/>
    <w:next w:val="Achievement"/>
    <w:autoRedefine/>
    <w:rsid w:val="001D6A16"/>
    <w:pPr>
      <w:tabs>
        <w:tab w:val="left" w:pos="1200"/>
        <w:tab w:val="left" w:pos="2160"/>
        <w:tab w:val="right" w:pos="6480"/>
      </w:tabs>
      <w:spacing w:before="180" w:after="40" w:line="220" w:lineRule="atLeast"/>
    </w:pPr>
    <w:rPr>
      <w:rFonts w:ascii="Arial" w:eastAsia="Batang" w:hAnsi="Arial"/>
      <w:sz w:val="20"/>
      <w:szCs w:val="20"/>
    </w:rPr>
  </w:style>
  <w:style w:type="paragraph" w:customStyle="1" w:styleId="CompanyName">
    <w:name w:val="Company Name"/>
    <w:basedOn w:val="Normal"/>
    <w:next w:val="Normal"/>
    <w:autoRedefine/>
    <w:rsid w:val="001D6A16"/>
    <w:pPr>
      <w:numPr>
        <w:numId w:val="25"/>
      </w:numPr>
      <w:tabs>
        <w:tab w:val="left" w:pos="2160"/>
        <w:tab w:val="right" w:pos="6480"/>
      </w:tabs>
    </w:pPr>
    <w:rPr>
      <w:rFonts w:ascii="Arial" w:eastAsia="Batang" w:hAnsi="Arial"/>
      <w:spacing w:val="-10"/>
      <w:sz w:val="20"/>
      <w:szCs w:val="20"/>
    </w:rPr>
  </w:style>
  <w:style w:type="paragraph" w:customStyle="1" w:styleId="CompanyNameOne">
    <w:name w:val="Company Name One"/>
    <w:basedOn w:val="CompanyName"/>
    <w:next w:val="Normal"/>
    <w:autoRedefine/>
    <w:rsid w:val="001D6A16"/>
    <w:pPr>
      <w:numPr>
        <w:numId w:val="0"/>
      </w:numPr>
      <w:spacing w:before="140"/>
    </w:pPr>
    <w:rPr>
      <w:rFonts w:asciiTheme="minorHAnsi" w:hAnsiTheme="minorHAnsi" w:cstheme="minorHAnsi"/>
      <w:b/>
      <w:sz w:val="22"/>
      <w:szCs w:val="22"/>
    </w:rPr>
  </w:style>
  <w:style w:type="paragraph" w:customStyle="1" w:styleId="JobTitle">
    <w:name w:val="Job Title"/>
    <w:next w:val="Achievement"/>
    <w:rsid w:val="001D6A16"/>
    <w:pPr>
      <w:spacing w:after="60" w:line="220" w:lineRule="atLeast"/>
    </w:pPr>
    <w:rPr>
      <w:rFonts w:ascii="Arial Black" w:eastAsia="Batang" w:hAnsi="Arial Black" w:cs="Times New Roman"/>
      <w:spacing w:val="-10"/>
      <w:sz w:val="20"/>
      <w:szCs w:val="20"/>
    </w:rPr>
  </w:style>
  <w:style w:type="paragraph" w:customStyle="1" w:styleId="SectionSubtitle">
    <w:name w:val="Section Subtitle"/>
    <w:basedOn w:val="Normal"/>
    <w:next w:val="Normal"/>
    <w:rsid w:val="001D6A16"/>
    <w:rPr>
      <w:rFonts w:ascii="Arial Black" w:eastAsia="Batang" w:hAnsi="Arial Black"/>
      <w:b/>
      <w:sz w:val="20"/>
      <w:szCs w:val="20"/>
    </w:rPr>
  </w:style>
  <w:style w:type="paragraph" w:customStyle="1" w:styleId="SectionTitle">
    <w:name w:val="Section Title"/>
    <w:basedOn w:val="Normal"/>
    <w:next w:val="Normal"/>
    <w:autoRedefine/>
    <w:rsid w:val="001D6A16"/>
    <w:rPr>
      <w:rFonts w:ascii="Arial Black" w:eastAsia="Batang" w:hAnsi="Arial Black"/>
      <w:spacing w:val="-10"/>
      <w:sz w:val="20"/>
      <w:szCs w:val="20"/>
    </w:rPr>
  </w:style>
  <w:style w:type="table" w:customStyle="1" w:styleId="TableGrid1">
    <w:name w:val="Table Grid1"/>
    <w:basedOn w:val="TableNormal"/>
    <w:next w:val="TableGrid"/>
    <w:uiPriority w:val="59"/>
    <w:rsid w:val="001D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D6A16"/>
  </w:style>
  <w:style w:type="table" w:customStyle="1" w:styleId="TableGrid2">
    <w:name w:val="Table Grid2"/>
    <w:basedOn w:val="TableNormal"/>
    <w:next w:val="TableGrid"/>
    <w:uiPriority w:val="59"/>
    <w:rsid w:val="001D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rsid w:val="0083513F"/>
    <w:pPr>
      <w:jc w:val="center"/>
    </w:pPr>
    <w:rPr>
      <w:rFonts w:eastAsia="MS Mincho"/>
      <w:b/>
      <w:bCs/>
      <w:lang w:val="sq-AL"/>
    </w:rPr>
  </w:style>
  <w:style w:type="paragraph" w:styleId="Title">
    <w:name w:val="Title"/>
    <w:basedOn w:val="Normal"/>
    <w:link w:val="TitleChar"/>
    <w:uiPriority w:val="10"/>
    <w:qFormat/>
    <w:rsid w:val="0083513F"/>
    <w:pPr>
      <w:jc w:val="center"/>
    </w:pPr>
    <w:rPr>
      <w:rFonts w:eastAsia="MS Mincho"/>
      <w:b/>
      <w:bCs/>
      <w:lang w:val="sq-AL"/>
    </w:rPr>
  </w:style>
  <w:style w:type="character" w:customStyle="1" w:styleId="TitleChar">
    <w:name w:val="Title Char"/>
    <w:basedOn w:val="DefaultParagraphFont"/>
    <w:link w:val="Title"/>
    <w:uiPriority w:val="10"/>
    <w:rsid w:val="0083513F"/>
    <w:rPr>
      <w:rFonts w:ascii="Times New Roman" w:eastAsia="MS Mincho" w:hAnsi="Times New Roman" w:cs="Times New Roman"/>
      <w:b/>
      <w:bCs/>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2947">
      <w:bodyDiv w:val="1"/>
      <w:marLeft w:val="0"/>
      <w:marRight w:val="0"/>
      <w:marTop w:val="0"/>
      <w:marBottom w:val="0"/>
      <w:divBdr>
        <w:top w:val="none" w:sz="0" w:space="0" w:color="auto"/>
        <w:left w:val="none" w:sz="0" w:space="0" w:color="auto"/>
        <w:bottom w:val="none" w:sz="0" w:space="0" w:color="auto"/>
        <w:right w:val="none" w:sz="0" w:space="0" w:color="auto"/>
      </w:divBdr>
    </w:div>
    <w:div w:id="6956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8FCB-ABE3-41EC-8488-08D9DAA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Njomza</dc:creator>
  <cp:lastModifiedBy>Edis Galushi</cp:lastModifiedBy>
  <cp:revision>6</cp:revision>
  <cp:lastPrinted>2025-01-28T09:23:00Z</cp:lastPrinted>
  <dcterms:created xsi:type="dcterms:W3CDTF">2025-02-15T16:20:00Z</dcterms:created>
  <dcterms:modified xsi:type="dcterms:W3CDTF">2025-02-15T16:55:00Z</dcterms:modified>
</cp:coreProperties>
</file>