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3DFA" w:rsidRDefault="00000000">
      <w:pPr>
        <w:tabs>
          <w:tab w:val="left" w:pos="9030"/>
        </w:tabs>
        <w:ind w:left="1083"/>
        <w:rPr>
          <w:position w:val="17"/>
          <w:sz w:val="20"/>
        </w:rPr>
      </w:pPr>
      <w:r>
        <w:rPr>
          <w:noProof/>
          <w:sz w:val="20"/>
        </w:rPr>
        <w:drawing>
          <wp:inline distT="0" distB="0" distL="0" distR="0">
            <wp:extent cx="834503" cy="9239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503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7"/>
          <w:sz w:val="20"/>
        </w:rPr>
        <w:drawing>
          <wp:inline distT="0" distB="0" distL="0" distR="0">
            <wp:extent cx="804672" cy="804672"/>
            <wp:effectExtent l="0" t="0" r="0" b="0"/>
            <wp:docPr id="3" name="Image 3" descr="Logoja P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ja PZ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FA" w:rsidRDefault="00000000">
      <w:pPr>
        <w:tabs>
          <w:tab w:val="left" w:pos="8742"/>
        </w:tabs>
        <w:spacing w:before="56" w:line="229" w:lineRule="exact"/>
        <w:ind w:left="1080"/>
        <w:rPr>
          <w:b/>
          <w:sz w:val="20"/>
        </w:rPr>
      </w:pPr>
      <w:r>
        <w:rPr>
          <w:b/>
          <w:color w:val="0000FF"/>
          <w:sz w:val="20"/>
        </w:rPr>
        <w:t>Republika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e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pacing w:val="-2"/>
          <w:sz w:val="20"/>
        </w:rPr>
        <w:t>Kosovës</w:t>
      </w:r>
      <w:r>
        <w:rPr>
          <w:b/>
          <w:color w:val="0000FF"/>
          <w:sz w:val="20"/>
        </w:rPr>
        <w:tab/>
        <w:t>Komuna</w:t>
      </w:r>
      <w:r>
        <w:rPr>
          <w:b/>
          <w:color w:val="0000FF"/>
          <w:spacing w:val="-5"/>
          <w:sz w:val="20"/>
        </w:rPr>
        <w:t xml:space="preserve"> </w:t>
      </w:r>
      <w:r>
        <w:rPr>
          <w:b/>
          <w:color w:val="0000FF"/>
          <w:sz w:val="20"/>
        </w:rPr>
        <w:t>e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pacing w:val="-2"/>
          <w:sz w:val="20"/>
        </w:rPr>
        <w:t>Prizrenit</w:t>
      </w:r>
    </w:p>
    <w:p w:rsidR="001E3DFA" w:rsidRDefault="00000000">
      <w:pPr>
        <w:tabs>
          <w:tab w:val="left" w:pos="8758"/>
        </w:tabs>
        <w:spacing w:line="229" w:lineRule="exact"/>
        <w:ind w:left="1080"/>
        <w:rPr>
          <w:b/>
          <w:sz w:val="20"/>
        </w:rPr>
      </w:pPr>
      <w:r>
        <w:rPr>
          <w:b/>
          <w:color w:val="0000FF"/>
          <w:sz w:val="20"/>
        </w:rPr>
        <w:t>Republika</w:t>
      </w:r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pacing w:val="-2"/>
          <w:sz w:val="20"/>
        </w:rPr>
        <w:t>Kosova</w:t>
      </w:r>
      <w:r>
        <w:rPr>
          <w:b/>
          <w:color w:val="0000FF"/>
          <w:sz w:val="20"/>
        </w:rPr>
        <w:tab/>
      </w:r>
      <w:proofErr w:type="spellStart"/>
      <w:r>
        <w:rPr>
          <w:b/>
          <w:color w:val="0000FF"/>
          <w:sz w:val="20"/>
        </w:rPr>
        <w:t>Opština</w:t>
      </w:r>
      <w:proofErr w:type="spellEnd"/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pacing w:val="-2"/>
          <w:sz w:val="20"/>
        </w:rPr>
        <w:t>Prizren</w:t>
      </w:r>
    </w:p>
    <w:p w:rsidR="001E3DFA" w:rsidRDefault="00000000">
      <w:pPr>
        <w:tabs>
          <w:tab w:val="left" w:pos="8768"/>
        </w:tabs>
        <w:ind w:left="108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160159</wp:posOffset>
                </wp:positionV>
                <wp:extent cx="598106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A915B" id="Graphic 4" o:spid="_x0000_s1026" style="position:absolute;margin-left:70.6pt;margin-top:12.6pt;width:470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vI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000FF"/>
          <w:sz w:val="20"/>
        </w:rPr>
        <w:t>Kosova</w:t>
      </w:r>
      <w:r>
        <w:rPr>
          <w:b/>
          <w:color w:val="0000FF"/>
          <w:spacing w:val="-4"/>
          <w:sz w:val="20"/>
        </w:rPr>
        <w:t xml:space="preserve"> </w:t>
      </w:r>
      <w:proofErr w:type="spellStart"/>
      <w:r>
        <w:rPr>
          <w:b/>
          <w:color w:val="0000FF"/>
          <w:spacing w:val="-2"/>
          <w:sz w:val="20"/>
        </w:rPr>
        <w:t>Cumhuriyeti</w:t>
      </w:r>
      <w:proofErr w:type="spellEnd"/>
      <w:r>
        <w:rPr>
          <w:b/>
          <w:color w:val="0000FF"/>
          <w:sz w:val="20"/>
        </w:rPr>
        <w:tab/>
        <w:t>Prizren</w:t>
      </w:r>
      <w:r>
        <w:rPr>
          <w:b/>
          <w:color w:val="0000FF"/>
          <w:spacing w:val="-7"/>
          <w:sz w:val="20"/>
        </w:rPr>
        <w:t xml:space="preserve"> </w:t>
      </w:r>
      <w:proofErr w:type="spellStart"/>
      <w:r>
        <w:rPr>
          <w:b/>
          <w:color w:val="0000FF"/>
          <w:spacing w:val="-2"/>
          <w:sz w:val="20"/>
        </w:rPr>
        <w:t>Belediyesi</w:t>
      </w:r>
      <w:proofErr w:type="spellEnd"/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rPr>
          <w:b/>
          <w:sz w:val="32"/>
        </w:rPr>
      </w:pPr>
    </w:p>
    <w:p w:rsidR="001E3DFA" w:rsidRDefault="001E3DFA">
      <w:pPr>
        <w:pStyle w:val="Trupiitekstit"/>
        <w:spacing w:before="45"/>
        <w:rPr>
          <w:b/>
          <w:sz w:val="32"/>
        </w:rPr>
      </w:pPr>
    </w:p>
    <w:p w:rsidR="001E3DFA" w:rsidRDefault="00000000">
      <w:pPr>
        <w:pStyle w:val="Titull"/>
      </w:pPr>
      <w:r>
        <w:t>Raporti për mbajtjen e dëgjimit publik të përgjithshëm- përfundimtarë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qytetarë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kryetar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këshillave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fshatrave dhe lagjeve</w:t>
      </w:r>
    </w:p>
    <w:p w:rsidR="001E3DFA" w:rsidRDefault="001E3DFA">
      <w:pPr>
        <w:pStyle w:val="Titull"/>
        <w:sectPr w:rsidR="001E3DFA">
          <w:footerReference w:type="default" r:id="rId9"/>
          <w:type w:val="continuous"/>
          <w:pgSz w:w="12240" w:h="15840"/>
          <w:pgMar w:top="1420" w:right="0" w:bottom="1240" w:left="360" w:header="0" w:footer="1056" w:gutter="0"/>
          <w:pgNumType w:start="1"/>
          <w:cols w:space="720"/>
        </w:sectPr>
      </w:pPr>
    </w:p>
    <w:p w:rsidR="001E3DFA" w:rsidRDefault="00000000">
      <w:pPr>
        <w:pStyle w:val="Trupiitekstit"/>
        <w:spacing w:before="171" w:line="360" w:lineRule="auto"/>
        <w:ind w:left="1080" w:right="1434"/>
        <w:jc w:val="both"/>
      </w:pPr>
      <w:r>
        <w:lastRenderedPageBreak/>
        <w:t>Ky raport është përgatitur duke u bazuar në Udhëzimin Administrativ (MAPL) Nr. 04/2023 për Administratë të Hapur në Komuna me theks neni 30-Mbledhja e komenteve, komunikimi dhe adresimi i tyre.</w:t>
      </w:r>
    </w:p>
    <w:p w:rsidR="001E3DFA" w:rsidRDefault="001E3DFA">
      <w:pPr>
        <w:pStyle w:val="Trupiitekstit"/>
        <w:spacing w:before="138"/>
      </w:pPr>
    </w:p>
    <w:p w:rsidR="001E3DFA" w:rsidRDefault="00000000">
      <w:pPr>
        <w:pStyle w:val="Trupiitekstit"/>
        <w:spacing w:line="360" w:lineRule="auto"/>
        <w:ind w:left="1080" w:right="1437"/>
        <w:jc w:val="both"/>
      </w:pPr>
      <w:r>
        <w:rPr>
          <w:b/>
        </w:rPr>
        <w:t>Me 19.01.2024</w:t>
      </w:r>
      <w:r>
        <w:t xml:space="preserve">, kryetari i komunës së Prizrenit </w:t>
      </w:r>
      <w:proofErr w:type="spellStart"/>
      <w:r>
        <w:t>Shaqir</w:t>
      </w:r>
      <w:proofErr w:type="spellEnd"/>
      <w:r>
        <w:t xml:space="preserve"> </w:t>
      </w:r>
      <w:proofErr w:type="spellStart"/>
      <w:r>
        <w:t>Totaj</w:t>
      </w:r>
      <w:proofErr w:type="spellEnd"/>
      <w:r>
        <w:t>, ka nënshkruar vendimin për formimin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grupit</w:t>
      </w:r>
      <w:r>
        <w:rPr>
          <w:spacing w:val="-8"/>
        </w:rPr>
        <w:t xml:space="preserve"> </w:t>
      </w:r>
      <w:r>
        <w:t>punues</w:t>
      </w:r>
      <w:r>
        <w:rPr>
          <w:spacing w:val="-6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përgatitjen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Kornizës</w:t>
      </w:r>
      <w:r>
        <w:rPr>
          <w:spacing w:val="-8"/>
        </w:rPr>
        <w:t xml:space="preserve"> </w:t>
      </w:r>
      <w:r>
        <w:t>Afatmesme</w:t>
      </w:r>
      <w:r>
        <w:rPr>
          <w:spacing w:val="-9"/>
        </w:rPr>
        <w:t xml:space="preserve"> </w:t>
      </w:r>
      <w:r>
        <w:t>Buxhetore</w:t>
      </w:r>
      <w:r>
        <w:rPr>
          <w:spacing w:val="-9"/>
        </w:rPr>
        <w:t xml:space="preserve"> </w:t>
      </w:r>
      <w:r>
        <w:t>(KAB)</w:t>
      </w:r>
      <w:r>
        <w:rPr>
          <w:spacing w:val="-9"/>
        </w:rPr>
        <w:t xml:space="preserve"> </w:t>
      </w:r>
      <w:r>
        <w:t>për</w:t>
      </w:r>
      <w:r>
        <w:rPr>
          <w:spacing w:val="-9"/>
        </w:rPr>
        <w:t xml:space="preserve"> </w:t>
      </w:r>
      <w:r>
        <w:t>vitet</w:t>
      </w:r>
      <w:r>
        <w:rPr>
          <w:spacing w:val="-8"/>
        </w:rPr>
        <w:t xml:space="preserve"> </w:t>
      </w:r>
      <w:r>
        <w:t xml:space="preserve">2025- 2027 si dhe Projekt Buxhetin e Komunës së Prizrenit për vitin 2025. Përbërja e këtij grupi është: </w:t>
      </w:r>
      <w:proofErr w:type="spellStart"/>
      <w:r>
        <w:t>Zenel</w:t>
      </w:r>
      <w:proofErr w:type="spellEnd"/>
      <w:r>
        <w:t xml:space="preserve"> </w:t>
      </w:r>
      <w:proofErr w:type="spellStart"/>
      <w:r>
        <w:t>Ahmetaj</w:t>
      </w:r>
      <w:proofErr w:type="spellEnd"/>
      <w:r>
        <w:t xml:space="preserve">, kryesues; </w:t>
      </w:r>
      <w:proofErr w:type="spellStart"/>
      <w:r>
        <w:t>Halil</w:t>
      </w:r>
      <w:proofErr w:type="spellEnd"/>
      <w:r>
        <w:t xml:space="preserve"> </w:t>
      </w:r>
      <w:proofErr w:type="spellStart"/>
      <w:r>
        <w:t>Lika</w:t>
      </w:r>
      <w:proofErr w:type="spellEnd"/>
      <w:r>
        <w:t xml:space="preserve">, zëvendës kryesues; </w:t>
      </w:r>
      <w:proofErr w:type="spellStart"/>
      <w:r>
        <w:t>Gjafer</w:t>
      </w:r>
      <w:proofErr w:type="spellEnd"/>
      <w:r>
        <w:t xml:space="preserve"> </w:t>
      </w:r>
      <w:proofErr w:type="spellStart"/>
      <w:r>
        <w:t>Ponik</w:t>
      </w:r>
      <w:proofErr w:type="spellEnd"/>
      <w:r>
        <w:t xml:space="preserve">, anëtar-procesmbajtës; </w:t>
      </w:r>
      <w:proofErr w:type="spellStart"/>
      <w:r>
        <w:t>Fejsal</w:t>
      </w:r>
      <w:proofErr w:type="spellEnd"/>
      <w:r>
        <w:t xml:space="preserve"> Hoti, anëtar; </w:t>
      </w:r>
      <w:proofErr w:type="spellStart"/>
      <w:r>
        <w:t>Naim</w:t>
      </w:r>
      <w:proofErr w:type="spellEnd"/>
      <w:r>
        <w:t xml:space="preserve"> </w:t>
      </w:r>
      <w:proofErr w:type="spellStart"/>
      <w:r>
        <w:t>Kukaj</w:t>
      </w:r>
      <w:proofErr w:type="spellEnd"/>
      <w:r>
        <w:t xml:space="preserve">, anëtar; </w:t>
      </w:r>
      <w:proofErr w:type="spellStart"/>
      <w:r>
        <w:t>Ymer</w:t>
      </w:r>
      <w:proofErr w:type="spellEnd"/>
      <w:r>
        <w:t xml:space="preserve"> Berisha, anëtar dhe </w:t>
      </w:r>
      <w:proofErr w:type="spellStart"/>
      <w:r>
        <w:t>Haziz</w:t>
      </w:r>
      <w:proofErr w:type="spellEnd"/>
      <w:r>
        <w:t xml:space="preserve"> Krasniqi, anëtar.</w:t>
      </w:r>
    </w:p>
    <w:p w:rsidR="001E3DFA" w:rsidRDefault="001E3DFA">
      <w:pPr>
        <w:pStyle w:val="Trupiitekstit"/>
      </w:pPr>
    </w:p>
    <w:p w:rsidR="001E3DFA" w:rsidRDefault="00000000">
      <w:pPr>
        <w:pStyle w:val="Kokzimi1"/>
        <w:jc w:val="both"/>
      </w:pPr>
      <w:r>
        <w:t>Raporti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 xml:space="preserve">gjitha </w:t>
      </w:r>
      <w:r>
        <w:rPr>
          <w:spacing w:val="-2"/>
        </w:rPr>
        <w:t>detajet:</w:t>
      </w: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2301"/>
        </w:trPr>
        <w:tc>
          <w:tcPr>
            <w:tcW w:w="1532" w:type="dxa"/>
            <w:shd w:val="clear" w:color="auto" w:fill="BE8F00"/>
          </w:tcPr>
          <w:p w:rsidR="001E3DFA" w:rsidRDefault="00000000">
            <w:pPr>
              <w:pStyle w:val="TableParagraph"/>
              <w:ind w:right="1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Tema: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Dëgjimi i </w:t>
            </w:r>
            <w:r>
              <w:rPr>
                <w:b/>
                <w:spacing w:val="-2"/>
                <w:sz w:val="20"/>
              </w:rPr>
              <w:t xml:space="preserve">përgjithshëm- përfundimtarë </w:t>
            </w:r>
            <w:r>
              <w:rPr>
                <w:b/>
                <w:sz w:val="20"/>
              </w:rPr>
              <w:t xml:space="preserve">me qytetarë dhe kryetar të </w:t>
            </w:r>
            <w:proofErr w:type="spellStart"/>
            <w:r>
              <w:rPr>
                <w:b/>
                <w:sz w:val="20"/>
              </w:rPr>
              <w:t>këshilave</w:t>
            </w:r>
            <w:proofErr w:type="spellEnd"/>
            <w:r>
              <w:rPr>
                <w:b/>
                <w:sz w:val="20"/>
              </w:rPr>
              <w:t xml:space="preserve"> të fshatrave dhe </w:t>
            </w:r>
            <w:r>
              <w:rPr>
                <w:b/>
                <w:spacing w:val="-2"/>
                <w:sz w:val="20"/>
              </w:rPr>
              <w:t>lagjeve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tabs>
                <w:tab w:val="left" w:pos="1089"/>
                <w:tab w:val="left" w:pos="2494"/>
              </w:tabs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Kërkesat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/Sugjerimet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Komentet</w:t>
            </w:r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ind w:left="104" w:right="96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w w:val="85"/>
                <w:sz w:val="20"/>
              </w:rPr>
              <w:t xml:space="preserve">Kush ka dhënë / </w:t>
            </w:r>
            <w:r>
              <w:rPr>
                <w:b/>
                <w:color w:val="221F1F"/>
                <w:spacing w:val="-2"/>
                <w:w w:val="70"/>
                <w:sz w:val="20"/>
              </w:rPr>
              <w:t>sugjerim</w:t>
            </w:r>
            <w:r>
              <w:rPr>
                <w:b/>
                <w:color w:val="221F1F"/>
                <w:spacing w:val="-11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70"/>
                <w:sz w:val="20"/>
              </w:rPr>
              <w:t>për</w:t>
            </w:r>
            <w:r>
              <w:rPr>
                <w:b/>
                <w:color w:val="221F1F"/>
                <w:spacing w:val="-10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70"/>
                <w:sz w:val="20"/>
              </w:rPr>
              <w:t>projektin</w:t>
            </w:r>
            <w:r>
              <w:rPr>
                <w:b/>
                <w:color w:val="221F1F"/>
                <w:spacing w:val="-11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w w:val="70"/>
                <w:sz w:val="20"/>
              </w:rPr>
              <w:t>e</w:t>
            </w:r>
            <w:r>
              <w:rPr>
                <w:b/>
                <w:color w:val="221F1F"/>
                <w:sz w:val="20"/>
              </w:rPr>
              <w:t xml:space="preserve"> </w:t>
            </w:r>
            <w:r>
              <w:rPr>
                <w:b/>
                <w:color w:val="221F1F"/>
                <w:w w:val="80"/>
                <w:sz w:val="20"/>
              </w:rPr>
              <w:t>buxhetit</w:t>
            </w:r>
            <w:r>
              <w:rPr>
                <w:b/>
                <w:color w:val="221F1F"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color w:val="221F1F"/>
                <w:w w:val="80"/>
                <w:sz w:val="20"/>
              </w:rPr>
              <w:t>të</w:t>
            </w:r>
            <w:r>
              <w:rPr>
                <w:b/>
                <w:color w:val="221F1F"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color w:val="221F1F"/>
                <w:w w:val="80"/>
                <w:sz w:val="20"/>
              </w:rPr>
              <w:t>vitit</w:t>
            </w:r>
            <w:r>
              <w:rPr>
                <w:b/>
                <w:color w:val="221F1F"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color w:val="221F1F"/>
                <w:w w:val="80"/>
                <w:sz w:val="20"/>
              </w:rPr>
              <w:t>2025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tabs>
                <w:tab w:val="left" w:pos="915"/>
              </w:tabs>
              <w:ind w:left="104"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kërkesës:</w:t>
            </w:r>
          </w:p>
          <w:p w:rsidR="001E3DFA" w:rsidRDefault="001E3DF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E3DFA" w:rsidRDefault="00000000">
            <w:pPr>
              <w:pStyle w:val="TableParagraph"/>
              <w:spacing w:line="480" w:lineRule="auto"/>
              <w:ind w:left="104" w:righ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Pranuar Refuzuar Pjesërisht</w:t>
            </w:r>
          </w:p>
          <w:p w:rsidR="001E3DFA" w:rsidRDefault="00000000"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Adresuar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Arsyetimi i Komisionit i hartuar me datë 04.09.2024 për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pranimin e kërkesave të qytetarëve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Drejtoria:</w:t>
            </w:r>
          </w:p>
        </w:tc>
      </w:tr>
      <w:tr w:rsidR="001E3DFA">
        <w:trPr>
          <w:trHeight w:val="4829"/>
        </w:trPr>
        <w:tc>
          <w:tcPr>
            <w:tcW w:w="1532" w:type="dxa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1.Kërkesë për asfaltimin e rrugës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Ali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Gucia”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në </w:t>
            </w:r>
            <w:r>
              <w:rPr>
                <w:spacing w:val="-2"/>
                <w:sz w:val="20"/>
              </w:rPr>
              <w:t>Prizren</w:t>
            </w:r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Arben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Krasniqi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53818 në linjë buxhetore Rehabilitimi dhe ndërtimi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rrugëve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asfalt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dhe fshatra (aty ku paraqitet nevoja për intervenime) Drejtoria e Shërbimeve publike do jetë përgjegjëse për implementimin e projektit. Të gjithë anëtarët e komisionit ishin dakord për këtë vendim.</w:t>
            </w:r>
          </w:p>
          <w:p w:rsidR="001E3DFA" w:rsidRDefault="00000000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-Por gjithashtu për realizimin e këtij projekti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shikohet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edhe</w:t>
            </w:r>
          </w:p>
          <w:p w:rsidR="001E3DFA" w:rsidRDefault="00000000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ndonjë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pengesë</w:t>
            </w:r>
            <w:r>
              <w:rPr>
                <w:spacing w:val="-2"/>
                <w:sz w:val="20"/>
              </w:rPr>
              <w:t xml:space="preserve"> ligjore.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921"/>
        </w:trPr>
        <w:tc>
          <w:tcPr>
            <w:tcW w:w="1532" w:type="dxa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1.Nyjet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sanitare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shkollen</w:t>
            </w:r>
            <w:proofErr w:type="spellEnd"/>
            <w:r>
              <w:rPr>
                <w:sz w:val="20"/>
              </w:rPr>
              <w:t xml:space="preserve"> "Ibrahim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Fehmiu</w:t>
            </w:r>
            <w:proofErr w:type="spellEnd"/>
            <w:r>
              <w:rPr>
                <w:sz w:val="20"/>
              </w:rPr>
              <w:t>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Arbane.</w:t>
            </w:r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ind w:left="104" w:right="220"/>
              <w:rPr>
                <w:sz w:val="20"/>
              </w:rPr>
            </w:pPr>
            <w:r>
              <w:rPr>
                <w:sz w:val="20"/>
              </w:rPr>
              <w:t>Bajram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Kastrati</w:t>
            </w:r>
            <w:proofErr w:type="spellEnd"/>
            <w:r>
              <w:rPr>
                <w:sz w:val="20"/>
              </w:rPr>
              <w:t xml:space="preserve">, banor i lagjes </w:t>
            </w:r>
            <w:r>
              <w:rPr>
                <w:spacing w:val="-2"/>
                <w:sz w:val="20"/>
              </w:rPr>
              <w:t>Arbana-Prizren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Në kuadër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realizimit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projektit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pgSz w:w="12240" w:h="15840"/>
          <w:pgMar w:top="18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46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ndërtesat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publike,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të </w:t>
            </w:r>
            <w:r>
              <w:rPr>
                <w:spacing w:val="-2"/>
                <w:sz w:val="20"/>
              </w:rPr>
              <w:t>intervenohet.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137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2.Nderrimi i dyerve dhe dritareve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shkollen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"Ibrahim </w:t>
            </w:r>
            <w:proofErr w:type="spellStart"/>
            <w:r>
              <w:rPr>
                <w:sz w:val="20"/>
              </w:rPr>
              <w:t>Fehmiu</w:t>
            </w:r>
            <w:proofErr w:type="spellEnd"/>
            <w:r>
              <w:rPr>
                <w:sz w:val="20"/>
              </w:rPr>
              <w:t>", ne Arbane.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Në kuadër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realizimit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projektit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të</w:t>
            </w:r>
          </w:p>
          <w:p w:rsidR="001E3DFA" w:rsidRDefault="00000000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z w:val="20"/>
              </w:rPr>
              <w:t xml:space="preserve"> në ndërtesat publike, do të </w:t>
            </w:r>
            <w:r>
              <w:rPr>
                <w:spacing w:val="-2"/>
                <w:sz w:val="20"/>
              </w:rPr>
              <w:t>intervenohet.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  <w:tr w:rsidR="001E3DFA">
        <w:trPr>
          <w:trHeight w:val="137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3.Ajrimi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klimatizimi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sistemi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ngrohjes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freskimit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ajrit </w:t>
            </w:r>
            <w:r>
              <w:rPr>
                <w:spacing w:val="-2"/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shkollen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"Ibrahim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Fehmiu</w:t>
            </w:r>
            <w:proofErr w:type="spellEnd"/>
            <w:r>
              <w:rPr>
                <w:spacing w:val="-2"/>
                <w:sz w:val="20"/>
              </w:rPr>
              <w:t xml:space="preserve">", </w:t>
            </w:r>
            <w:r>
              <w:rPr>
                <w:sz w:val="20"/>
              </w:rPr>
              <w:t>ne Arbane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ndërtesat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publike,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të</w:t>
            </w:r>
          </w:p>
          <w:p w:rsidR="001E3DF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intervenohet.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  <w:tr w:rsidR="001E3DFA">
        <w:trPr>
          <w:trHeight w:val="138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4.Izolimi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kulmit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shkolles</w:t>
            </w:r>
            <w:proofErr w:type="spellEnd"/>
            <w:r>
              <w:rPr>
                <w:sz w:val="20"/>
              </w:rPr>
              <w:t xml:space="preserve"> "Ibrahim </w:t>
            </w:r>
            <w:proofErr w:type="spellStart"/>
            <w:r>
              <w:rPr>
                <w:sz w:val="20"/>
              </w:rPr>
              <w:t>fehmiu</w:t>
            </w:r>
            <w:proofErr w:type="spellEnd"/>
            <w:r>
              <w:rPr>
                <w:sz w:val="20"/>
              </w:rPr>
              <w:t>", ne Arbane.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ndërtesat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publike,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të</w:t>
            </w:r>
          </w:p>
          <w:p w:rsidR="001E3DFA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intervenohet.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  <w:tr w:rsidR="001E3DFA">
        <w:trPr>
          <w:trHeight w:val="114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tabs>
                <w:tab w:val="left" w:pos="2409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5.Rrethimi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varrezave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te </w:t>
            </w:r>
            <w:proofErr w:type="spellStart"/>
            <w:r>
              <w:rPr>
                <w:spacing w:val="-2"/>
                <w:sz w:val="20"/>
              </w:rPr>
              <w:t>Arbanes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komunës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Prizrenit.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Në</w:t>
            </w:r>
          </w:p>
          <w:p w:rsidR="001E3DFA" w:rsidRDefault="00000000">
            <w:pPr>
              <w:pStyle w:val="TableParagraph"/>
              <w:spacing w:line="228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kuadër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intervenimeve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DSHP-së,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 të intervenohet.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  <w:tr w:rsidR="001E3DFA">
        <w:trPr>
          <w:trHeight w:val="3924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6.Instalimi i </w:t>
            </w:r>
            <w:proofErr w:type="spellStart"/>
            <w:r>
              <w:rPr>
                <w:sz w:val="20"/>
              </w:rPr>
              <w:t>ndricimit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rruget</w:t>
            </w:r>
            <w:proofErr w:type="spellEnd"/>
            <w:r>
              <w:rPr>
                <w:sz w:val="20"/>
              </w:rPr>
              <w:t xml:space="preserve"> qe </w:t>
            </w:r>
            <w:proofErr w:type="spellStart"/>
            <w:r>
              <w:rPr>
                <w:sz w:val="20"/>
              </w:rPr>
              <w:t>jane</w:t>
            </w:r>
            <w:proofErr w:type="spellEnd"/>
            <w:r>
              <w:rPr>
                <w:sz w:val="20"/>
              </w:rPr>
              <w:t xml:space="preserve"> te </w:t>
            </w:r>
            <w:proofErr w:type="spellStart"/>
            <w:r>
              <w:rPr>
                <w:sz w:val="20"/>
              </w:rPr>
              <w:t>ndertuara</w:t>
            </w:r>
            <w:proofErr w:type="spellEnd"/>
            <w:r>
              <w:rPr>
                <w:sz w:val="20"/>
              </w:rPr>
              <w:t xml:space="preserve">, qe </w:t>
            </w:r>
            <w:proofErr w:type="spellStart"/>
            <w:r>
              <w:rPr>
                <w:sz w:val="20"/>
              </w:rPr>
              <w:t>skane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ndricim</w:t>
            </w:r>
            <w:proofErr w:type="spellEnd"/>
            <w:r>
              <w:rPr>
                <w:sz w:val="20"/>
              </w:rPr>
              <w:t xml:space="preserve"> ne Arbane dhe ne qytet.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Kërkesa është pranuar dhe është vendosur në buxhetin e vitit 2025 dhe planifikimet për vitet 2026/2027 në kodin 82446 në linjë buxhetore </w:t>
            </w:r>
            <w:r>
              <w:rPr>
                <w:rFonts w:ascii="Cambria" w:hAnsi="Cambria"/>
                <w:sz w:val="20"/>
              </w:rPr>
              <w:t>Instalimi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i ndriçimit te ri publik dhe riparimi i ndriçimit ekzistues </w:t>
            </w:r>
            <w:r>
              <w:rPr>
                <w:sz w:val="20"/>
              </w:rPr>
              <w:t>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152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tabs>
                <w:tab w:val="left" w:pos="1200"/>
                <w:tab w:val="left" w:pos="2260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7.Nderrimi i te gjitha </w:t>
            </w:r>
            <w:proofErr w:type="spellStart"/>
            <w:r>
              <w:rPr>
                <w:sz w:val="20"/>
              </w:rPr>
              <w:t>qative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brenda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qytetit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dhe </w:t>
            </w:r>
            <w:r>
              <w:rPr>
                <w:sz w:val="20"/>
              </w:rPr>
              <w:t>fshatrave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qe </w:t>
            </w:r>
            <w:proofErr w:type="spellStart"/>
            <w:r>
              <w:rPr>
                <w:sz w:val="20"/>
              </w:rPr>
              <w:t>jane</w:t>
            </w:r>
            <w:proofErr w:type="spellEnd"/>
            <w:r>
              <w:rPr>
                <w:sz w:val="20"/>
              </w:rPr>
              <w:t xml:space="preserve"> te mbuluara me asbest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Adresohet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DShP</w:t>
            </w:r>
            <w:proofErr w:type="spellEnd"/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trajtim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më</w:t>
            </w:r>
          </w:p>
          <w:p w:rsidR="001E3DFA" w:rsidRDefault="00000000">
            <w:pPr>
              <w:pStyle w:val="TableParagraph"/>
              <w:spacing w:before="2" w:line="21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tutjeshëm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84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8.Ndertimi i sistemit </w:t>
            </w:r>
            <w:proofErr w:type="spellStart"/>
            <w:r>
              <w:rPr>
                <w:sz w:val="20"/>
              </w:rPr>
              <w:t>per</w:t>
            </w:r>
            <w:proofErr w:type="spellEnd"/>
            <w:r>
              <w:rPr>
                <w:sz w:val="20"/>
              </w:rPr>
              <w:t xml:space="preserve"> furnizim me </w:t>
            </w:r>
            <w:proofErr w:type="spellStart"/>
            <w:r>
              <w:rPr>
                <w:sz w:val="20"/>
              </w:rPr>
              <w:t>uje</w:t>
            </w:r>
            <w:proofErr w:type="spellEnd"/>
            <w:r>
              <w:rPr>
                <w:sz w:val="20"/>
              </w:rPr>
              <w:t xml:space="preserve"> te pijes ne </w:t>
            </w:r>
            <w:proofErr w:type="spellStart"/>
            <w:r>
              <w:rPr>
                <w:sz w:val="20"/>
              </w:rPr>
              <w:t>rruget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Arbanes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dhe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duhet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të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përfshihet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në</w:t>
            </w:r>
          </w:p>
          <w:p w:rsidR="001E3DFA" w:rsidRDefault="00000000">
            <w:pPr>
              <w:pStyle w:val="TableParagraph"/>
              <w:spacing w:line="228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pranuar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është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vendosur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6439"/>
        </w:trPr>
        <w:tc>
          <w:tcPr>
            <w:tcW w:w="1532" w:type="dxa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buxhetin e vitit 2025 dhe planifikimet për vitet 2026/2027 në kodin 53833 në linjë buxhetore Shtimi i kapacitetit te ujit të pijes në Komunën e Prizrenit . Drejtoria e Shërbimeve publike do jetë përgjegjëse për implementimin e projektit.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  <w:p w:rsidR="001E3DFA" w:rsidRDefault="00000000">
            <w:pPr>
              <w:pStyle w:val="TableParagraph"/>
              <w:spacing w:before="229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1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tabs>
                <w:tab w:val="left" w:pos="1385"/>
                <w:tab w:val="left" w:pos="1703"/>
                <w:tab w:val="left" w:pos="2407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1.Rregullimi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rrjetit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të </w:t>
            </w:r>
            <w:r>
              <w:rPr>
                <w:spacing w:val="-2"/>
                <w:sz w:val="20"/>
              </w:rPr>
              <w:t>ujësjellësit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z w:val="20"/>
              </w:rPr>
              <w:t>Rrjeti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OShC</w:t>
            </w:r>
            <w:proofErr w:type="spellEnd"/>
            <w:r>
              <w:rPr>
                <w:sz w:val="20"/>
              </w:rPr>
              <w:t xml:space="preserve">-ve- lagjen Terzi </w:t>
            </w:r>
            <w:proofErr w:type="spellStart"/>
            <w:r>
              <w:rPr>
                <w:sz w:val="20"/>
              </w:rPr>
              <w:t>Mahallë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Nysret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Seharoj</w:t>
            </w:r>
            <w:proofErr w:type="spellEnd"/>
            <w:r>
              <w:rPr>
                <w:spacing w:val="-2"/>
                <w:sz w:val="20"/>
              </w:rPr>
              <w:t>)Prizren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Kërkesa është pranuar dhe është vendosur në buxhetin e vitit 2025 dhe planifikimet për vitet 2026/2027 në kodin 53834 në linjë buxhetore Rehabilitimi dhe </w:t>
            </w:r>
            <w:proofErr w:type="spellStart"/>
            <w:r>
              <w:rPr>
                <w:sz w:val="20"/>
              </w:rPr>
              <w:t>mirembajtja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kanalizimit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dhe </w:t>
            </w:r>
            <w:proofErr w:type="spellStart"/>
            <w:r>
              <w:rPr>
                <w:sz w:val="20"/>
              </w:rPr>
              <w:t>ujësjellesit</w:t>
            </w:r>
            <w:proofErr w:type="spellEnd"/>
            <w:r>
              <w:rPr>
                <w:sz w:val="20"/>
              </w:rPr>
              <w:t xml:space="preserve"> në qytetin e Prizrenit dhe fshatra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Prizrenit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eshte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nevoja për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intervenim).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Drejtoria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0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2.Rregullimi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kanalizimit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të ujërave të zeza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pranuar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është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vendosur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në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buxhetin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vitit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planifikimet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229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për vitet 2026/2027 në kodin 53834 në linjë buxhetore Rehabilitimi dhe </w:t>
            </w:r>
            <w:proofErr w:type="spellStart"/>
            <w:r>
              <w:rPr>
                <w:sz w:val="20"/>
              </w:rPr>
              <w:t>mirembajtja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sistemit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kanalizimit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dhe </w:t>
            </w:r>
            <w:proofErr w:type="spellStart"/>
            <w:r>
              <w:rPr>
                <w:sz w:val="20"/>
              </w:rPr>
              <w:t>ujësjellesit</w:t>
            </w:r>
            <w:proofErr w:type="spellEnd"/>
            <w:r>
              <w:rPr>
                <w:sz w:val="20"/>
              </w:rPr>
              <w:t xml:space="preserve"> në qytetin e Prizrenit dhe fshatra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Prizrenit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eshte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nevoja për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intervenim).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Drejtoria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3.Rregullimi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rrugëve</w:t>
            </w:r>
            <w:r>
              <w:rPr>
                <w:spacing w:val="107"/>
                <w:sz w:val="20"/>
              </w:rPr>
              <w:t xml:space="preserve"> </w:t>
            </w:r>
            <w:r>
              <w:rPr>
                <w:sz w:val="20"/>
              </w:rPr>
              <w:t xml:space="preserve">me </w:t>
            </w:r>
            <w:proofErr w:type="spellStart"/>
            <w:r>
              <w:rPr>
                <w:spacing w:val="-2"/>
                <w:sz w:val="20"/>
              </w:rPr>
              <w:t>kubëza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DSH</w:t>
            </w:r>
          </w:p>
        </w:tc>
      </w:tr>
      <w:tr w:rsidR="001E3DFA">
        <w:trPr>
          <w:trHeight w:val="138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4.Rregullimi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rrjetit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rrymës dhe operatorëve kabllor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Adresohet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 dhe ka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rekomanduar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që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ky</w:t>
            </w:r>
            <w:r>
              <w:rPr>
                <w:spacing w:val="36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project</w:t>
            </w:r>
            <w:proofErr w:type="spellEnd"/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të</w:t>
            </w:r>
          </w:p>
          <w:p w:rsidR="001E3DFA" w:rsidRDefault="00000000">
            <w:pPr>
              <w:pStyle w:val="TableParagraph"/>
              <w:spacing w:line="228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realizohet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sipas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kërkesës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qytetarit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tek </w:t>
            </w:r>
            <w:r>
              <w:rPr>
                <w:spacing w:val="-2"/>
                <w:sz w:val="20"/>
              </w:rPr>
              <w:t>KEDS-i.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37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1.Shtrim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rrugicave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1000 </w:t>
            </w:r>
            <w:r>
              <w:rPr>
                <w:spacing w:val="-2"/>
                <w:sz w:val="20"/>
              </w:rPr>
              <w:t>metra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spacing w:before="2" w:line="276" w:lineRule="auto"/>
              <w:ind w:left="104" w:right="141"/>
              <w:rPr>
                <w:sz w:val="20"/>
              </w:rPr>
            </w:pPr>
            <w:r>
              <w:rPr>
                <w:sz w:val="20"/>
              </w:rPr>
              <w:t xml:space="preserve">Bekim </w:t>
            </w:r>
            <w:proofErr w:type="spellStart"/>
            <w:r>
              <w:rPr>
                <w:sz w:val="20"/>
              </w:rPr>
              <w:t>Thaqi</w:t>
            </w:r>
            <w:proofErr w:type="spellEnd"/>
            <w:r>
              <w:rPr>
                <w:sz w:val="20"/>
              </w:rPr>
              <w:t>- përfaqësues i Fshatrave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Caparc</w:t>
            </w:r>
            <w:proofErr w:type="spellEnd"/>
            <w:r>
              <w:rPr>
                <w:sz w:val="20"/>
              </w:rPr>
              <w:t xml:space="preserve"> dhe </w:t>
            </w:r>
            <w:proofErr w:type="spellStart"/>
            <w:r>
              <w:rPr>
                <w:sz w:val="20"/>
              </w:rPr>
              <w:t>Novak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Pranuar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Rehabilitimi, ndërtimi, trotuareve dhe shesheve me elemente betoni (intervenimi ne ato vende ku paraqitet nevoja)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qytet dhe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fshatra të Prizrenit 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6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30" w:lineRule="atLeast"/>
              <w:ind w:right="206"/>
              <w:rPr>
                <w:sz w:val="20"/>
              </w:rPr>
            </w:pPr>
            <w:r>
              <w:rPr>
                <w:sz w:val="20"/>
              </w:rPr>
              <w:t>2.Shtirm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rrugve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fushore 2000 metra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Pranuar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tabs>
                <w:tab w:val="left" w:pos="1173"/>
                <w:tab w:val="left" w:pos="1569"/>
                <w:tab w:val="left" w:pos="2056"/>
                <w:tab w:val="left" w:pos="2897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Grupi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punues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diskutuar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ka </w:t>
            </w:r>
            <w:r>
              <w:rPr>
                <w:spacing w:val="-2"/>
                <w:sz w:val="20"/>
              </w:rPr>
              <w:t>konstatuar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kjo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kërkesë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është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DBZhR</w:t>
            </w:r>
            <w:proofErr w:type="spellEnd"/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322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53848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 i rrugëve fushore (</w:t>
            </w:r>
            <w:proofErr w:type="spellStart"/>
            <w:r>
              <w:rPr>
                <w:sz w:val="20"/>
              </w:rPr>
              <w:t>kontrat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korniz</w:t>
            </w:r>
            <w:proofErr w:type="spellEnd"/>
            <w:r>
              <w:rPr>
                <w:sz w:val="20"/>
              </w:rPr>
              <w:t xml:space="preserve"> 3 vjeçare). Drejtoria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Bujqësisë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jetë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përgjegjëse për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3.Shtrim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trotuarve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1000 </w:t>
            </w:r>
            <w:r>
              <w:rPr>
                <w:spacing w:val="-2"/>
                <w:sz w:val="20"/>
              </w:rPr>
              <w:t>metra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Pranuar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Rehabilitimi, ndërtimi, trotuareve dhe shesheve me elemente betoni (intervenimi ne ato vende ku paraqitet nevoja)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qytet dhe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fshatra të Prizrenit 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368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4.Rregullimi i parkut te Qendra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fshatit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Caparc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180 </w:t>
            </w:r>
            <w:r>
              <w:rPr>
                <w:spacing w:val="-6"/>
                <w:sz w:val="20"/>
              </w:rPr>
              <w:t>m2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Pranuar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Rehabilitimi, ndërtimi, trotuareve dhe shesheve me elemente betoni (intervenimi ne ato vende ku paraqitet nevoja)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qytet dhe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fshatra të Prizrenit 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line="208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921"/>
        </w:trPr>
        <w:tc>
          <w:tcPr>
            <w:tcW w:w="1532" w:type="dxa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1.Investim në shkollën "Motrat </w:t>
            </w:r>
            <w:proofErr w:type="spellStart"/>
            <w:r>
              <w:rPr>
                <w:sz w:val="20"/>
              </w:rPr>
              <w:t>Qiriazi</w:t>
            </w:r>
            <w:proofErr w:type="spellEnd"/>
            <w:r>
              <w:rPr>
                <w:sz w:val="20"/>
              </w:rPr>
              <w:t>" nderimin e dyerve dhe dritareve ,të rinovohet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salla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1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edukatës</w:t>
            </w:r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ind w:left="104" w:right="296"/>
              <w:rPr>
                <w:sz w:val="20"/>
              </w:rPr>
            </w:pPr>
            <w:proofErr w:type="spellStart"/>
            <w:r>
              <w:rPr>
                <w:sz w:val="20"/>
              </w:rPr>
              <w:t>Ymrane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Fusha- </w:t>
            </w:r>
            <w:r>
              <w:rPr>
                <w:spacing w:val="-2"/>
                <w:sz w:val="20"/>
              </w:rPr>
              <w:t>Prizren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punues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konstatuar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kjo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3451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fizike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,një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renovim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shkollës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ky projekt është projekt i ri-</w:t>
            </w:r>
            <w:proofErr w:type="spellStart"/>
            <w:r>
              <w:rPr>
                <w:sz w:val="20"/>
              </w:rPr>
              <w:t>Ndrrimi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kalldajave</w:t>
            </w:r>
            <w:proofErr w:type="spellEnd"/>
            <w:r>
              <w:rPr>
                <w:sz w:val="20"/>
              </w:rPr>
              <w:t xml:space="preserve"> ngrohjes qendrore, ne shkollat; </w:t>
            </w:r>
            <w:proofErr w:type="spellStart"/>
            <w:r>
              <w:rPr>
                <w:sz w:val="20"/>
              </w:rPr>
              <w:t>SHFMU"Motrat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Qiriazi</w:t>
            </w:r>
            <w:proofErr w:type="spellEnd"/>
            <w:r>
              <w:rPr>
                <w:sz w:val="20"/>
              </w:rPr>
              <w:t xml:space="preserve">" </w:t>
            </w:r>
            <w:proofErr w:type="spellStart"/>
            <w:r>
              <w:rPr>
                <w:sz w:val="20"/>
              </w:rPr>
              <w:t>lagj.Kurile</w:t>
            </w:r>
            <w:proofErr w:type="spellEnd"/>
            <w:r>
              <w:rPr>
                <w:sz w:val="20"/>
              </w:rPr>
              <w:t xml:space="preserve"> Prizren, "Luigj Gurakuqi" </w:t>
            </w:r>
            <w:proofErr w:type="spellStart"/>
            <w:r>
              <w:rPr>
                <w:sz w:val="20"/>
              </w:rPr>
              <w:t>Nashec</w:t>
            </w:r>
            <w:proofErr w:type="spellEnd"/>
            <w:r>
              <w:rPr>
                <w:sz w:val="20"/>
              </w:rPr>
              <w:t xml:space="preserve"> dhe "Brigada 125" </w:t>
            </w:r>
            <w:proofErr w:type="spellStart"/>
            <w:r>
              <w:rPr>
                <w:sz w:val="20"/>
              </w:rPr>
              <w:t>Medvec</w:t>
            </w:r>
            <w:proofErr w:type="spellEnd"/>
            <w:r>
              <w:rPr>
                <w:sz w:val="20"/>
              </w:rPr>
              <w:t>. Drejtoria Komunale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Arsimit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jetë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përgjegjëse për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68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2.Të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bëhet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qasja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Dardania 2 me një urë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te rruga </w:t>
            </w:r>
            <w:proofErr w:type="spellStart"/>
            <w:r>
              <w:rPr>
                <w:sz w:val="20"/>
              </w:rPr>
              <w:t>Qazim</w:t>
            </w:r>
            <w:proofErr w:type="spellEnd"/>
            <w:r>
              <w:rPr>
                <w:sz w:val="20"/>
              </w:rPr>
              <w:t xml:space="preserve"> Berisha ,ku </w:t>
            </w:r>
            <w:proofErr w:type="spellStart"/>
            <w:r>
              <w:rPr>
                <w:sz w:val="20"/>
              </w:rPr>
              <w:t>egziston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infrastrukura</w:t>
            </w:r>
            <w:proofErr w:type="spellEnd"/>
            <w:r>
              <w:rPr>
                <w:sz w:val="20"/>
              </w:rPr>
              <w:t xml:space="preserve"> (kanalizimi)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3912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3.Të ndërtohet një terren sportiv në lagjen Kurrilla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Bajer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54673 në linjë buxhetore Ndërtimi i objekteve sportive dhe kulturore në qytet dhe fshatra.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Drejtoria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Kulturës,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Rinisë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dhe Sportit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  <w:tr w:rsidR="001E3DFA">
        <w:trPr>
          <w:trHeight w:val="114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4.Të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ndërtohet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një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çerdhe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në lagjen </w:t>
            </w:r>
            <w:proofErr w:type="spellStart"/>
            <w:r>
              <w:rPr>
                <w:sz w:val="20"/>
              </w:rPr>
              <w:t>Kurilla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Do të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bëhet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analizë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më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detajshme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të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shikohen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procedurat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ligjore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437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5.Rregullimi i infrastrukturës </w:t>
            </w:r>
            <w:r>
              <w:rPr>
                <w:spacing w:val="-2"/>
                <w:sz w:val="20"/>
              </w:rPr>
              <w:t>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kanalizim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rrugën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Jakup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Muqeziu</w:t>
            </w:r>
            <w:proofErr w:type="spellEnd"/>
            <w:r>
              <w:rPr>
                <w:spacing w:val="-2"/>
                <w:sz w:val="20"/>
              </w:rPr>
              <w:t>"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52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6.Mundsisht të jepet në shfrytëzim një lokal grave të Prizrenit dhe të rajonit ,për promovimin e produkteve </w:t>
            </w:r>
            <w:r>
              <w:rPr>
                <w:spacing w:val="-2"/>
                <w:sz w:val="20"/>
              </w:rPr>
              <w:t>artizanale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Komuna ka ofruar hapësirë të tillë, por kërkesa ka </w:t>
            </w:r>
            <w:proofErr w:type="spellStart"/>
            <w:r>
              <w:rPr>
                <w:sz w:val="20"/>
              </w:rPr>
              <w:t>qënë</w:t>
            </w:r>
            <w:proofErr w:type="spellEnd"/>
            <w:r>
              <w:rPr>
                <w:sz w:val="20"/>
              </w:rPr>
              <w:t xml:space="preserve"> për hapësirë në </w:t>
            </w:r>
            <w:proofErr w:type="spellStart"/>
            <w:r>
              <w:rPr>
                <w:sz w:val="20"/>
              </w:rPr>
              <w:t>Shadërvan</w:t>
            </w:r>
            <w:proofErr w:type="spellEnd"/>
            <w:r>
              <w:rPr>
                <w:sz w:val="20"/>
              </w:rPr>
              <w:t xml:space="preserve">. Përndryshe jashtë </w:t>
            </w:r>
            <w:proofErr w:type="spellStart"/>
            <w:r>
              <w:rPr>
                <w:sz w:val="20"/>
              </w:rPr>
              <w:t>shadërvanit</w:t>
            </w:r>
            <w:proofErr w:type="spellEnd"/>
            <w:r>
              <w:rPr>
                <w:sz w:val="20"/>
              </w:rPr>
              <w:t xml:space="preserve"> kjo është e munduar. Drejtoria e Gjeodezisë do jetë përgjegjëse për implementimin e 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komisionit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ishin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DGJP</w:t>
            </w:r>
          </w:p>
        </w:tc>
      </w:tr>
      <w:tr w:rsidR="001E3DFA">
        <w:trPr>
          <w:trHeight w:val="207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7.Një lokal mundësisht të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jepet në shfrytëzim shoqatës "GRATË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DËSHMORËVE"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funksionon si OJQ dhe duhet të aplikohet në thirrje publike. Drejtoria e Gjeodezisë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DGJP</w:t>
            </w:r>
          </w:p>
        </w:tc>
      </w:tr>
      <w:tr w:rsidR="001E3DFA">
        <w:trPr>
          <w:trHeight w:val="3748"/>
        </w:trPr>
        <w:tc>
          <w:tcPr>
            <w:tcW w:w="1532" w:type="dxa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98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Ish Konvikti i Studentëve (Internati) afër fabrikës së barnave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Farmakos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(Farmakosi i vjetër) në Prizren</w:t>
            </w:r>
          </w:p>
          <w:p w:rsidR="001E3DF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00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Ndërtimi i fushave të ndryshme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të, do të </w:t>
            </w:r>
            <w:r>
              <w:rPr>
                <w:spacing w:val="-2"/>
                <w:sz w:val="20"/>
              </w:rPr>
              <w:t>ndihmoj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banorët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lagjeve </w:t>
            </w:r>
            <w:r>
              <w:rPr>
                <w:sz w:val="20"/>
              </w:rPr>
              <w:t xml:space="preserve">(“10 Qershori”, “Vëllezërit </w:t>
            </w:r>
            <w:proofErr w:type="spellStart"/>
            <w:r>
              <w:rPr>
                <w:sz w:val="20"/>
              </w:rPr>
              <w:t>Stavileci</w:t>
            </w:r>
            <w:proofErr w:type="spellEnd"/>
            <w:r>
              <w:rPr>
                <w:sz w:val="20"/>
              </w:rPr>
              <w:t>” dhe “Lidhja e Prizrenit”)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kenë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qasje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të afërt në terrene sportive ku rinia por edhe moshat e tjera mund të zhvillojnë aktivitete sportive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rekreative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afër shtëpive të tyre</w:t>
            </w:r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ind w:left="104" w:right="10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Ilami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Axhillari</w:t>
            </w:r>
            <w:proofErr w:type="spellEnd"/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Kryetari i Këshillit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Lokal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të lagjes “10 Qershori” në </w:t>
            </w:r>
            <w:r>
              <w:rPr>
                <w:spacing w:val="-2"/>
                <w:sz w:val="20"/>
              </w:rPr>
              <w:t>Prizren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Tashmë veç kanë filluar punimet</w:t>
            </w:r>
          </w:p>
          <w:p w:rsidR="001E3DFA" w:rsidRDefault="001E3DFA">
            <w:pPr>
              <w:pStyle w:val="TableParagraph"/>
              <w:ind w:left="0"/>
              <w:rPr>
                <w:b/>
                <w:sz w:val="20"/>
              </w:rPr>
            </w:pPr>
          </w:p>
          <w:p w:rsidR="001E3DFA" w:rsidRDefault="001E3DFA">
            <w:pPr>
              <w:pStyle w:val="TableParagraph"/>
              <w:ind w:left="0"/>
              <w:rPr>
                <w:b/>
                <w:sz w:val="20"/>
              </w:rPr>
            </w:pPr>
          </w:p>
          <w:p w:rsidR="001E3DFA" w:rsidRDefault="001E3DFA">
            <w:pPr>
              <w:pStyle w:val="TableParagraph"/>
              <w:ind w:left="0"/>
              <w:rPr>
                <w:b/>
                <w:sz w:val="20"/>
              </w:rPr>
            </w:pPr>
          </w:p>
          <w:p w:rsidR="001E3DFA" w:rsidRDefault="001E3DFA">
            <w:pPr>
              <w:pStyle w:val="TableParagraph"/>
              <w:ind w:left="0"/>
              <w:rPr>
                <w:b/>
                <w:sz w:val="20"/>
              </w:rPr>
            </w:pPr>
          </w:p>
          <w:p w:rsidR="001E3DFA" w:rsidRDefault="001E3DFA">
            <w:pPr>
              <w:pStyle w:val="TableParagraph"/>
              <w:ind w:left="0"/>
              <w:rPr>
                <w:b/>
                <w:sz w:val="20"/>
              </w:rPr>
            </w:pPr>
          </w:p>
          <w:p w:rsidR="001E3DFA" w:rsidRDefault="001E3DFA">
            <w:pPr>
              <w:pStyle w:val="TableParagraph"/>
              <w:ind w:left="0"/>
              <w:rPr>
                <w:b/>
                <w:sz w:val="20"/>
              </w:rPr>
            </w:pPr>
          </w:p>
          <w:p w:rsidR="001E3DFA" w:rsidRDefault="001E3DFA">
            <w:pPr>
              <w:pStyle w:val="TableParagraph"/>
              <w:ind w:left="0"/>
              <w:rPr>
                <w:b/>
                <w:sz w:val="20"/>
              </w:rPr>
            </w:pPr>
          </w:p>
          <w:p w:rsidR="001E3DFA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Nëse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identifikohet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hapësirë,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 ta planifikoj një projekt të tillë.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437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12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3.Në rrugën </w:t>
            </w:r>
            <w:proofErr w:type="spellStart"/>
            <w:r>
              <w:rPr>
                <w:sz w:val="20"/>
              </w:rPr>
              <w:t>Anif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Muji</w:t>
            </w:r>
            <w:proofErr w:type="spellEnd"/>
            <w:r>
              <w:rPr>
                <w:sz w:val="20"/>
              </w:rPr>
              <w:t>, në vendin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quajtur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Bylbyldere</w:t>
            </w:r>
            <w:proofErr w:type="spellEnd"/>
            <w:r>
              <w:rPr>
                <w:sz w:val="20"/>
              </w:rPr>
              <w:t>”, muri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mbrojtës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katër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shtëpi ka filluar të shembet dhe paraqet rrezik për banorët dhe kalimtarët e rastit, </w:t>
            </w:r>
            <w:proofErr w:type="spellStart"/>
            <w:r>
              <w:rPr>
                <w:sz w:val="20"/>
              </w:rPr>
              <w:t>sisomos</w:t>
            </w:r>
            <w:proofErr w:type="spellEnd"/>
            <w:r>
              <w:rPr>
                <w:sz w:val="20"/>
              </w:rPr>
              <w:t xml:space="preserve"> paraqet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rrezik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rrëshqitjen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 dheut që do të rrezikonte </w:t>
            </w:r>
            <w:proofErr w:type="spellStart"/>
            <w:r>
              <w:rPr>
                <w:sz w:val="20"/>
              </w:rPr>
              <w:t>ç’vendosjen</w:t>
            </w:r>
            <w:proofErr w:type="spellEnd"/>
            <w:r>
              <w:rPr>
                <w:sz w:val="20"/>
              </w:rPr>
              <w:t>, gjegjësisht, shembjen e 5 shtëpive.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3924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20"/>
              <w:ind w:right="98" w:firstLine="0"/>
              <w:rPr>
                <w:sz w:val="20"/>
              </w:rPr>
            </w:pPr>
            <w:r>
              <w:rPr>
                <w:spacing w:val="-2"/>
                <w:sz w:val="20"/>
              </w:rPr>
              <w:t>Të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intervenohet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ndriçimin </w:t>
            </w:r>
            <w:r>
              <w:rPr>
                <w:sz w:val="20"/>
              </w:rPr>
              <w:t>publik në Rrugët: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spacing w:before="118"/>
              <w:ind w:right="769" w:firstLine="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Xhavit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Bajraktari”, “Saraji” </w:t>
            </w:r>
            <w:proofErr w:type="spellStart"/>
            <w:r>
              <w:rPr>
                <w:sz w:val="20"/>
              </w:rPr>
              <w:t>Anif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Muji</w:t>
            </w:r>
            <w:proofErr w:type="spellEnd"/>
            <w:r>
              <w:rPr>
                <w:sz w:val="20"/>
              </w:rPr>
              <w:t>”,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Nuhi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Elezi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Pal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Paluca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“Mentor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Krasniqi”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spacing w:before="1" w:line="229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“Anton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Çetta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spacing w:line="229" w:lineRule="exact"/>
              <w:ind w:left="257" w:hanging="1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Lazër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Lumezi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“Shën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Albani”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Themistokli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Germenji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“Shën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Jeronimi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Kërkesa është pranuar dhe është vendosur në buxhetin e vitit 2025 dhe planifikimet për vitet 2026/2027 në kodin 82446 në linjë buxhetore </w:t>
            </w:r>
            <w:r>
              <w:rPr>
                <w:rFonts w:ascii="Cambria" w:hAnsi="Cambria"/>
                <w:sz w:val="20"/>
              </w:rPr>
              <w:t>Instalimi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i ndriçimit te ri publik dhe riparimi i ndriçimit ekzistues </w:t>
            </w:r>
            <w:r>
              <w:rPr>
                <w:sz w:val="20"/>
              </w:rPr>
              <w:t>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598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0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Rregullimi i rrugëve, trotuareve, infrastrukturës nëntokësore, ndërtimi i pushimoreve dhe vendosja e </w:t>
            </w:r>
            <w:r>
              <w:rPr>
                <w:spacing w:val="-2"/>
                <w:sz w:val="20"/>
              </w:rPr>
              <w:t>disa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ulëseve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rrugët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gjitha </w:t>
            </w:r>
            <w:r>
              <w:rPr>
                <w:sz w:val="20"/>
              </w:rPr>
              <w:t xml:space="preserve">bashkë me gjatësi rreth 700 </w:t>
            </w:r>
            <w:r>
              <w:rPr>
                <w:spacing w:val="-4"/>
                <w:sz w:val="20"/>
              </w:rPr>
              <w:t>m):</w:t>
            </w:r>
          </w:p>
          <w:p w:rsidR="001E3DF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57"/>
              </w:tabs>
              <w:spacing w:before="118"/>
              <w:ind w:left="257" w:hanging="1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Pal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Paluca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“Mentor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Krasniqi”</w:t>
            </w:r>
          </w:p>
          <w:p w:rsidR="001E3DF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57"/>
              </w:tabs>
              <w:spacing w:before="1"/>
              <w:ind w:left="257" w:hanging="150"/>
              <w:rPr>
                <w:sz w:val="20"/>
              </w:rPr>
            </w:pPr>
            <w:r>
              <w:rPr>
                <w:sz w:val="20"/>
              </w:rPr>
              <w:t>“Anton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Çetta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Lazër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Lumezi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257"/>
              </w:tabs>
              <w:ind w:left="257" w:hanging="150"/>
              <w:rPr>
                <w:sz w:val="20"/>
              </w:rPr>
            </w:pPr>
            <w:r>
              <w:rPr>
                <w:sz w:val="20"/>
              </w:rPr>
              <w:t>“Shën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Albani”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Rehabilitimi, ndërtimi, trotuareve dhe shesheve me elemente betoni (intervenimi ne ato vende ku paraqitet nevoja)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qytet dhe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fshatra të Prizrenit 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184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120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6.Ç’vendosja e shtyllave elektrike në vendet në të cilat ato gjenden në mes të rrugës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Adresohet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nuk është në përgjegjësi e komunës së Prizrenit. Kompetencë e KEDS-i. Drejtoria e Shërbimeve publike do jetë përgjegjëse për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367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12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7.Rregullimi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kanalit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procke</w:t>
            </w:r>
            <w:proofErr w:type="spellEnd"/>
            <w:r>
              <w:rPr>
                <w:sz w:val="20"/>
              </w:rPr>
              <w:t xml:space="preserve">) për mbledhjen e </w:t>
            </w:r>
            <w:proofErr w:type="spellStart"/>
            <w:r>
              <w:rPr>
                <w:sz w:val="20"/>
              </w:rPr>
              <w:t>ujrave</w:t>
            </w:r>
            <w:proofErr w:type="spellEnd"/>
            <w:r>
              <w:rPr>
                <w:sz w:val="20"/>
              </w:rPr>
              <w:t xml:space="preserve"> atmosferik me gjatësi 250 m, </w:t>
            </w:r>
            <w:r>
              <w:rPr>
                <w:spacing w:val="-6"/>
                <w:sz w:val="20"/>
              </w:rPr>
              <w:t>m2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53848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 i rrugëve fushore (</w:t>
            </w:r>
            <w:proofErr w:type="spellStart"/>
            <w:r>
              <w:rPr>
                <w:sz w:val="20"/>
              </w:rPr>
              <w:t>kontrat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korniz</w:t>
            </w:r>
            <w:proofErr w:type="spellEnd"/>
            <w:r>
              <w:rPr>
                <w:sz w:val="20"/>
              </w:rPr>
              <w:t xml:space="preserve"> 3 vjeçare). Drejtoria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Bujqësisë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jetë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përgjegjëse për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120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7.Rregullimi i dy rrugëve me </w:t>
            </w:r>
            <w:proofErr w:type="spellStart"/>
            <w:r>
              <w:rPr>
                <w:sz w:val="20"/>
              </w:rPr>
              <w:t>kubëza</w:t>
            </w:r>
            <w:proofErr w:type="spellEnd"/>
            <w:r>
              <w:rPr>
                <w:sz w:val="20"/>
              </w:rPr>
              <w:t xml:space="preserve"> betoni, </w:t>
            </w:r>
            <w:proofErr w:type="spellStart"/>
            <w:r>
              <w:rPr>
                <w:sz w:val="20"/>
              </w:rPr>
              <w:t>infrastructurës</w:t>
            </w:r>
            <w:proofErr w:type="spellEnd"/>
            <w:r>
              <w:rPr>
                <w:sz w:val="20"/>
              </w:rPr>
              <w:t xml:space="preserve"> nëntokësore me gjatësi </w:t>
            </w:r>
            <w:proofErr w:type="spellStart"/>
            <w:r>
              <w:rPr>
                <w:sz w:val="20"/>
              </w:rPr>
              <w:t>rrethë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300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99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120"/>
              <w:ind w:right="90"/>
              <w:rPr>
                <w:sz w:val="20"/>
              </w:rPr>
            </w:pPr>
            <w:r>
              <w:rPr>
                <w:sz w:val="20"/>
              </w:rPr>
              <w:t>8.Rregullimi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trotuarëve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më shumë se 200 m2,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Rehabilitimi, ndërtimi, trotuareve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shesheve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elemente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betoni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(intervenimi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ato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vende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ku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137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paraqitet nevoja)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qytet dhe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fshatra të Prizrenit 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120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9.Rregullimi i </w:t>
            </w:r>
            <w:proofErr w:type="spellStart"/>
            <w:r>
              <w:rPr>
                <w:sz w:val="20"/>
              </w:rPr>
              <w:t>pusetave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ujëmbledhsave</w:t>
            </w:r>
            <w:proofErr w:type="spellEnd"/>
            <w:r>
              <w:rPr>
                <w:sz w:val="20"/>
              </w:rPr>
              <w:t xml:space="preserve">-grila), nr. 4 </w:t>
            </w:r>
            <w:proofErr w:type="spellStart"/>
            <w:r>
              <w:rPr>
                <w:spacing w:val="-2"/>
                <w:sz w:val="20"/>
              </w:rPr>
              <w:t>puseta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120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10.Rregullimi-Riparimi i rrugëve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kubëza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100 </w:t>
            </w:r>
            <w:r>
              <w:rPr>
                <w:spacing w:val="-4"/>
                <w:sz w:val="20"/>
              </w:rPr>
              <w:t>m2.</w:t>
            </w:r>
          </w:p>
          <w:p w:rsidR="001E3DF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21"/>
              <w:ind w:left="257" w:hanging="1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Anif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Muji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  <w:p w:rsidR="001E3DF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19"/>
              <w:ind w:left="257" w:hanging="15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Xhavit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Bajraktari”.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53818 në linjë buxhetore Rehabilitimi dhe ndërtimi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rrugëve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asfalt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dhe fshatra (aty ku paraqitet nevoja për intervenime)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06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Funksionimi i një tregu mbrapa gjimnazit “Gjon Buzuku” aty ku ka qenë më herët në mënyrë që t’ju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lejohet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lagjes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lëvizja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lirë,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në veçanti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shumë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2000 nxënës të shkollës fillore “</w:t>
            </w:r>
            <w:proofErr w:type="spellStart"/>
            <w:r>
              <w:rPr>
                <w:sz w:val="20"/>
              </w:rPr>
              <w:t>Mustafa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Bakiu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</w:p>
          <w:p w:rsidR="001E3DFA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gjimnazit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“Gjon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Buzuku”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tabs>
                <w:tab w:val="left" w:pos="1011"/>
              </w:tabs>
              <w:spacing w:before="120"/>
              <w:ind w:left="104" w:right="99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Shukrije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Berisha</w:t>
            </w:r>
            <w:r>
              <w:rPr>
                <w:spacing w:val="-2"/>
                <w:sz w:val="20"/>
              </w:rPr>
              <w:t xml:space="preserve">-Kryetare </w:t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Lagjes</w:t>
            </w:r>
          </w:p>
          <w:p w:rsidR="001E3DFA" w:rsidRDefault="00000000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“Vëllezërit </w:t>
            </w:r>
            <w:proofErr w:type="spellStart"/>
            <w:r>
              <w:rPr>
                <w:spacing w:val="-2"/>
                <w:sz w:val="20"/>
              </w:rPr>
              <w:t>Stavileci</w:t>
            </w:r>
            <w:proofErr w:type="spellEnd"/>
            <w:r>
              <w:rPr>
                <w:spacing w:val="-2"/>
                <w:sz w:val="20"/>
              </w:rPr>
              <w:t>”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Do të investohet në një projekt të tillë në vitet në vazhdim. Drejtoria Turizmit do jetë përgjegjëse për implementimin e projektit.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DTZhE</w:t>
            </w:r>
            <w:proofErr w:type="spellEnd"/>
          </w:p>
        </w:tc>
      </w:tr>
      <w:tr w:rsidR="001E3DFA">
        <w:trPr>
          <w:trHeight w:val="69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2.Kubëzimi i trotuarit në lagjen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“Vëllezërit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Stavileci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komunës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Prizrenit.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391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Rehabilitimi, ndërtimi, trotuareve dhe shesheve me elemente betoni (intervenimi ne ato vende ku paraqitet nevoja)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qytet dhe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fshatra të Prizrenit . Drejtoria e Shërbimeve publike do jetë përgjegjëse për implementimin e projektit. Të gjithë 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3.Ndërrimi i gypave të ujit pijes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janë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rrezikshëm për shëndetin e banorëve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92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tabs>
                <w:tab w:val="left" w:pos="1526"/>
                <w:tab w:val="left" w:pos="2293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4.Funksionimi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lokalit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për </w:t>
            </w:r>
            <w:r>
              <w:rPr>
                <w:sz w:val="20"/>
              </w:rPr>
              <w:t>pensionist në lagjen tonë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Në procedurë të funksionalizimit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DGJP</w:t>
            </w:r>
          </w:p>
        </w:tc>
      </w:tr>
      <w:tr w:rsidR="001E3DFA">
        <w:trPr>
          <w:trHeight w:val="3448"/>
        </w:trPr>
        <w:tc>
          <w:tcPr>
            <w:tcW w:w="1532" w:type="dxa"/>
            <w:shd w:val="clear" w:color="auto" w:fill="FFC000"/>
          </w:tcPr>
          <w:p w:rsidR="001E3DFA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1.Fushat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Tenisit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në Qendrën Sportive "</w:t>
            </w:r>
            <w:proofErr w:type="spellStart"/>
            <w:r>
              <w:rPr>
                <w:sz w:val="20"/>
              </w:rPr>
              <w:t>Sezai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Suroi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Admir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Rama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54673 në linjë buxhetore Ndërtimi i objekteve sportive dhe kulturore në qytet dhe fshatra.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Drejtoria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Kulturës,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Rinisë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dhe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Sportit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</w:tbl>
    <w:p w:rsidR="001E3DFA" w:rsidRDefault="001E3DFA">
      <w:pPr>
        <w:pStyle w:val="TableParagraph"/>
        <w:spacing w:line="228" w:lineRule="exact"/>
        <w:rPr>
          <w:sz w:val="20"/>
        </w:rPr>
        <w:sectPr w:rsidR="001E3DFA">
          <w:type w:val="continuous"/>
          <w:pgSz w:w="12240" w:h="15840"/>
          <w:pgMar w:top="1420" w:right="0" w:bottom="149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46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anëtarët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390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2.Projekti infrastrukturor në Fshatin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Mushnikovë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lagjen e re në hyrje të </w:t>
            </w:r>
            <w:proofErr w:type="spellStart"/>
            <w:r>
              <w:rPr>
                <w:sz w:val="20"/>
              </w:rPr>
              <w:t>Mushnikovës</w:t>
            </w:r>
            <w:proofErr w:type="spellEnd"/>
            <w:r>
              <w:rPr>
                <w:sz w:val="20"/>
              </w:rPr>
              <w:t xml:space="preserve">, muri mbrojtës, </w:t>
            </w:r>
            <w:proofErr w:type="spellStart"/>
            <w:r>
              <w:rPr>
                <w:sz w:val="20"/>
              </w:rPr>
              <w:t>kubzim</w:t>
            </w:r>
            <w:proofErr w:type="spellEnd"/>
            <w:r>
              <w:rPr>
                <w:sz w:val="20"/>
              </w:rPr>
              <w:t xml:space="preserve">, ndriçim dhe gjërat e </w:t>
            </w:r>
            <w:r>
              <w:rPr>
                <w:spacing w:val="-2"/>
                <w:sz w:val="20"/>
              </w:rPr>
              <w:t>nevojshme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54673 në linjë buxhetore Ndërtimi i objekteve sportive dhe kulturore në qytet dhe fshatra.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Drejtoria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Kulturës,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Rinisë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dhe Sportit do jetë përgjegjëse për implementimin e projektit. Të gjithë anëtarët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  <w:tr w:rsidR="001E3DFA">
        <w:trPr>
          <w:trHeight w:val="437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1.Ndertimi i kanalizimit dhe asfaltimi i nyejve kryesore te lagjes, </w:t>
            </w:r>
            <w:proofErr w:type="spellStart"/>
            <w:r>
              <w:rPr>
                <w:sz w:val="20"/>
              </w:rPr>
              <w:t>rr.Ylber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Fanaj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rr.Liman</w:t>
            </w:r>
            <w:proofErr w:type="spellEnd"/>
            <w:r>
              <w:rPr>
                <w:sz w:val="20"/>
              </w:rPr>
              <w:t xml:space="preserve"> Shala dhe rr. Mbreti </w:t>
            </w:r>
            <w:r>
              <w:rPr>
                <w:spacing w:val="-2"/>
                <w:sz w:val="20"/>
              </w:rPr>
              <w:t>Pleurat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ind w:left="104" w:right="97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Pelivan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Pulaj</w:t>
            </w:r>
            <w:proofErr w:type="spellEnd"/>
            <w:r>
              <w:rPr>
                <w:sz w:val="20"/>
              </w:rPr>
              <w:t>, kryetar i lagjes Bajram Curr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3928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2.Ndertimi i një parku tek KFOR-I TURK, ku i kemi evidentuar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rreth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prone e Komunës se Prizrenit.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2026/2027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në </w:t>
            </w:r>
            <w:r>
              <w:rPr>
                <w:rFonts w:ascii="Cambria" w:hAnsi="Cambria"/>
                <w:sz w:val="20"/>
              </w:rPr>
              <w:t>53811</w:t>
            </w:r>
            <w:r>
              <w:rPr>
                <w:rFonts w:ascii="Cambria" w:hAnsi="Cambria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Projekte </w:t>
            </w:r>
            <w:proofErr w:type="spellStart"/>
            <w:r>
              <w:rPr>
                <w:rFonts w:ascii="Cambria" w:hAnsi="Cambria"/>
                <w:sz w:val="20"/>
              </w:rPr>
              <w:t>ambientale</w:t>
            </w:r>
            <w:proofErr w:type="spellEnd"/>
            <w:r>
              <w:rPr>
                <w:rFonts w:ascii="Cambria" w:hAnsi="Cambria"/>
                <w:sz w:val="20"/>
              </w:rPr>
              <w:t xml:space="preserve"> (parqe, </w:t>
            </w:r>
            <w:proofErr w:type="spellStart"/>
            <w:r>
              <w:rPr>
                <w:rFonts w:ascii="Cambria" w:hAnsi="Cambria"/>
                <w:sz w:val="20"/>
              </w:rPr>
              <w:t>rrethoja,karrika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ndriqim</w:t>
            </w:r>
            <w:proofErr w:type="spellEnd"/>
            <w:r>
              <w:rPr>
                <w:rFonts w:ascii="Cambria" w:hAnsi="Cambria"/>
                <w:sz w:val="20"/>
              </w:rPr>
              <w:t xml:space="preserve"> dekorativ </w:t>
            </w:r>
            <w:proofErr w:type="spellStart"/>
            <w:r>
              <w:rPr>
                <w:rFonts w:ascii="Cambria" w:hAnsi="Cambria"/>
                <w:sz w:val="20"/>
              </w:rPr>
              <w:t>etj</w:t>
            </w:r>
            <w:proofErr w:type="spellEnd"/>
            <w:r>
              <w:rPr>
                <w:rFonts w:ascii="Cambria" w:hAnsi="Cambria"/>
                <w:sz w:val="20"/>
              </w:rPr>
              <w:t xml:space="preserve">) në pjesën kryesore të Qytetit të Prizrenit. </w:t>
            </w:r>
            <w:r>
              <w:rPr>
                <w:sz w:val="20"/>
              </w:rPr>
              <w:t>Drejtoria e Shërbimeve publike do jetë përgjegjëse për implementimin e 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komisionit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ishin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367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3.Ndertimi i një aneksi shkollor tek Shkolla Fillore “Fatmir Berisha”, pasi qe çdo vit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tepër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rritet numri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 nxënësve për shkak te lëvizjeve te qytetareve nga fshatrat ne qytet dhe hapësirat e shkollës nuk e përballojnë këtë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fluks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nxënësve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rijnë.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Kërkesa është pranuar dhe është vendosur në buxhetin e vitit 2025 dhe planifikimet për vitet 2026/2027 ky projekt është projekt i ri- </w:t>
            </w:r>
            <w:proofErr w:type="spellStart"/>
            <w:r>
              <w:rPr>
                <w:sz w:val="20"/>
              </w:rPr>
              <w:t>Ndertimi</w:t>
            </w:r>
            <w:proofErr w:type="spellEnd"/>
            <w:r>
              <w:rPr>
                <w:sz w:val="20"/>
              </w:rPr>
              <w:t xml:space="preserve"> i aneksit te </w:t>
            </w:r>
            <w:proofErr w:type="spellStart"/>
            <w:r>
              <w:rPr>
                <w:sz w:val="20"/>
              </w:rPr>
              <w:t>shkolles</w:t>
            </w:r>
            <w:proofErr w:type="spellEnd"/>
            <w:r>
              <w:rPr>
                <w:sz w:val="20"/>
              </w:rPr>
              <w:t xml:space="preserve"> "Fatmir Berisha" Prizren. Drejtoria Komunale e Arsimit do jetë përgjegjëse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për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implementimin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:rsidR="001E3DFA" w:rsidRDefault="00000000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projektit.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  <w:tr w:rsidR="001E3DFA">
        <w:trPr>
          <w:trHeight w:val="184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4.Ndertimi i një rreth – rrotullimi ne Rrugën e </w:t>
            </w:r>
            <w:proofErr w:type="spellStart"/>
            <w:r>
              <w:rPr>
                <w:sz w:val="20"/>
              </w:rPr>
              <w:t>Kukesit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ish-Farmakosi,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 lidhet me rrugën e re qe te dërgon drejt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urës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Bajram Curr – </w:t>
            </w:r>
            <w:proofErr w:type="spellStart"/>
            <w:r>
              <w:rPr>
                <w:sz w:val="20"/>
              </w:rPr>
              <w:t>Tusuz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spacing w:before="1"/>
              <w:ind w:left="0" w:right="21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Adrsuar</w:t>
            </w:r>
            <w:proofErr w:type="spellEnd"/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 dhe është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nevojë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qytetarëve.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Grupi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punues ka konstatuar se në zonë do të ketë investime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infrastrukturë dhe DSHP, do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të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adresohet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tek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projektuesit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:rsidR="001E3DFA" w:rsidRDefault="00000000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projekteve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investive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07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5.Rregullimi i shtratit te </w:t>
            </w:r>
            <w:proofErr w:type="spellStart"/>
            <w:r>
              <w:rPr>
                <w:sz w:val="20"/>
              </w:rPr>
              <w:t>Lumbardhit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Xhevris</w:t>
            </w:r>
            <w:proofErr w:type="spellEnd"/>
            <w:r>
              <w:rPr>
                <w:sz w:val="20"/>
              </w:rPr>
              <w:t xml:space="preserve"> (ura tek </w:t>
            </w:r>
            <w:proofErr w:type="spellStart"/>
            <w:r>
              <w:rPr>
                <w:sz w:val="20"/>
              </w:rPr>
              <w:t>Elkosi</w:t>
            </w:r>
            <w:proofErr w:type="spellEnd"/>
            <w:r>
              <w:rPr>
                <w:sz w:val="20"/>
              </w:rPr>
              <w:t xml:space="preserve">) ne drejtim te </w:t>
            </w:r>
            <w:proofErr w:type="spellStart"/>
            <w:r>
              <w:rPr>
                <w:sz w:val="20"/>
              </w:rPr>
              <w:t>Vlashnjes</w:t>
            </w:r>
            <w:proofErr w:type="spellEnd"/>
            <w:r>
              <w:rPr>
                <w:sz w:val="20"/>
              </w:rPr>
              <w:t xml:space="preserve">, pasi qe po rrezikohen shume shtëpi nga </w:t>
            </w:r>
            <w:r>
              <w:rPr>
                <w:spacing w:val="-2"/>
                <w:sz w:val="20"/>
              </w:rPr>
              <w:t>përmbytjet.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Kontrata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është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lidhur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dhe punimet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të nisin gjatë këtij viti. Drejtoria e Shërbimeve publike do jetë përgjegjëse për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918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6.Hapja e </w:t>
            </w:r>
            <w:proofErr w:type="spellStart"/>
            <w:r>
              <w:rPr>
                <w:sz w:val="20"/>
              </w:rPr>
              <w:t>nje</w:t>
            </w:r>
            <w:proofErr w:type="spellEnd"/>
            <w:r>
              <w:rPr>
                <w:sz w:val="20"/>
              </w:rPr>
              <w:t xml:space="preserve"> rruge nga Kompleksi i Shkollave, ne drejtim te ELKOSIT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komunës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Prizrenit.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të</w:t>
            </w:r>
            <w:r>
              <w:rPr>
                <w:spacing w:val="-2"/>
                <w:sz w:val="20"/>
              </w:rPr>
              <w:t xml:space="preserve"> analizohet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92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7.Hapja e rrugës nga </w:t>
            </w:r>
            <w:proofErr w:type="spellStart"/>
            <w:r>
              <w:rPr>
                <w:sz w:val="20"/>
              </w:rPr>
              <w:t>Viva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Store</w:t>
            </w:r>
            <w:proofErr w:type="spellEnd"/>
            <w:r>
              <w:rPr>
                <w:sz w:val="20"/>
              </w:rPr>
              <w:t>, ne drejtim te KFORIT Turk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Do të analizohet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61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8.Ndertimi i </w:t>
            </w:r>
            <w:proofErr w:type="spellStart"/>
            <w:r>
              <w:rPr>
                <w:sz w:val="20"/>
              </w:rPr>
              <w:t>mega</w:t>
            </w:r>
            <w:proofErr w:type="spellEnd"/>
            <w:r>
              <w:rPr>
                <w:sz w:val="20"/>
              </w:rPr>
              <w:t xml:space="preserve"> projektit te kanalizimit ne rrugën Brigada 125, projekt ky mbi 3 km, për te cilin është i njoftuar edhe drejtori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Shërbimeve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Publike, pasi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qe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aty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jetojnë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mbi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shtëpi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banueshme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Do të analizohet dhe intervenohet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84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9.Kanalizimi dhe </w:t>
            </w:r>
            <w:proofErr w:type="spellStart"/>
            <w:r>
              <w:rPr>
                <w:sz w:val="20"/>
              </w:rPr>
              <w:t>kubezimi</w:t>
            </w:r>
            <w:proofErr w:type="spellEnd"/>
            <w:r>
              <w:rPr>
                <w:sz w:val="20"/>
              </w:rPr>
              <w:t xml:space="preserve"> i rrugës qe shpie nga Mbreti Pleurat ne drejtim te rrugës se </w:t>
            </w:r>
            <w:proofErr w:type="spellStart"/>
            <w:r>
              <w:rPr>
                <w:sz w:val="20"/>
              </w:rPr>
              <w:t>Nashecit</w:t>
            </w:r>
            <w:proofErr w:type="spellEnd"/>
            <w:r>
              <w:rPr>
                <w:sz w:val="20"/>
              </w:rPr>
              <w:t>, e cila është vetëm e shtruar me zhavorr dhe është bere e pakalueshme për dhjetëra familje.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Kërkesa</w:t>
            </w:r>
          </w:p>
          <w:p w:rsidR="001E3DFA" w:rsidRDefault="00000000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është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pranuar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është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vendosur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229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buxhetin e vitit 2025 dhe planifikimet për vitet 2026/2027 në kodin 53818 në linjë buxhetore Rehabilitimi dhe ndërtimi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rrugëve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asfalt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dhe fshatra (aty ku paraqitet nevoja për intervenime)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28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3924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10.Instalim i ri dhe riparim i rrjetit te ndriçimit publik ne tere lagjen.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Kërkesa është pranuar dhe është vendosur në buxhetin e vitit 2025 dhe planifikimet për vitet 2026/2027 në kodin 82446 në linjë buxhetore </w:t>
            </w:r>
            <w:r>
              <w:rPr>
                <w:rFonts w:ascii="Cambria" w:hAnsi="Cambria"/>
                <w:sz w:val="20"/>
              </w:rPr>
              <w:t>Instalimi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i ndriçimit te ri publik dhe riparimi i ndriçimit ekzistues </w:t>
            </w:r>
            <w:r>
              <w:rPr>
                <w:sz w:val="20"/>
              </w:rPr>
              <w:t>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071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Renovimi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Lapidarit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të </w:t>
            </w:r>
            <w:r>
              <w:rPr>
                <w:spacing w:val="-2"/>
                <w:sz w:val="20"/>
              </w:rPr>
              <w:t>Dëshmorëve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Behar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Berisha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Ky projekt do të realizohet gjatë këtij viti, 2024. Drejtoria e Kulturës, Rinisë dhe Sportit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Asfalltimi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rrugës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për fshatin Lez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184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3. Rregullimi i dokumentacionit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Kadastral</w:t>
            </w:r>
            <w:proofErr w:type="spellEnd"/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 Trajtohen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përmes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legalizimit. Drejtoria e Gjeodezisë do jetë përgjegjëse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për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implementimin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:rsidR="001E3DFA" w:rsidRDefault="00000000"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projektit.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DGJP</w:t>
            </w:r>
          </w:p>
        </w:tc>
      </w:tr>
      <w:tr w:rsidR="001E3DFA">
        <w:trPr>
          <w:trHeight w:val="161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Hapja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rrugës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Malësi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Vërrinit</w:t>
            </w:r>
            <w:proofErr w:type="spellEnd"/>
            <w:r>
              <w:rPr>
                <w:sz w:val="20"/>
              </w:rPr>
              <w:t xml:space="preserve"> - Lez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Adresohet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 dhe është nevojë e komunitetit dhe do të adresohet tek drejtoria e </w:t>
            </w:r>
            <w:proofErr w:type="spellStart"/>
            <w:r>
              <w:rPr>
                <w:sz w:val="20"/>
              </w:rPr>
              <w:t>Shërbimëve</w:t>
            </w:r>
            <w:proofErr w:type="spellEnd"/>
            <w:r>
              <w:rPr>
                <w:sz w:val="20"/>
              </w:rPr>
              <w:t xml:space="preserve"> Publike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për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realizim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kontratave</w:t>
            </w:r>
          </w:p>
          <w:p w:rsidR="001E3DFA" w:rsidRDefault="00000000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aktuale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kjo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drejotri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14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1.Shtrimi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asfhalt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Lagjes </w:t>
            </w:r>
            <w:proofErr w:type="spellStart"/>
            <w:r>
              <w:rPr>
                <w:spacing w:val="-2"/>
                <w:sz w:val="20"/>
              </w:rPr>
              <w:t>Cakaj</w:t>
            </w:r>
            <w:proofErr w:type="spellEnd"/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b/>
                <w:sz w:val="20"/>
              </w:rPr>
              <w:t>Dok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Nrekaj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pacing w:val="-2"/>
                <w:sz w:val="20"/>
              </w:rPr>
              <w:t>Karashingjergj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53818 në linjë buxhetore Rehabilitimi dhe ndërtimi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rrugëve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asfalt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dhe fshatra (aty ku paraqitet nevoja për intervenime)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14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>2.Shtrimi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asfalt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rrugës prej kishës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53818 në linjë buxhetore Rehabilitimi dhe ndërtimi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rrugëve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asfalt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qyte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dhe fshatra (aty ku paraqitet nevoja për intervenime) Drejtoria e Shërbimeve publike do jetë përgjegjëse për implementimin e projektit. Të gjithë anëtarët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2"/>
                <w:sz w:val="20"/>
              </w:rPr>
              <w:t xml:space="preserve">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149"/>
        </w:trPr>
        <w:tc>
          <w:tcPr>
            <w:tcW w:w="1532" w:type="dxa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1.Mirëmbajtja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rrugës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ne fshatin </w:t>
            </w:r>
            <w:proofErr w:type="spellStart"/>
            <w:r>
              <w:rPr>
                <w:sz w:val="20"/>
              </w:rPr>
              <w:t>struzhe</w:t>
            </w:r>
            <w:proofErr w:type="spellEnd"/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ind w:left="104" w:right="101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Lulzime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Shemollari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Topalli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Struzhe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</w:t>
            </w:r>
            <w:r>
              <w:rPr>
                <w:spacing w:val="-2"/>
                <w:sz w:val="20"/>
              </w:rPr>
              <w:t>përgjegjësi e komunës së Prizrenit.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Edhe</w:t>
            </w:r>
          </w:p>
          <w:p w:rsidR="001E3DFA" w:rsidRDefault="00000000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kjo rrugë sikurse edhe rrugët tjera në gjithë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territorin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komunës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do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të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114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mirëmbahet,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kompania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përgjegjëse. Drejtoria e Shërbimeve publike do jetë përgjegjëse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për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implementimin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:rsidR="001E3DFA" w:rsidRDefault="00000000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projektit.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230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8" w:lineRule="auto"/>
              <w:ind w:right="97"/>
              <w:rPr>
                <w:sz w:val="20"/>
              </w:rPr>
            </w:pPr>
            <w:r>
              <w:rPr>
                <w:sz w:val="20"/>
              </w:rPr>
              <w:t>2.Rregullimi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shtyllave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 rrjetit elektrik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komunës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Prizrenit.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Nuk është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kompetencë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komunës,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të kërkohet nga institucioni përgjegjës për intervenim. Drejtoria e Shërbimeve publike do jetë përgjegjëse për implementimin e projektit. Të gjithë anëtarët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2"/>
                <w:sz w:val="20"/>
              </w:rPr>
              <w:t xml:space="preserve">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37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3.Vendosja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murit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mbrojtës dhe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heqja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rrezuar.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298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>1.Ndërrimi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dyerve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të </w:t>
            </w:r>
            <w:r>
              <w:rPr>
                <w:spacing w:val="-2"/>
                <w:sz w:val="20"/>
              </w:rPr>
              <w:t>shkollës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ind w:left="104" w:right="4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Hamz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Gashi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Dushanove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z w:val="20"/>
              </w:rPr>
              <w:t xml:space="preserve"> në ndërtesat publike, do të intervenohet. Drejtoria Komunale Arsimit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  <w:tr w:rsidR="001E3DFA">
        <w:trPr>
          <w:trHeight w:val="230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2.Ndërrimi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dritareve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të </w:t>
            </w:r>
            <w:r>
              <w:rPr>
                <w:spacing w:val="-2"/>
                <w:sz w:val="20"/>
              </w:rPr>
              <w:t>shkollës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z w:val="20"/>
              </w:rPr>
              <w:t xml:space="preserve"> në ndërtesat publike, do të intervenohet. Drejtoria Komunale Arsimit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229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3.Rregullimi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ventilimit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për ajrosje të shkollës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z w:val="20"/>
              </w:rPr>
              <w:t xml:space="preserve"> në ndërtesat publike, do të intervenohet. Drejtoria Komunale Arsimit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  <w:tr w:rsidR="001E3DFA">
        <w:trPr>
          <w:trHeight w:val="230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2"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>4.Ndërrimi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kulmit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të </w:t>
            </w:r>
            <w:r>
              <w:rPr>
                <w:spacing w:val="-2"/>
                <w:sz w:val="20"/>
              </w:rPr>
              <w:t>shkollës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z w:val="20"/>
              </w:rPr>
              <w:t xml:space="preserve"> në ndërtesat publike, do të intervenohet. Drejtoria Komunale Arsimit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2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DKA</w:t>
            </w:r>
          </w:p>
        </w:tc>
      </w:tr>
      <w:tr w:rsidR="001E3DFA">
        <w:trPr>
          <w:trHeight w:val="161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1.Investime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ndërtesën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 shoqatës se </w:t>
            </w:r>
            <w:proofErr w:type="spellStart"/>
            <w:r>
              <w:rPr>
                <w:sz w:val="20"/>
              </w:rPr>
              <w:t>penzionerave</w:t>
            </w:r>
            <w:proofErr w:type="spellEnd"/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Haki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Reshtana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</w:t>
            </w:r>
          </w:p>
          <w:p w:rsidR="001E3DFA" w:rsidRDefault="00000000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Drejtoria për Mirëqenie Sociale do jetë përgjegjëse për implementimin e projektit.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61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2.Rregullimi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shtratit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 mullirit te qytetit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</w:t>
            </w:r>
          </w:p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Drejtoria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Kulturë,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SPort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 jetë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përgjegjëse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projektit.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  <w:tr w:rsidR="001E3DFA">
        <w:trPr>
          <w:trHeight w:val="390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1.Ndërtimi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sallës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ne </w:t>
            </w:r>
            <w:proofErr w:type="spellStart"/>
            <w:r>
              <w:rPr>
                <w:spacing w:val="-2"/>
                <w:sz w:val="20"/>
              </w:rPr>
              <w:t>Nashec</w:t>
            </w:r>
            <w:proofErr w:type="spellEnd"/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left="104" w:right="39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Shukri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Quni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Nashec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pacing w:val="-2"/>
                <w:sz w:val="20"/>
              </w:rPr>
              <w:t>Grazhdanik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54673 në linjë buxhetore Ndërtimi i objekteve sportive dhe kulturore në qytet dhe fshatra.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Drejtoria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Kulturës,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Rinisë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dhe Sportit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  <w:tr w:rsidR="001E3DFA">
        <w:trPr>
          <w:trHeight w:val="114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2.Hapja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ujitjes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ne </w:t>
            </w:r>
            <w:proofErr w:type="spellStart"/>
            <w:r>
              <w:rPr>
                <w:spacing w:val="-2"/>
                <w:sz w:val="20"/>
              </w:rPr>
              <w:t>Grazhdanik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punues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konstatuar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kjo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kërkesë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është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nevojë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qytetarët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DBZhR</w:t>
            </w:r>
            <w:proofErr w:type="spellEnd"/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2529"/>
        </w:trPr>
        <w:tc>
          <w:tcPr>
            <w:tcW w:w="1532" w:type="dxa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53848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Rehabilitimi i rrugëve fushore (</w:t>
            </w:r>
            <w:proofErr w:type="spellStart"/>
            <w:r>
              <w:rPr>
                <w:sz w:val="20"/>
              </w:rPr>
              <w:t>kontrat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korniz</w:t>
            </w:r>
            <w:proofErr w:type="spellEnd"/>
            <w:r>
              <w:rPr>
                <w:sz w:val="20"/>
              </w:rPr>
              <w:t xml:space="preserve"> 3 vjeçare). Drejtoria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Bujqësisë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jetë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përgjegjëse për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2301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8" w:lineRule="auto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1.Renovimi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shkolles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fshatit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spacing w:line="278" w:lineRule="auto"/>
              <w:ind w:left="104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Ruzhdi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Ajazaj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Petrovë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Në kuadër të realizimit të projektit të </w:t>
            </w:r>
            <w:proofErr w:type="spellStart"/>
            <w:r>
              <w:rPr>
                <w:sz w:val="20"/>
              </w:rPr>
              <w:t>efiçiencës</w:t>
            </w:r>
            <w:proofErr w:type="spellEnd"/>
            <w:r>
              <w:rPr>
                <w:sz w:val="20"/>
              </w:rPr>
              <w:t xml:space="preserve"> në ndërtesat publike, do të intervenohet. Drejtoria Komunale Arsimit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DKA</w:t>
            </w:r>
          </w:p>
        </w:tc>
      </w:tr>
      <w:tr w:rsidR="001E3DFA">
        <w:trPr>
          <w:trHeight w:val="2298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2.Rregulli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rrjetit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pacing w:val="-2"/>
                <w:sz w:val="20"/>
              </w:rPr>
              <w:t>Kekut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63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Pjesërisht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komunës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Prizrenit.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Nuk është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kompetencë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komunës,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 të kërkohet nga institucioni përgjegjës për intervenim. Drejtoria e Shërbimeve publike do jetë përgjegjëse për implementimin e projektit. Të gjithë anëtarët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2"/>
                <w:sz w:val="20"/>
              </w:rPr>
              <w:t xml:space="preserve">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371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1.Rruga nga </w:t>
            </w:r>
            <w:proofErr w:type="spellStart"/>
            <w:r>
              <w:rPr>
                <w:sz w:val="20"/>
              </w:rPr>
              <w:t>Poslishti</w:t>
            </w:r>
            <w:proofErr w:type="spellEnd"/>
            <w:r>
              <w:rPr>
                <w:sz w:val="20"/>
              </w:rPr>
              <w:t xml:space="preserve"> dhe Hoqa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lidhen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qytetin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qe te shkarkohet kolona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ind w:left="104" w:right="99"/>
              <w:rPr>
                <w:sz w:val="20"/>
              </w:rPr>
            </w:pPr>
            <w:r>
              <w:rPr>
                <w:b/>
                <w:sz w:val="20"/>
              </w:rPr>
              <w:t>Besmir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Shala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pacing w:val="-2"/>
                <w:sz w:val="20"/>
              </w:rPr>
              <w:t>Billush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37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>2.Ndërtimi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stadiumit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 </w:t>
            </w:r>
            <w:r>
              <w:rPr>
                <w:spacing w:val="-2"/>
                <w:sz w:val="20"/>
              </w:rPr>
              <w:t>fshatit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0" w:right="1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punues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konstatuar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kjo</w:t>
            </w:r>
          </w:p>
          <w:p w:rsidR="001E3DFA" w:rsidRDefault="00000000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kërkesë është nevojë për qytetarët e zonës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dhe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duhet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të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përfshihet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në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252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54673 në linjë buxhetore Ndërtimi i objekteve sportive dhe kulturore në qytet dhe fshatra.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Drejtoria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Kulturës,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Rinisë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dhe Sportit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8" w:lineRule="auto"/>
              <w:ind w:right="97"/>
              <w:rPr>
                <w:sz w:val="20"/>
              </w:rPr>
            </w:pPr>
            <w:r>
              <w:rPr>
                <w:sz w:val="20"/>
              </w:rPr>
              <w:t>3.Ndërrimi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ujësjellësit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dhe </w:t>
            </w:r>
            <w:proofErr w:type="spellStart"/>
            <w:r>
              <w:rPr>
                <w:sz w:val="20"/>
              </w:rPr>
              <w:t>kanalizit</w:t>
            </w:r>
            <w:proofErr w:type="spellEnd"/>
            <w:r>
              <w:rPr>
                <w:sz w:val="20"/>
              </w:rPr>
              <w:t xml:space="preserve"> ne fshat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367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4.Furnizimi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ujë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pijes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53833 në linjë buxhetore Shtimi i kapacitetit te ujit të pijes në Komunën e Prizrenit . Drejtoria e Shërbimeve publike do jetë përgjegjëse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për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implementimin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:rsidR="001E3DFA" w:rsidRDefault="00000000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projektit.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301"/>
        </w:trPr>
        <w:tc>
          <w:tcPr>
            <w:tcW w:w="1532" w:type="dxa"/>
            <w:shd w:val="clear" w:color="auto" w:fill="FFC000"/>
          </w:tcPr>
          <w:p w:rsidR="001E3DFA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before="3" w:line="276" w:lineRule="auto"/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1.Hapja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rrugës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malore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qe lidhet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fshatrat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Opojes</w:t>
            </w:r>
            <w:proofErr w:type="spellEnd"/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spacing w:before="3" w:line="276" w:lineRule="auto"/>
              <w:ind w:left="104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Shpetim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Canaj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pacing w:val="-2"/>
                <w:sz w:val="20"/>
              </w:rPr>
              <w:t>Lubiqeve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vitit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planifikimet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për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vitet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2026/2027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kodin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53848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DBZhR</w:t>
            </w:r>
            <w:proofErr w:type="spellEnd"/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137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linjë buxhetore Rehabilitimi i rrugëve fushore (</w:t>
            </w:r>
            <w:proofErr w:type="spellStart"/>
            <w:r>
              <w:rPr>
                <w:sz w:val="20"/>
              </w:rPr>
              <w:t>kontrat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korniz</w:t>
            </w:r>
            <w:proofErr w:type="spellEnd"/>
            <w:r>
              <w:rPr>
                <w:sz w:val="20"/>
              </w:rPr>
              <w:t xml:space="preserve"> 3 vjeçare). Drejtoria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Bujqësisë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jetë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përgjegjëse për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>2.Hapja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rrugës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 fshatin </w:t>
            </w:r>
            <w:proofErr w:type="spellStart"/>
            <w:r>
              <w:rPr>
                <w:sz w:val="20"/>
              </w:rPr>
              <w:t>Arberi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3.Shtruarja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rrugës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 fshatin Lez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841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136"/>
              <w:rPr>
                <w:sz w:val="20"/>
              </w:rPr>
            </w:pPr>
            <w:r>
              <w:rPr>
                <w:sz w:val="20"/>
              </w:rPr>
              <w:t>4.Rregullimi i kthesës ne hyrje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fshatit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paraqet </w:t>
            </w:r>
            <w:r>
              <w:rPr>
                <w:spacing w:val="-2"/>
                <w:sz w:val="20"/>
              </w:rPr>
              <w:t>rrezik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Do të intervenohet.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688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5.Mjeku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punoj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ne </w:t>
            </w:r>
            <w:r>
              <w:rPr>
                <w:spacing w:val="-2"/>
                <w:sz w:val="20"/>
              </w:rPr>
              <w:t>fshat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tabs>
                <w:tab w:val="left" w:pos="1173"/>
                <w:tab w:val="left" w:pos="1569"/>
                <w:tab w:val="left" w:pos="2056"/>
                <w:tab w:val="left" w:pos="2897"/>
              </w:tabs>
              <w:spacing w:before="2" w:line="237" w:lineRule="auto"/>
              <w:ind w:right="100"/>
              <w:rPr>
                <w:sz w:val="20"/>
              </w:rPr>
            </w:pPr>
            <w:r>
              <w:rPr>
                <w:sz w:val="20"/>
              </w:rPr>
              <w:t>Grupi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punues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diskutuar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dhe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ka </w:t>
            </w:r>
            <w:r>
              <w:rPr>
                <w:spacing w:val="-2"/>
                <w:sz w:val="20"/>
              </w:rPr>
              <w:t>konstatuar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se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kjo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kërkesë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është</w:t>
            </w:r>
          </w:p>
          <w:p w:rsidR="001E3DFA" w:rsidRDefault="00000000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përgjegjësi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komunës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Prizrenit.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DSH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1149"/>
        </w:trPr>
        <w:tc>
          <w:tcPr>
            <w:tcW w:w="1532" w:type="dxa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Sipas nevojës do të paraqitet mjeku. Drejtoria e Shëndetësisë do jetë përgjegjëse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për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implementimin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:rsidR="001E3DFA" w:rsidRDefault="00000000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projektit.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0"/>
        </w:trPr>
        <w:tc>
          <w:tcPr>
            <w:tcW w:w="1532" w:type="dxa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1.Rregullimi mi shtratit te lumit te fshatit edhe për 50 metra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afërsi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hekurudhës</w:t>
            </w:r>
          </w:p>
        </w:tc>
        <w:tc>
          <w:tcPr>
            <w:tcW w:w="1656" w:type="dxa"/>
            <w:shd w:val="clear" w:color="auto" w:fill="BCD5ED"/>
          </w:tcPr>
          <w:p w:rsidR="001E3DFA" w:rsidRDefault="00000000">
            <w:pPr>
              <w:pStyle w:val="TableParagraph"/>
              <w:spacing w:line="278" w:lineRule="auto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Sherif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Gashi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pacing w:val="-2"/>
                <w:sz w:val="20"/>
              </w:rPr>
              <w:t>Landovic</w:t>
            </w:r>
            <w:proofErr w:type="spellEnd"/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2024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437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1.Rruga dardanet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rregullimi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trotuarit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krahun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djathte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 rrugës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drejtim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lumit,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dhe vendosja e murit mbrojtës sipas nevojës, dhe zgjerimi i </w:t>
            </w:r>
            <w:proofErr w:type="spellStart"/>
            <w:r>
              <w:rPr>
                <w:sz w:val="20"/>
              </w:rPr>
              <w:t>ktheses</w:t>
            </w:r>
            <w:proofErr w:type="spellEnd"/>
            <w:r>
              <w:rPr>
                <w:sz w:val="20"/>
              </w:rPr>
              <w:t xml:space="preserve"> qe lidhet me rrugën </w:t>
            </w:r>
            <w:proofErr w:type="spellStart"/>
            <w:r>
              <w:rPr>
                <w:sz w:val="20"/>
              </w:rPr>
              <w:t>Xhevat</w:t>
            </w:r>
            <w:proofErr w:type="spellEnd"/>
            <w:r>
              <w:rPr>
                <w:sz w:val="20"/>
              </w:rPr>
              <w:t xml:space="preserve"> Berisha</w:t>
            </w: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left="104" w:right="412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Ali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Berisha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- lagjja </w:t>
            </w:r>
            <w:proofErr w:type="spellStart"/>
            <w:r>
              <w:rPr>
                <w:sz w:val="20"/>
              </w:rPr>
              <w:t>Xhevat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Berisha</w:t>
            </w: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2024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299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2.Rruga </w:t>
            </w:r>
            <w:proofErr w:type="spellStart"/>
            <w:r>
              <w:rPr>
                <w:sz w:val="20"/>
              </w:rPr>
              <w:t>Naip</w:t>
            </w:r>
            <w:proofErr w:type="spellEnd"/>
            <w:r>
              <w:rPr>
                <w:sz w:val="20"/>
              </w:rPr>
              <w:t xml:space="preserve"> Berisha - ndërrimi i </w:t>
            </w:r>
            <w:proofErr w:type="spellStart"/>
            <w:r>
              <w:rPr>
                <w:sz w:val="20"/>
              </w:rPr>
              <w:t>kubzave</w:t>
            </w:r>
            <w:proofErr w:type="spellEnd"/>
            <w:r>
              <w:rPr>
                <w:sz w:val="20"/>
              </w:rPr>
              <w:t xml:space="preserve"> dhe dritave,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ndërrimi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gypave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 ujit pasi janë te </w:t>
            </w:r>
            <w:proofErr w:type="spellStart"/>
            <w:r>
              <w:rPr>
                <w:sz w:val="20"/>
              </w:rPr>
              <w:t>azbesit</w:t>
            </w:r>
            <w:proofErr w:type="spellEnd"/>
            <w:r>
              <w:rPr>
                <w:sz w:val="20"/>
              </w:rPr>
              <w:t xml:space="preserve"> dhe paraqet rrezik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2024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Ndërtimi i projekteve infrastrukturore-rrugëve,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kanalizimit,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ujësjellësit,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mure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mbrojtëse,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urave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etj</w:t>
            </w:r>
            <w:proofErr w:type="spellEnd"/>
            <w:r>
              <w:rPr>
                <w:spacing w:val="-4"/>
                <w:sz w:val="20"/>
              </w:rPr>
              <w:t>,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5290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projekte te vogla në Qytetin e Prizrenit dhe fshatrave. Drejtoria e Shërbimeve publike do jetë përgjegjëse për implementimin e projektit. Të gjithë anëtarët e komisionit ishin dakord për këtë vendim.</w:t>
            </w:r>
          </w:p>
          <w:p w:rsidR="001E3DFA" w:rsidRDefault="001E3DF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53833 në linjë buxhetore Shtimi i kapacitetit te ujit të pijes në Komunën e Prizrenit . Drejtoria e Shërbimeve publike do jetë përgjegjëse për implementimin e 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komisionit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ishin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8" w:lineRule="auto"/>
              <w:ind w:right="97"/>
              <w:rPr>
                <w:sz w:val="20"/>
              </w:rPr>
            </w:pPr>
            <w:r>
              <w:rPr>
                <w:sz w:val="20"/>
              </w:rPr>
              <w:t>3.Rruga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Ryfet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Berisha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renovimi i </w:t>
            </w:r>
            <w:proofErr w:type="spellStart"/>
            <w:r>
              <w:rPr>
                <w:sz w:val="20"/>
              </w:rPr>
              <w:t>kubzave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322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 xml:space="preserve">4.Rruga </w:t>
            </w:r>
            <w:proofErr w:type="spellStart"/>
            <w:r>
              <w:rPr>
                <w:sz w:val="20"/>
              </w:rPr>
              <w:t>Rrilet</w:t>
            </w:r>
            <w:proofErr w:type="spellEnd"/>
            <w:r>
              <w:rPr>
                <w:sz w:val="20"/>
              </w:rPr>
              <w:t xml:space="preserve"> – shtrimi me </w:t>
            </w:r>
            <w:proofErr w:type="spellStart"/>
            <w:r>
              <w:rPr>
                <w:sz w:val="20"/>
              </w:rPr>
              <w:t>kubeza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vetmja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rruge është e shtruar me </w:t>
            </w:r>
            <w:proofErr w:type="spellStart"/>
            <w:r>
              <w:rPr>
                <w:sz w:val="20"/>
              </w:rPr>
              <w:t>zhavor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në linjë buxhetore Ndërtimi i projekteve infrastrukturore-rrugëve,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kanalizimit,</w:t>
            </w:r>
          </w:p>
          <w:p w:rsidR="001E3DFA" w:rsidRDefault="00000000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vogla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Qytetin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Prizrenit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3DFA" w:rsidRDefault="001E3DFA">
      <w:pPr>
        <w:pStyle w:val="TableParagraph"/>
        <w:rPr>
          <w:sz w:val="18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114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828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5.Rruga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Flamuri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ndërrimi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kubzave</w:t>
            </w:r>
            <w:proofErr w:type="spellEnd"/>
            <w:r>
              <w:rPr>
                <w:sz w:val="20"/>
              </w:rPr>
              <w:t xml:space="preserve">, rrjetit te ujit dhe </w:t>
            </w:r>
            <w:r>
              <w:rPr>
                <w:spacing w:val="-2"/>
                <w:sz w:val="20"/>
              </w:rPr>
              <w:t>kanalizimit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 e komisionit ishin dakord për këtë vendim.</w:t>
            </w:r>
          </w:p>
          <w:p w:rsidR="001E3DFA" w:rsidRDefault="001E3DFA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53833 në linjë buxhetore Shtimi i kapacitetit te ujit të pijes në Komunën e Prizrenit . Drejtoria e Shërbimeve publike do jetë përgjegjëse për implementimin e projektit.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komisionit</w:t>
            </w:r>
          </w:p>
          <w:p w:rsidR="001E3DFA" w:rsidRDefault="00000000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ishin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3463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6.Rruga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Pishtarët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Lirisë- Ndërrimi i </w:t>
            </w:r>
            <w:proofErr w:type="spellStart"/>
            <w:r>
              <w:rPr>
                <w:sz w:val="20"/>
              </w:rPr>
              <w:t>kubzave</w:t>
            </w:r>
            <w:proofErr w:type="spellEnd"/>
            <w:r>
              <w:rPr>
                <w:sz w:val="20"/>
              </w:rPr>
              <w:t xml:space="preserve"> dhe ndriçimi publik.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Kërkesa është pranuar dhe është vendosur në buxhetin e vitit 2025 dhe planifikimet për vitet 2026/2027 në kodin 82446 në linjë buxhetore </w:t>
            </w:r>
            <w:r>
              <w:rPr>
                <w:rFonts w:ascii="Cambria" w:hAnsi="Cambria"/>
                <w:sz w:val="20"/>
              </w:rPr>
              <w:t>Instalimi</w:t>
            </w:r>
            <w:r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i ndriçimit te ri publik dhe riparimi i ndriçimit ekzistues</w:t>
            </w:r>
            <w:r>
              <w:rPr>
                <w:rFonts w:ascii="Cambria" w:hAnsi="Cambria"/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Drejtoria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Shërbimeve</w:t>
            </w:r>
          </w:p>
          <w:p w:rsidR="001E3DFA" w:rsidRDefault="00000000">
            <w:pPr>
              <w:pStyle w:val="TableParagraph"/>
              <w:spacing w:line="228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5059"/>
        </w:trPr>
        <w:tc>
          <w:tcPr>
            <w:tcW w:w="1532" w:type="dxa"/>
            <w:vMerge w:val="restart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vMerge w:val="restart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  <w:p w:rsidR="001E3DFA" w:rsidRDefault="00000000">
            <w:pPr>
              <w:pStyle w:val="TableParagraph"/>
              <w:spacing w:before="229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gjithë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anëtarët e 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  <w:tr w:rsidR="001E3DFA">
        <w:trPr>
          <w:trHeight w:val="437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7.Rruga Istikamet diku rreth 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shtrohet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kubza</w:t>
            </w:r>
            <w:proofErr w:type="spellEnd"/>
            <w:r>
              <w:rPr>
                <w:sz w:val="20"/>
              </w:rPr>
              <w:t xml:space="preserve"> e cila lidhet me rrugën </w:t>
            </w:r>
            <w:proofErr w:type="spellStart"/>
            <w:r>
              <w:rPr>
                <w:sz w:val="20"/>
              </w:rPr>
              <w:t>Nesim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Krasniqi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 dhe duhet të përfshihet në projektet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Kërkesa është pranuar dhe është vendosur në buxhetin e vitit 2025 dhe planifikimet për vitet 2026/2027 në kodin 53804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në linjë buxhetore Ndërtimi i projekteve infrastrukturore-rrugëve, kanalizimit, ujësjellësit, mure mbrojtëse, urave </w:t>
            </w:r>
            <w:proofErr w:type="spellStart"/>
            <w:r>
              <w:rPr>
                <w:sz w:val="20"/>
              </w:rPr>
              <w:t>etj</w:t>
            </w:r>
            <w:proofErr w:type="spellEnd"/>
            <w:r>
              <w:rPr>
                <w:sz w:val="20"/>
              </w:rPr>
              <w:t>, projekte te vogla në Qytetin e Prizrenit dhe fshatrave. Drejtoria e Shërbimeve publike do jetë përgjegjëse për implementimin e projektit. Të 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  <w:tr w:rsidR="001E3DFA">
        <w:trPr>
          <w:trHeight w:val="1840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8" w:lineRule="auto"/>
              <w:ind w:right="97"/>
              <w:rPr>
                <w:sz w:val="20"/>
              </w:rPr>
            </w:pPr>
            <w:r>
              <w:rPr>
                <w:sz w:val="20"/>
              </w:rPr>
              <w:t>8.Vendosja e ulëseve tek memoriali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martiret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tusuzit</w:t>
            </w:r>
            <w:proofErr w:type="spellEnd"/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Grupi punues ka diskutuar dhe ka konstatuar se kjo kërkesë është përgjegjësi e komunës së Prizrenit. Do të </w:t>
            </w:r>
            <w:proofErr w:type="spellStart"/>
            <w:r>
              <w:rPr>
                <w:sz w:val="20"/>
              </w:rPr>
              <w:t>vendosenulëset</w:t>
            </w:r>
            <w:proofErr w:type="spellEnd"/>
            <w:r>
              <w:rPr>
                <w:sz w:val="20"/>
              </w:rPr>
              <w:t>. Drejtoria e Kulturës, Rinisë dhe Sportit do jetë përgjegjëse për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projektit.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gjithë anëtarët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komisionit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ishin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dakord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për</w:t>
            </w:r>
          </w:p>
          <w:p w:rsidR="001E3DFA" w:rsidRDefault="00000000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këtë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DKRS</w:t>
            </w:r>
          </w:p>
        </w:tc>
      </w:tr>
      <w:tr w:rsidR="001E3DFA">
        <w:trPr>
          <w:trHeight w:val="1609"/>
        </w:trPr>
        <w:tc>
          <w:tcPr>
            <w:tcW w:w="1532" w:type="dxa"/>
            <w:vMerge/>
            <w:tcBorders>
              <w:top w:val="nil"/>
            </w:tcBorders>
            <w:shd w:val="clear" w:color="auto" w:fill="FFC000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000000">
            <w:pPr>
              <w:pStyle w:val="TableParagraph"/>
              <w:spacing w:line="276" w:lineRule="auto"/>
              <w:ind w:right="123"/>
              <w:rPr>
                <w:sz w:val="20"/>
              </w:rPr>
            </w:pPr>
            <w:r>
              <w:rPr>
                <w:sz w:val="20"/>
              </w:rPr>
              <w:t>9.Furnizimi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ujë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Lagjes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 UQK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 qe 25 vite nuk ka furnizim dhe uji nga puset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nuk është i përdorshëm.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BCD5ED"/>
          </w:tcPr>
          <w:p w:rsidR="001E3DFA" w:rsidRDefault="001E3DF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Pranohet</w:t>
            </w: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Grupi punues ka diskutuar dhe ka konstatuar se kjo kërkesë është përgjegjësi e komunës së Prizrenit. Grupi punues ka konstatuar se kjo kërkesë është nevojë për qytetarët e zonës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dhe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duhet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të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përfshihet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në</w:t>
            </w:r>
          </w:p>
          <w:p w:rsidR="001E3DFA" w:rsidRDefault="00000000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projektet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investive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komunës.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Kërkesa</w:t>
            </w:r>
          </w:p>
        </w:tc>
        <w:tc>
          <w:tcPr>
            <w:tcW w:w="1083" w:type="dxa"/>
            <w:shd w:val="clear" w:color="auto" w:fill="F7C9AC"/>
          </w:tcPr>
          <w:p w:rsidR="001E3DFA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DSHP</w:t>
            </w:r>
          </w:p>
        </w:tc>
      </w:tr>
    </w:tbl>
    <w:p w:rsidR="001E3DFA" w:rsidRDefault="001E3DFA">
      <w:pPr>
        <w:pStyle w:val="TableParagraph"/>
        <w:rPr>
          <w:sz w:val="20"/>
        </w:rPr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2660"/>
        <w:gridCol w:w="1656"/>
        <w:gridCol w:w="1083"/>
        <w:gridCol w:w="3421"/>
        <w:gridCol w:w="1083"/>
      </w:tblGrid>
      <w:tr w:rsidR="001E3DFA">
        <w:trPr>
          <w:trHeight w:val="2071"/>
        </w:trPr>
        <w:tc>
          <w:tcPr>
            <w:tcW w:w="1532" w:type="dxa"/>
            <w:shd w:val="clear" w:color="auto" w:fill="FFC000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60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6" w:type="dxa"/>
            <w:shd w:val="clear" w:color="auto" w:fill="BCD5ED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83" w:type="dxa"/>
            <w:shd w:val="clear" w:color="auto" w:fill="D0CECE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21" w:type="dxa"/>
            <w:shd w:val="clear" w:color="auto" w:fill="F7C9AC"/>
          </w:tcPr>
          <w:p w:rsidR="001E3DFA" w:rsidRDefault="00000000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është pranuar dhe është vendosur në buxhetin e vitit 2025 dhe planifikimet për vitet 2026/2027 në kodin 53833 në linjë buxhetore Shtimi i kapacitetit te ujit të pijes në Komunën e Prizrenit . Drejtoria e Shërbimeve publike do jetë përgjegjëse</w:t>
            </w:r>
            <w:r>
              <w:rPr>
                <w:spacing w:val="67"/>
                <w:sz w:val="20"/>
              </w:rPr>
              <w:t xml:space="preserve">  </w:t>
            </w:r>
            <w:r>
              <w:rPr>
                <w:sz w:val="20"/>
              </w:rPr>
              <w:t>për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z w:val="20"/>
              </w:rPr>
              <w:t>implementimin</w:t>
            </w:r>
            <w:r>
              <w:rPr>
                <w:spacing w:val="68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e</w:t>
            </w:r>
          </w:p>
          <w:p w:rsidR="001E3DFA" w:rsidRDefault="00000000">
            <w:pPr>
              <w:pStyle w:val="TableParagraph"/>
              <w:spacing w:line="230" w:lineRule="atLeas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projektit.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gjithë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anëtarët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komisionit ishin dakord për këtë vendim.</w:t>
            </w:r>
          </w:p>
        </w:tc>
        <w:tc>
          <w:tcPr>
            <w:tcW w:w="1083" w:type="dxa"/>
            <w:shd w:val="clear" w:color="auto" w:fill="F7C9AC"/>
          </w:tcPr>
          <w:p w:rsidR="001E3DFA" w:rsidRDefault="001E3DFA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E3DFA" w:rsidRDefault="00000000">
      <w:pPr>
        <w:spacing w:before="19"/>
        <w:ind w:left="1080" w:right="1360"/>
        <w:rPr>
          <w:sz w:val="20"/>
        </w:rPr>
      </w:pPr>
      <w:r>
        <w:rPr>
          <w:b/>
          <w:sz w:val="24"/>
        </w:rPr>
        <w:t>Aneks</w:t>
      </w:r>
      <w:r>
        <w:rPr>
          <w:b/>
          <w:spacing w:val="-14"/>
          <w:sz w:val="24"/>
        </w:rPr>
        <w:t xml:space="preserve"> </w:t>
      </w:r>
      <w:r>
        <w:rPr>
          <w:b/>
          <w:sz w:val="20"/>
        </w:rPr>
        <w:t>9</w:t>
      </w:r>
      <w:r>
        <w:rPr>
          <w:b/>
          <w:spacing w:val="-3"/>
          <w:sz w:val="20"/>
        </w:rPr>
        <w:t xml:space="preserve"> </w:t>
      </w:r>
      <w:r>
        <w:rPr>
          <w:sz w:val="24"/>
        </w:rPr>
        <w:t>Materialet</w:t>
      </w:r>
      <w:r>
        <w:rPr>
          <w:spacing w:val="-4"/>
          <w:sz w:val="24"/>
        </w:rPr>
        <w:t xml:space="preserve"> </w:t>
      </w:r>
      <w:r>
        <w:rPr>
          <w:sz w:val="24"/>
        </w:rPr>
        <w:t>nga</w:t>
      </w:r>
      <w:r>
        <w:rPr>
          <w:spacing w:val="-4"/>
          <w:sz w:val="24"/>
        </w:rPr>
        <w:t xml:space="preserve"> </w:t>
      </w:r>
      <w:r>
        <w:rPr>
          <w:sz w:val="24"/>
        </w:rPr>
        <w:t>dëgjimi</w:t>
      </w:r>
      <w:r>
        <w:rPr>
          <w:spacing w:val="-4"/>
          <w:sz w:val="24"/>
        </w:rPr>
        <w:t xml:space="preserve"> </w:t>
      </w:r>
      <w:r>
        <w:rPr>
          <w:sz w:val="24"/>
        </w:rPr>
        <w:t>buxhetor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0"/>
        </w:rPr>
        <w:t>përgjithshëm-përfundimtarë</w:t>
      </w:r>
      <w:r>
        <w:rPr>
          <w:spacing w:val="-4"/>
          <w:sz w:val="20"/>
        </w:rPr>
        <w:t xml:space="preserve"> </w:t>
      </w:r>
      <w:r>
        <w:rPr>
          <w:sz w:val="20"/>
        </w:rPr>
        <w:t>me</w:t>
      </w:r>
      <w:r>
        <w:rPr>
          <w:spacing w:val="-5"/>
          <w:sz w:val="20"/>
        </w:rPr>
        <w:t xml:space="preserve"> </w:t>
      </w:r>
      <w:r>
        <w:rPr>
          <w:sz w:val="20"/>
        </w:rPr>
        <w:t>qytetarë</w:t>
      </w:r>
      <w:r>
        <w:rPr>
          <w:spacing w:val="-4"/>
          <w:sz w:val="20"/>
        </w:rPr>
        <w:t xml:space="preserve"> </w:t>
      </w:r>
      <w:r>
        <w:rPr>
          <w:sz w:val="20"/>
        </w:rPr>
        <w:t>dhe</w:t>
      </w:r>
      <w:r>
        <w:rPr>
          <w:spacing w:val="-5"/>
          <w:sz w:val="20"/>
        </w:rPr>
        <w:t xml:space="preserve"> </w:t>
      </w:r>
      <w:r>
        <w:rPr>
          <w:sz w:val="20"/>
        </w:rPr>
        <w:t>kryetar</w:t>
      </w:r>
      <w:r>
        <w:rPr>
          <w:spacing w:val="-4"/>
          <w:sz w:val="20"/>
        </w:rPr>
        <w:t xml:space="preserve"> </w:t>
      </w:r>
      <w:r>
        <w:rPr>
          <w:sz w:val="20"/>
        </w:rPr>
        <w:t>të</w:t>
      </w:r>
      <w:r>
        <w:rPr>
          <w:spacing w:val="-5"/>
          <w:sz w:val="20"/>
        </w:rPr>
        <w:t xml:space="preserve"> </w:t>
      </w:r>
      <w:r>
        <w:rPr>
          <w:sz w:val="20"/>
        </w:rPr>
        <w:t>këshillave të fshatrave dhe lagjeve, i mbajtur në Shtëpinë e Bardhë:</w:t>
      </w:r>
    </w:p>
    <w:tbl>
      <w:tblPr>
        <w:tblStyle w:val="TableNormal"/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692"/>
        <w:gridCol w:w="2069"/>
        <w:gridCol w:w="5220"/>
      </w:tblGrid>
      <w:tr w:rsidR="001E3DFA">
        <w:trPr>
          <w:trHeight w:val="457"/>
        </w:trPr>
        <w:tc>
          <w:tcPr>
            <w:tcW w:w="451" w:type="dxa"/>
          </w:tcPr>
          <w:p w:rsidR="001E3DFA" w:rsidRDefault="00000000">
            <w:pPr>
              <w:pStyle w:val="TableParagraph"/>
              <w:ind w:left="0" w:right="12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Nr</w:t>
            </w:r>
            <w:proofErr w:type="spellEnd"/>
          </w:p>
        </w:tc>
        <w:tc>
          <w:tcPr>
            <w:tcW w:w="3692" w:type="dxa"/>
          </w:tcPr>
          <w:p w:rsidR="001E3DFA" w:rsidRDefault="0000000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Përmbatja</w:t>
            </w:r>
            <w:proofErr w:type="spellEnd"/>
          </w:p>
        </w:tc>
        <w:tc>
          <w:tcPr>
            <w:tcW w:w="2069" w:type="dxa"/>
          </w:tcPr>
          <w:p w:rsidR="001E3DFA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1E3DFA" w:rsidRDefault="0000000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publikimit</w:t>
            </w:r>
          </w:p>
        </w:tc>
        <w:tc>
          <w:tcPr>
            <w:tcW w:w="5220" w:type="dxa"/>
          </w:tcPr>
          <w:p w:rsidR="001E3DFA" w:rsidRDefault="00000000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Linku</w:t>
            </w:r>
            <w:proofErr w:type="spellEnd"/>
          </w:p>
        </w:tc>
      </w:tr>
      <w:tr w:rsidR="001E3DFA">
        <w:trPr>
          <w:trHeight w:val="1152"/>
        </w:trPr>
        <w:tc>
          <w:tcPr>
            <w:tcW w:w="451" w:type="dxa"/>
          </w:tcPr>
          <w:p w:rsidR="001E3DFA" w:rsidRDefault="00000000">
            <w:pPr>
              <w:pStyle w:val="TableParagraph"/>
              <w:ind w:left="0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92" w:type="dxa"/>
          </w:tcPr>
          <w:p w:rsidR="001E3D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Ftesa/njoftimi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pjesëmarrje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në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dëgjim </w:t>
            </w:r>
            <w:r>
              <w:rPr>
                <w:spacing w:val="-2"/>
                <w:sz w:val="20"/>
              </w:rPr>
              <w:t>buxhetor</w:t>
            </w:r>
          </w:p>
        </w:tc>
        <w:tc>
          <w:tcPr>
            <w:tcW w:w="2069" w:type="dxa"/>
          </w:tcPr>
          <w:p w:rsidR="001E3DF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24.07.2024-online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dhe </w:t>
            </w:r>
            <w:r>
              <w:rPr>
                <w:spacing w:val="-2"/>
                <w:sz w:val="20"/>
              </w:rPr>
              <w:t>fizikisht</w:t>
            </w:r>
          </w:p>
        </w:tc>
        <w:tc>
          <w:tcPr>
            <w:tcW w:w="5220" w:type="dxa"/>
          </w:tcPr>
          <w:p w:rsidR="001E3DFA" w:rsidRDefault="00000000">
            <w:pPr>
              <w:pStyle w:val="TableParagraph"/>
              <w:ind w:left="108" w:right="201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https://kk.rks-gov.net/prizren/wp-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uploads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sites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/26/2024/07/10-Njoftim-per-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organizimin-e-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degjimit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-te-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pergjithshem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-me-qytetare-kryetar-</w:t>
              </w:r>
            </w:hyperlink>
          </w:p>
          <w:p w:rsidR="001E3DFA" w:rsidRDefault="00000000">
            <w:pPr>
              <w:pStyle w:val="TableParagraph"/>
              <w:spacing w:line="230" w:lineRule="atLeast"/>
              <w:ind w:left="108" w:right="599"/>
              <w:rPr>
                <w:sz w:val="20"/>
              </w:rPr>
            </w:pPr>
            <w:hyperlink r:id="rId13">
              <w:r>
                <w:rPr>
                  <w:color w:val="0000FF"/>
                  <w:spacing w:val="-2"/>
                  <w:sz w:val="20"/>
                  <w:u w:val="single" w:color="0000FF"/>
                </w:rPr>
                <w:t>te-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keshillave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-te-fshatrave-dhe-lagjeve-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pergatitjen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-e-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4">
              <w:r>
                <w:rPr>
                  <w:color w:val="0000FF"/>
                  <w:spacing w:val="-2"/>
                  <w:sz w:val="20"/>
                  <w:u w:val="single" w:color="0000FF"/>
                </w:rPr>
                <w:t>buxhetit-per-vitin-2025.pdf</w:t>
              </w:r>
            </w:hyperlink>
          </w:p>
        </w:tc>
      </w:tr>
      <w:tr w:rsidR="001E3DFA">
        <w:trPr>
          <w:trHeight w:val="918"/>
        </w:trPr>
        <w:tc>
          <w:tcPr>
            <w:tcW w:w="451" w:type="dxa"/>
          </w:tcPr>
          <w:p w:rsidR="001E3DFA" w:rsidRDefault="00000000">
            <w:pPr>
              <w:pStyle w:val="TableParagraph"/>
              <w:ind w:left="0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92" w:type="dxa"/>
          </w:tcPr>
          <w:p w:rsidR="001E3DFA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Ftesa/njoftimi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lajm</w:t>
            </w:r>
          </w:p>
        </w:tc>
        <w:tc>
          <w:tcPr>
            <w:tcW w:w="2069" w:type="dxa"/>
          </w:tcPr>
          <w:p w:rsidR="001E3DF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24.07.2024-online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dhe </w:t>
            </w:r>
            <w:r>
              <w:rPr>
                <w:spacing w:val="-2"/>
                <w:sz w:val="20"/>
              </w:rPr>
              <w:t>fizikisht</w:t>
            </w:r>
          </w:p>
        </w:tc>
        <w:tc>
          <w:tcPr>
            <w:tcW w:w="5220" w:type="dxa"/>
          </w:tcPr>
          <w:p w:rsidR="001E3DFA" w:rsidRDefault="00000000">
            <w:pPr>
              <w:pStyle w:val="TableParagraph"/>
              <w:ind w:left="108" w:right="146"/>
              <w:rPr>
                <w:sz w:val="20"/>
              </w:rPr>
            </w:pPr>
            <w:hyperlink r:id="rId15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https://kk.rks-gov.net/prizren/news/njoftim-per-organizimin-</w:t>
              </w:r>
            </w:hyperlink>
            <w:r>
              <w:rPr>
                <w:color w:val="0000FF"/>
                <w:spacing w:val="80"/>
                <w:sz w:val="20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sz w:val="20"/>
                  <w:u w:val="single" w:color="0000FF"/>
                </w:rPr>
                <w:t>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degjimit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-te-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pergjithshem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-me-qytetare-kryetar-te-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keshillave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</w:p>
          <w:p w:rsidR="001E3DFA" w:rsidRDefault="0000000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hyperlink r:id="rId17">
              <w:r>
                <w:rPr>
                  <w:color w:val="0000FF"/>
                  <w:spacing w:val="-2"/>
                  <w:sz w:val="20"/>
                  <w:u w:val="single" w:color="0000FF"/>
                </w:rPr>
                <w:t>te-fshatrave-dhe-lagjeve-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pergatitjen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-e-buxhetit-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-vitin-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2025/</w:t>
              </w:r>
            </w:hyperlink>
          </w:p>
        </w:tc>
      </w:tr>
      <w:tr w:rsidR="001E3DFA">
        <w:trPr>
          <w:trHeight w:val="920"/>
        </w:trPr>
        <w:tc>
          <w:tcPr>
            <w:tcW w:w="451" w:type="dxa"/>
          </w:tcPr>
          <w:p w:rsidR="001E3DFA" w:rsidRDefault="00000000">
            <w:pPr>
              <w:pStyle w:val="TableParagraph"/>
              <w:spacing w:line="229" w:lineRule="exact"/>
              <w:ind w:left="0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692" w:type="dxa"/>
          </w:tcPr>
          <w:p w:rsidR="001E3DFA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Projekt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buxheti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për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vitin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2025/2027</w:t>
            </w:r>
          </w:p>
        </w:tc>
        <w:tc>
          <w:tcPr>
            <w:tcW w:w="2069" w:type="dxa"/>
          </w:tcPr>
          <w:p w:rsidR="001E3DF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26.07.2024-online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dhe </w:t>
            </w:r>
            <w:r>
              <w:rPr>
                <w:spacing w:val="-2"/>
                <w:sz w:val="20"/>
              </w:rPr>
              <w:t>fizikisht</w:t>
            </w:r>
          </w:p>
        </w:tc>
        <w:tc>
          <w:tcPr>
            <w:tcW w:w="5220" w:type="dxa"/>
          </w:tcPr>
          <w:p w:rsidR="001E3DFA" w:rsidRDefault="00000000">
            <w:pPr>
              <w:pStyle w:val="TableParagraph"/>
              <w:spacing w:line="230" w:lineRule="exact"/>
              <w:ind w:left="108" w:right="640"/>
              <w:rPr>
                <w:sz w:val="20"/>
              </w:rPr>
            </w:pPr>
            <w:hyperlink r:id="rId19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https://kk.rks-gov.net/prizren/wp-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0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content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uploads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sites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/26/2024/07/Projekt-buxheti-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-i-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1"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pergjithshem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-me-qytetare-dhe-kryetar-te-</w:t>
              </w:r>
              <w:proofErr w:type="spellStart"/>
              <w:r>
                <w:rPr>
                  <w:color w:val="0000FF"/>
                  <w:spacing w:val="-2"/>
                  <w:sz w:val="20"/>
                  <w:u w:val="single" w:color="0000FF"/>
                </w:rPr>
                <w:t>keshilave</w:t>
              </w:r>
              <w:proofErr w:type="spellEnd"/>
              <w:r>
                <w:rPr>
                  <w:color w:val="0000FF"/>
                  <w:spacing w:val="-2"/>
                  <w:sz w:val="20"/>
                  <w:u w:val="single" w:color="0000FF"/>
                </w:rPr>
                <w:t>-te-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2">
              <w:r>
                <w:rPr>
                  <w:color w:val="0000FF"/>
                  <w:spacing w:val="-2"/>
                  <w:sz w:val="20"/>
                  <w:u w:val="single" w:color="0000FF"/>
                </w:rPr>
                <w:t>fshatrave-dhe-lagjeve.pdf</w:t>
              </w:r>
            </w:hyperlink>
          </w:p>
        </w:tc>
      </w:tr>
      <w:tr w:rsidR="001E3DFA">
        <w:trPr>
          <w:trHeight w:val="457"/>
        </w:trPr>
        <w:tc>
          <w:tcPr>
            <w:tcW w:w="451" w:type="dxa"/>
          </w:tcPr>
          <w:p w:rsidR="001E3DFA" w:rsidRDefault="00000000">
            <w:pPr>
              <w:pStyle w:val="TableParagraph"/>
              <w:ind w:left="0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692" w:type="dxa"/>
          </w:tcPr>
          <w:p w:rsidR="001E3DF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Lajmi</w:t>
            </w:r>
          </w:p>
        </w:tc>
        <w:tc>
          <w:tcPr>
            <w:tcW w:w="2069" w:type="dxa"/>
          </w:tcPr>
          <w:p w:rsidR="001E3DF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09.08.2024</w:t>
            </w:r>
          </w:p>
        </w:tc>
        <w:tc>
          <w:tcPr>
            <w:tcW w:w="5220" w:type="dxa"/>
          </w:tcPr>
          <w:p w:rsidR="001E3DFA" w:rsidRDefault="00000000">
            <w:pPr>
              <w:pStyle w:val="TableParagraph"/>
              <w:spacing w:line="228" w:lineRule="exact"/>
              <w:ind w:left="108" w:right="343"/>
              <w:rPr>
                <w:sz w:val="20"/>
              </w:rPr>
            </w:pPr>
            <w:hyperlink r:id="rId23">
              <w:r>
                <w:rPr>
                  <w:color w:val="0000FF"/>
                  <w:spacing w:val="-2"/>
                  <w:sz w:val="20"/>
                  <w:u w:val="single" w:color="0000FF"/>
                </w:rPr>
                <w:t>https://kk.rks-gov.net/prizren/news/kryetari-totaj-permbyll-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sz w:val="20"/>
                  <w:u w:val="single" w:color="0000FF"/>
                </w:rPr>
                <w:t>dhjet-degjimet-buxhetore-per-vitin-2025/</w:t>
              </w:r>
            </w:hyperlink>
          </w:p>
        </w:tc>
      </w:tr>
      <w:tr w:rsidR="001E3DFA">
        <w:trPr>
          <w:trHeight w:val="736"/>
        </w:trPr>
        <w:tc>
          <w:tcPr>
            <w:tcW w:w="451" w:type="dxa"/>
          </w:tcPr>
          <w:p w:rsidR="001E3DFA" w:rsidRDefault="00000000">
            <w:pPr>
              <w:pStyle w:val="TableParagraph"/>
              <w:ind w:left="0" w:right="1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692" w:type="dxa"/>
          </w:tcPr>
          <w:p w:rsidR="001E3DFA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Procesverbali</w:t>
            </w:r>
          </w:p>
        </w:tc>
        <w:tc>
          <w:tcPr>
            <w:tcW w:w="2069" w:type="dxa"/>
          </w:tcPr>
          <w:p w:rsidR="001E3DFA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13.08.2024-Online</w:t>
            </w:r>
          </w:p>
        </w:tc>
        <w:tc>
          <w:tcPr>
            <w:tcW w:w="5220" w:type="dxa"/>
          </w:tcPr>
          <w:p w:rsidR="001E3DFA" w:rsidRDefault="00000000">
            <w:pPr>
              <w:pStyle w:val="TableParagraph"/>
              <w:spacing w:before="1"/>
              <w:ind w:left="108" w:right="262"/>
              <w:rPr>
                <w:sz w:val="16"/>
              </w:rPr>
            </w:pPr>
            <w:hyperlink r:id="rId25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https://kk.rks-gov.net/prizren/wp-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sz w:val="16"/>
                  <w:u w:val="single" w:color="0000FF"/>
                </w:rPr>
                <w:t>content/uploads/sites/26/2024/08/Procesverbali-per-mbajtjen-e-degjimit-te-</w:t>
              </w:r>
            </w:hyperlink>
          </w:p>
          <w:p w:rsidR="001E3DFA" w:rsidRDefault="00000000">
            <w:pPr>
              <w:pStyle w:val="TableParagraph"/>
              <w:spacing w:line="182" w:lineRule="exact"/>
              <w:ind w:left="108" w:right="600"/>
              <w:rPr>
                <w:sz w:val="16"/>
              </w:rPr>
            </w:pPr>
            <w:hyperlink r:id="rId27">
              <w:r>
                <w:rPr>
                  <w:color w:val="0000FF"/>
                  <w:spacing w:val="-2"/>
                  <w:sz w:val="16"/>
                  <w:u w:val="single" w:color="0000FF"/>
                </w:rPr>
                <w:t>pergjithshem-perfundimtare-me-qytetare-dhe-kryetar-te-keshillave-te-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28">
              <w:r>
                <w:rPr>
                  <w:color w:val="0000FF"/>
                  <w:spacing w:val="-2"/>
                  <w:sz w:val="16"/>
                  <w:u w:val="single" w:color="0000FF"/>
                </w:rPr>
                <w:t>fshatrave-dhe-lagjeve-PDF-SCAN.pdf</w:t>
              </w:r>
            </w:hyperlink>
          </w:p>
        </w:tc>
      </w:tr>
    </w:tbl>
    <w:p w:rsidR="001E3DFA" w:rsidRDefault="001E3DFA">
      <w:pPr>
        <w:pStyle w:val="Trupiitekstit"/>
        <w:rPr>
          <w:sz w:val="20"/>
        </w:rPr>
      </w:pPr>
    </w:p>
    <w:p w:rsidR="001E3DFA" w:rsidRDefault="001E3DFA">
      <w:pPr>
        <w:pStyle w:val="Trupiitekstit"/>
        <w:rPr>
          <w:sz w:val="20"/>
        </w:rPr>
      </w:pPr>
    </w:p>
    <w:p w:rsidR="001E3DFA" w:rsidRDefault="001E3DFA">
      <w:pPr>
        <w:pStyle w:val="Trupiitekstit"/>
        <w:spacing w:before="205"/>
        <w:rPr>
          <w:sz w:val="20"/>
        </w:rPr>
      </w:pPr>
    </w:p>
    <w:p w:rsidR="001E3DFA" w:rsidRDefault="00000000">
      <w:pPr>
        <w:pStyle w:val="Trupiitekstit"/>
        <w:spacing w:line="480" w:lineRule="auto"/>
        <w:ind w:left="1080" w:right="6951"/>
      </w:pPr>
      <w:r>
        <w:t>Numri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qytetarëve</w:t>
      </w:r>
      <w:r>
        <w:rPr>
          <w:spacing w:val="-8"/>
        </w:rPr>
        <w:t xml:space="preserve"> </w:t>
      </w:r>
      <w:r>
        <w:t>që</w:t>
      </w:r>
      <w:r>
        <w:rPr>
          <w:spacing w:val="-8"/>
        </w:rPr>
        <w:t xml:space="preserve"> </w:t>
      </w:r>
      <w:r>
        <w:t>kanë</w:t>
      </w:r>
      <w:r>
        <w:rPr>
          <w:spacing w:val="-8"/>
        </w:rPr>
        <w:t xml:space="preserve"> </w:t>
      </w:r>
      <w:r>
        <w:t>marrë</w:t>
      </w:r>
      <w:r>
        <w:rPr>
          <w:spacing w:val="-8"/>
        </w:rPr>
        <w:t xml:space="preserve"> </w:t>
      </w:r>
      <w:r>
        <w:t xml:space="preserve">pjesë: </w:t>
      </w:r>
      <w:r>
        <w:rPr>
          <w:spacing w:val="-2"/>
        </w:rPr>
        <w:t>Femra--:5</w:t>
      </w:r>
    </w:p>
    <w:p w:rsidR="001E3DFA" w:rsidRDefault="00000000">
      <w:pPr>
        <w:pStyle w:val="Trupiitekstit"/>
        <w:spacing w:line="480" w:lineRule="auto"/>
        <w:ind w:left="1080" w:right="9651"/>
      </w:pPr>
      <w:r>
        <w:rPr>
          <w:spacing w:val="-2"/>
        </w:rPr>
        <w:t>Meshkuj:60 Totali---</w:t>
      </w:r>
      <w:r>
        <w:rPr>
          <w:spacing w:val="-5"/>
        </w:rPr>
        <w:t>:65</w:t>
      </w:r>
    </w:p>
    <w:p w:rsidR="001E3DFA" w:rsidRDefault="001E3DFA">
      <w:pPr>
        <w:pStyle w:val="Trupiitekstit"/>
        <w:spacing w:line="480" w:lineRule="auto"/>
        <w:sectPr w:rsidR="001E3DFA">
          <w:type w:val="continuous"/>
          <w:pgSz w:w="12240" w:h="15840"/>
          <w:pgMar w:top="1420" w:right="0" w:bottom="1240" w:left="360" w:header="0" w:footer="1056" w:gutter="0"/>
          <w:cols w:space="720"/>
        </w:sectPr>
      </w:pPr>
    </w:p>
    <w:p w:rsidR="001E3DFA" w:rsidRDefault="00000000">
      <w:pPr>
        <w:pStyle w:val="Kokzimi1"/>
        <w:spacing w:before="79"/>
      </w:pPr>
      <w:r>
        <w:lastRenderedPageBreak/>
        <w:t>Me</w:t>
      </w:r>
      <w:r>
        <w:rPr>
          <w:spacing w:val="-2"/>
        </w:rPr>
        <w:t xml:space="preserve"> 04.07.2024:</w:t>
      </w:r>
    </w:p>
    <w:p w:rsidR="001E3DFA" w:rsidRDefault="001E3DFA">
      <w:pPr>
        <w:pStyle w:val="Trupiitekstit"/>
        <w:rPr>
          <w:b/>
        </w:rPr>
      </w:pPr>
    </w:p>
    <w:p w:rsidR="001E3DFA" w:rsidRDefault="00000000">
      <w:pPr>
        <w:pStyle w:val="Trupiitekstit"/>
        <w:spacing w:line="360" w:lineRule="auto"/>
        <w:ind w:left="1080" w:right="1434"/>
        <w:jc w:val="both"/>
      </w:pPr>
      <w:r>
        <w:t xml:space="preserve">Kalendari-Njoftimi përmes </w:t>
      </w:r>
      <w:proofErr w:type="spellStart"/>
      <w:r>
        <w:t>emailit</w:t>
      </w:r>
      <w:proofErr w:type="spellEnd"/>
      <w:r>
        <w:t xml:space="preserve"> u është dërguar : Drejtorëve të shkollave fillore-publike; drejtorëve të shkollave të mesme-publike; drejtorëve të shkollave private;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1E3DFA" w:rsidRDefault="00000000">
      <w:pPr>
        <w:pStyle w:val="Trupiitekstit"/>
        <w:spacing w:line="360" w:lineRule="auto"/>
        <w:ind w:left="1080" w:right="1443"/>
        <w:jc w:val="both"/>
      </w:pPr>
      <w:r>
        <w:t xml:space="preserve">Përmes grupit të formuar në rrjetin social </w:t>
      </w:r>
      <w:proofErr w:type="spellStart"/>
      <w:r>
        <w:t>viber</w:t>
      </w:r>
      <w:proofErr w:type="spellEnd"/>
      <w:r>
        <w:t>, njoftimi dhe materialet që kanë të bëjnë me dëgjime buxhetore u janë dërguar edhe kryetarëve të këshillave të fshatrave dhe lagjeve të Komunës së Prizrenit.</w:t>
      </w:r>
    </w:p>
    <w:p w:rsidR="001E3DFA" w:rsidRDefault="001E3DFA">
      <w:pPr>
        <w:pStyle w:val="Trupiitekstit"/>
        <w:spacing w:before="138"/>
      </w:pPr>
    </w:p>
    <w:p w:rsidR="001E3DFA" w:rsidRDefault="00000000">
      <w:pPr>
        <w:pStyle w:val="Kokzimi1"/>
      </w:pPr>
      <w:r>
        <w:rPr>
          <w:spacing w:val="-2"/>
          <w:u w:val="single"/>
        </w:rPr>
        <w:t>Shkurtesat:</w:t>
      </w:r>
    </w:p>
    <w:p w:rsidR="001E3DFA" w:rsidRDefault="00000000">
      <w:pPr>
        <w:pStyle w:val="Trupiitekstit"/>
        <w:spacing w:before="139"/>
        <w:ind w:left="1080"/>
      </w:pPr>
      <w:r>
        <w:rPr>
          <w:b/>
        </w:rPr>
        <w:t>F-</w:t>
      </w:r>
      <w:r>
        <w:t>Femra,</w:t>
      </w:r>
      <w:r>
        <w:rPr>
          <w:spacing w:val="-5"/>
        </w:rPr>
        <w:t xml:space="preserve"> </w:t>
      </w:r>
      <w:r>
        <w:rPr>
          <w:b/>
        </w:rPr>
        <w:t>M-</w:t>
      </w:r>
      <w:r>
        <w:t>Meshkuj,</w:t>
      </w:r>
      <w:r>
        <w:rPr>
          <w:spacing w:val="-3"/>
        </w:rPr>
        <w:t xml:space="preserve"> </w:t>
      </w:r>
      <w:r>
        <w:rPr>
          <w:b/>
        </w:rPr>
        <w:t>T-</w:t>
      </w:r>
      <w:r>
        <w:t>Totali,</w:t>
      </w:r>
      <w:r>
        <w:rPr>
          <w:spacing w:val="-2"/>
        </w:rPr>
        <w:t xml:space="preserve"> </w:t>
      </w:r>
      <w:r>
        <w:rPr>
          <w:b/>
        </w:rPr>
        <w:t>P</w:t>
      </w:r>
      <w:r>
        <w:t>-Pranuar,</w:t>
      </w:r>
      <w:r>
        <w:rPr>
          <w:spacing w:val="-4"/>
        </w:rPr>
        <w:t xml:space="preserve"> </w:t>
      </w:r>
      <w:r>
        <w:rPr>
          <w:b/>
        </w:rPr>
        <w:t>R</w:t>
      </w:r>
      <w:r>
        <w:t>-Refuzuar,</w:t>
      </w:r>
      <w:r>
        <w:rPr>
          <w:spacing w:val="-3"/>
        </w:rPr>
        <w:t xml:space="preserve"> </w:t>
      </w:r>
      <w:r>
        <w:rPr>
          <w:b/>
        </w:rPr>
        <w:t>PJ</w:t>
      </w:r>
      <w:r>
        <w:t>-Pjesërisht,</w:t>
      </w:r>
      <w:r>
        <w:rPr>
          <w:spacing w:val="-2"/>
        </w:rPr>
        <w:t xml:space="preserve"> Adresuar.</w:t>
      </w:r>
    </w:p>
    <w:p w:rsidR="001E3DFA" w:rsidRDefault="001E3DFA">
      <w:pPr>
        <w:pStyle w:val="Trupiitekstit"/>
      </w:pPr>
    </w:p>
    <w:p w:rsidR="001E3DFA" w:rsidRDefault="001E3DFA">
      <w:pPr>
        <w:pStyle w:val="Trupiitekstit"/>
      </w:pPr>
    </w:p>
    <w:p w:rsidR="001E3DFA" w:rsidRDefault="00000000">
      <w:pPr>
        <w:pStyle w:val="Kokzimi1"/>
      </w:pPr>
      <w:r>
        <w:rPr>
          <w:u w:val="single"/>
        </w:rPr>
        <w:t>Shkurtesat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drejtorive:</w:t>
      </w:r>
    </w:p>
    <w:p w:rsidR="001E3DFA" w:rsidRDefault="001E3DFA">
      <w:pPr>
        <w:pStyle w:val="Trupiitekstit"/>
        <w:rPr>
          <w:b/>
        </w:rPr>
      </w:pPr>
    </w:p>
    <w:p w:rsidR="001E3DFA" w:rsidRDefault="001E3DFA">
      <w:pPr>
        <w:pStyle w:val="Trupiitekstit"/>
        <w:rPr>
          <w:b/>
        </w:rPr>
      </w:pPr>
    </w:p>
    <w:p w:rsidR="001E3DFA" w:rsidRDefault="00000000">
      <w:pPr>
        <w:pStyle w:val="Trupiitekstit"/>
        <w:spacing w:line="360" w:lineRule="auto"/>
        <w:ind w:left="1080" w:right="1432"/>
        <w:jc w:val="both"/>
      </w:pPr>
      <w:r>
        <w:rPr>
          <w:b/>
        </w:rPr>
        <w:t>DSHP</w:t>
      </w:r>
      <w:r>
        <w:t xml:space="preserve">-Drejtoria e Shërbimeve Publike; </w:t>
      </w:r>
      <w:r>
        <w:rPr>
          <w:b/>
        </w:rPr>
        <w:t>DKRS</w:t>
      </w:r>
      <w:r>
        <w:t xml:space="preserve">-Drejtoria e Kulturës, Rinis dhe Sportit; </w:t>
      </w:r>
      <w:r>
        <w:rPr>
          <w:b/>
        </w:rPr>
        <w:t>DES</w:t>
      </w:r>
      <w:r>
        <w:t xml:space="preserve">- Drejtoria për Emergjenca dhe Siguri; </w:t>
      </w:r>
      <w:r>
        <w:rPr>
          <w:b/>
        </w:rPr>
        <w:t>DKA</w:t>
      </w:r>
      <w:r>
        <w:t xml:space="preserve">-Drejtoria Komunale e Arsimit; </w:t>
      </w:r>
      <w:r>
        <w:rPr>
          <w:b/>
        </w:rPr>
        <w:t>DA</w:t>
      </w:r>
      <w:r>
        <w:t xml:space="preserve">-Drejtoria e Administratës; </w:t>
      </w:r>
      <w:proofErr w:type="spellStart"/>
      <w:r>
        <w:rPr>
          <w:b/>
        </w:rPr>
        <w:t>DBZhR</w:t>
      </w:r>
      <w:proofErr w:type="spellEnd"/>
      <w:r>
        <w:t xml:space="preserve">-Drejtoria e Bujqësisë dhe Zhvillimit Rural; </w:t>
      </w:r>
      <w:r>
        <w:rPr>
          <w:b/>
        </w:rPr>
        <w:t>DSH</w:t>
      </w:r>
      <w:r>
        <w:t xml:space="preserve">-Drejtoria e Shëndetësisë; </w:t>
      </w:r>
      <w:r>
        <w:rPr>
          <w:b/>
        </w:rPr>
        <w:t>DI</w:t>
      </w:r>
      <w:r>
        <w:t>-Drejtoria e Inspektoratit.</w:t>
      </w:r>
    </w:p>
    <w:p w:rsidR="001E3DFA" w:rsidRDefault="001E3DFA">
      <w:pPr>
        <w:pStyle w:val="Trupiitekstit"/>
      </w:pPr>
    </w:p>
    <w:p w:rsidR="001E3DFA" w:rsidRDefault="001E3DFA">
      <w:pPr>
        <w:pStyle w:val="Trupiitekstit"/>
      </w:pPr>
    </w:p>
    <w:p w:rsidR="001E3DFA" w:rsidRDefault="001E3DFA">
      <w:pPr>
        <w:pStyle w:val="Trupiitekstit"/>
      </w:pPr>
    </w:p>
    <w:p w:rsidR="001E3DFA" w:rsidRDefault="001E3DFA">
      <w:pPr>
        <w:pStyle w:val="Trupiitekstit"/>
      </w:pPr>
    </w:p>
    <w:p w:rsidR="001E3DFA" w:rsidRDefault="001E3DFA">
      <w:pPr>
        <w:pStyle w:val="Trupiitekstit"/>
      </w:pPr>
    </w:p>
    <w:p w:rsidR="001E3DFA" w:rsidRDefault="001E3DFA">
      <w:pPr>
        <w:pStyle w:val="Trupiitekstit"/>
        <w:spacing w:before="1"/>
      </w:pPr>
    </w:p>
    <w:p w:rsidR="001E3DFA" w:rsidRDefault="00000000">
      <w:pPr>
        <w:pStyle w:val="Trupiitekstit"/>
        <w:ind w:left="1080"/>
        <w:jc w:val="both"/>
      </w:pPr>
      <w:r>
        <w:t>Raporti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hartuar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proofErr w:type="spellStart"/>
      <w:r>
        <w:t>Haziz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Krasniqi:</w:t>
      </w:r>
    </w:p>
    <w:p w:rsidR="001E3DFA" w:rsidRDefault="001E3DFA">
      <w:pPr>
        <w:pStyle w:val="Trupiitekstit"/>
        <w:rPr>
          <w:sz w:val="20"/>
        </w:rPr>
      </w:pPr>
    </w:p>
    <w:p w:rsidR="001E3DFA" w:rsidRDefault="001E3DFA">
      <w:pPr>
        <w:pStyle w:val="Trupiitekstit"/>
        <w:rPr>
          <w:sz w:val="20"/>
        </w:rPr>
      </w:pPr>
    </w:p>
    <w:p w:rsidR="001E3DFA" w:rsidRDefault="001E3DFA">
      <w:pPr>
        <w:pStyle w:val="Trupiitekstit"/>
        <w:rPr>
          <w:sz w:val="20"/>
        </w:rPr>
      </w:pPr>
    </w:p>
    <w:p w:rsidR="001E3DFA" w:rsidRDefault="001E3DFA">
      <w:pPr>
        <w:pStyle w:val="Trupiitekstit"/>
        <w:rPr>
          <w:sz w:val="20"/>
        </w:rPr>
      </w:pPr>
    </w:p>
    <w:p w:rsidR="001E3DFA" w:rsidRDefault="00000000">
      <w:pPr>
        <w:pStyle w:val="Trupiitekstit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200647</wp:posOffset>
                </wp:positionV>
                <wp:extent cx="1524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817D2" id="Graphic 5" o:spid="_x0000_s1026" style="position:absolute;margin-left:1in;margin-top:15.8pt;width:12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" path="m,l15240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1E3DFA">
      <w:pgSz w:w="12240" w:h="15840"/>
      <w:pgMar w:top="1360" w:right="0" w:bottom="1240" w:left="36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28DC" w:rsidRDefault="002928DC">
      <w:r>
        <w:separator/>
      </w:r>
    </w:p>
  </w:endnote>
  <w:endnote w:type="continuationSeparator" w:id="0">
    <w:p w:rsidR="002928DC" w:rsidRDefault="0029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3DFA" w:rsidRDefault="00000000">
    <w:pPr>
      <w:pStyle w:val="Trupiiteksti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582272" behindDoc="1" locked="0" layoutInCell="1" allowOverlap="1">
              <wp:simplePos x="0" y="0"/>
              <wp:positionH relativeFrom="page">
                <wp:posOffset>6008370</wp:posOffset>
              </wp:positionH>
              <wp:positionV relativeFrom="page">
                <wp:posOffset>9248343</wp:posOffset>
              </wp:positionV>
              <wp:extent cx="8636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3DFA" w:rsidRDefault="0000000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 xml:space="preserve">Page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>27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3.1pt;margin-top:728.2pt;width:68pt;height:14pt;z-index:-167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" filled="f" stroked="f">
              <v:textbox inset="0,0,0,0">
                <w:txbxContent>
                  <w:p w:rsidR="001E3DFA" w:rsidRDefault="00000000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 xml:space="preserve">Page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10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4"/>
                      </w:rPr>
                      <w:t>of</w:t>
                    </w:r>
                    <w:proofErr w:type="spellEnd"/>
                    <w:r>
                      <w:rPr>
                        <w:rFonts w:ascii="Calibri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27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28DC" w:rsidRDefault="002928DC">
      <w:r>
        <w:separator/>
      </w:r>
    </w:p>
  </w:footnote>
  <w:footnote w:type="continuationSeparator" w:id="0">
    <w:p w:rsidR="002928DC" w:rsidRDefault="0029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F0437"/>
    <w:multiLevelType w:val="hybridMultilevel"/>
    <w:tmpl w:val="D20A89AE"/>
    <w:lvl w:ilvl="0" w:tplc="81A07FE0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sq-AL" w:eastAsia="en-US" w:bidi="ar-SA"/>
      </w:rPr>
    </w:lvl>
    <w:lvl w:ilvl="1" w:tplc="2B245156">
      <w:numFmt w:val="bullet"/>
      <w:lvlText w:val="•"/>
      <w:lvlJc w:val="left"/>
      <w:pPr>
        <w:ind w:left="355" w:hanging="152"/>
      </w:pPr>
      <w:rPr>
        <w:rFonts w:hint="default"/>
        <w:lang w:val="sq-AL" w:eastAsia="en-US" w:bidi="ar-SA"/>
      </w:rPr>
    </w:lvl>
    <w:lvl w:ilvl="2" w:tplc="E86E67DA">
      <w:numFmt w:val="bullet"/>
      <w:lvlText w:val="•"/>
      <w:lvlJc w:val="left"/>
      <w:pPr>
        <w:ind w:left="610" w:hanging="152"/>
      </w:pPr>
      <w:rPr>
        <w:rFonts w:hint="default"/>
        <w:lang w:val="sq-AL" w:eastAsia="en-US" w:bidi="ar-SA"/>
      </w:rPr>
    </w:lvl>
    <w:lvl w:ilvl="3" w:tplc="ADDC842E">
      <w:numFmt w:val="bullet"/>
      <w:lvlText w:val="•"/>
      <w:lvlJc w:val="left"/>
      <w:pPr>
        <w:ind w:left="865" w:hanging="152"/>
      </w:pPr>
      <w:rPr>
        <w:rFonts w:hint="default"/>
        <w:lang w:val="sq-AL" w:eastAsia="en-US" w:bidi="ar-SA"/>
      </w:rPr>
    </w:lvl>
    <w:lvl w:ilvl="4" w:tplc="60BC64EA">
      <w:numFmt w:val="bullet"/>
      <w:lvlText w:val="•"/>
      <w:lvlJc w:val="left"/>
      <w:pPr>
        <w:ind w:left="1120" w:hanging="152"/>
      </w:pPr>
      <w:rPr>
        <w:rFonts w:hint="default"/>
        <w:lang w:val="sq-AL" w:eastAsia="en-US" w:bidi="ar-SA"/>
      </w:rPr>
    </w:lvl>
    <w:lvl w:ilvl="5" w:tplc="FECA4B6E">
      <w:numFmt w:val="bullet"/>
      <w:lvlText w:val="•"/>
      <w:lvlJc w:val="left"/>
      <w:pPr>
        <w:ind w:left="1375" w:hanging="152"/>
      </w:pPr>
      <w:rPr>
        <w:rFonts w:hint="default"/>
        <w:lang w:val="sq-AL" w:eastAsia="en-US" w:bidi="ar-SA"/>
      </w:rPr>
    </w:lvl>
    <w:lvl w:ilvl="6" w:tplc="1A242D04">
      <w:numFmt w:val="bullet"/>
      <w:lvlText w:val="•"/>
      <w:lvlJc w:val="left"/>
      <w:pPr>
        <w:ind w:left="1630" w:hanging="152"/>
      </w:pPr>
      <w:rPr>
        <w:rFonts w:hint="default"/>
        <w:lang w:val="sq-AL" w:eastAsia="en-US" w:bidi="ar-SA"/>
      </w:rPr>
    </w:lvl>
    <w:lvl w:ilvl="7" w:tplc="7DF49A0E">
      <w:numFmt w:val="bullet"/>
      <w:lvlText w:val="•"/>
      <w:lvlJc w:val="left"/>
      <w:pPr>
        <w:ind w:left="1885" w:hanging="152"/>
      </w:pPr>
      <w:rPr>
        <w:rFonts w:hint="default"/>
        <w:lang w:val="sq-AL" w:eastAsia="en-US" w:bidi="ar-SA"/>
      </w:rPr>
    </w:lvl>
    <w:lvl w:ilvl="8" w:tplc="707A8140">
      <w:numFmt w:val="bullet"/>
      <w:lvlText w:val="•"/>
      <w:lvlJc w:val="left"/>
      <w:pPr>
        <w:ind w:left="2140" w:hanging="152"/>
      </w:pPr>
      <w:rPr>
        <w:rFonts w:hint="default"/>
        <w:lang w:val="sq-AL" w:eastAsia="en-US" w:bidi="ar-SA"/>
      </w:rPr>
    </w:lvl>
  </w:abstractNum>
  <w:abstractNum w:abstractNumId="1" w15:restartNumberingAfterBreak="0">
    <w:nsid w:val="16D21DFD"/>
    <w:multiLevelType w:val="hybridMultilevel"/>
    <w:tmpl w:val="492EFBA0"/>
    <w:lvl w:ilvl="0" w:tplc="C74A0B0C">
      <w:start w:val="4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sq-AL" w:eastAsia="en-US" w:bidi="ar-SA"/>
      </w:rPr>
    </w:lvl>
    <w:lvl w:ilvl="1" w:tplc="4F7CD642">
      <w:start w:val="1"/>
      <w:numFmt w:val="decimal"/>
      <w:lvlText w:val="%2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sq-AL" w:eastAsia="en-US" w:bidi="ar-SA"/>
      </w:rPr>
    </w:lvl>
    <w:lvl w:ilvl="2" w:tplc="4A6C820E">
      <w:numFmt w:val="bullet"/>
      <w:lvlText w:val="•"/>
      <w:lvlJc w:val="left"/>
      <w:pPr>
        <w:ind w:left="610" w:hanging="152"/>
      </w:pPr>
      <w:rPr>
        <w:rFonts w:hint="default"/>
        <w:lang w:val="sq-AL" w:eastAsia="en-US" w:bidi="ar-SA"/>
      </w:rPr>
    </w:lvl>
    <w:lvl w:ilvl="3" w:tplc="C2B8C842">
      <w:numFmt w:val="bullet"/>
      <w:lvlText w:val="•"/>
      <w:lvlJc w:val="left"/>
      <w:pPr>
        <w:ind w:left="865" w:hanging="152"/>
      </w:pPr>
      <w:rPr>
        <w:rFonts w:hint="default"/>
        <w:lang w:val="sq-AL" w:eastAsia="en-US" w:bidi="ar-SA"/>
      </w:rPr>
    </w:lvl>
    <w:lvl w:ilvl="4" w:tplc="0F848338">
      <w:numFmt w:val="bullet"/>
      <w:lvlText w:val="•"/>
      <w:lvlJc w:val="left"/>
      <w:pPr>
        <w:ind w:left="1120" w:hanging="152"/>
      </w:pPr>
      <w:rPr>
        <w:rFonts w:hint="default"/>
        <w:lang w:val="sq-AL" w:eastAsia="en-US" w:bidi="ar-SA"/>
      </w:rPr>
    </w:lvl>
    <w:lvl w:ilvl="5" w:tplc="58D8EF54">
      <w:numFmt w:val="bullet"/>
      <w:lvlText w:val="•"/>
      <w:lvlJc w:val="left"/>
      <w:pPr>
        <w:ind w:left="1375" w:hanging="152"/>
      </w:pPr>
      <w:rPr>
        <w:rFonts w:hint="default"/>
        <w:lang w:val="sq-AL" w:eastAsia="en-US" w:bidi="ar-SA"/>
      </w:rPr>
    </w:lvl>
    <w:lvl w:ilvl="6" w:tplc="0506025E">
      <w:numFmt w:val="bullet"/>
      <w:lvlText w:val="•"/>
      <w:lvlJc w:val="left"/>
      <w:pPr>
        <w:ind w:left="1630" w:hanging="152"/>
      </w:pPr>
      <w:rPr>
        <w:rFonts w:hint="default"/>
        <w:lang w:val="sq-AL" w:eastAsia="en-US" w:bidi="ar-SA"/>
      </w:rPr>
    </w:lvl>
    <w:lvl w:ilvl="7" w:tplc="33D6253A">
      <w:numFmt w:val="bullet"/>
      <w:lvlText w:val="•"/>
      <w:lvlJc w:val="left"/>
      <w:pPr>
        <w:ind w:left="1885" w:hanging="152"/>
      </w:pPr>
      <w:rPr>
        <w:rFonts w:hint="default"/>
        <w:lang w:val="sq-AL" w:eastAsia="en-US" w:bidi="ar-SA"/>
      </w:rPr>
    </w:lvl>
    <w:lvl w:ilvl="8" w:tplc="67A6D4A0">
      <w:numFmt w:val="bullet"/>
      <w:lvlText w:val="•"/>
      <w:lvlJc w:val="left"/>
      <w:pPr>
        <w:ind w:left="2140" w:hanging="152"/>
      </w:pPr>
      <w:rPr>
        <w:rFonts w:hint="default"/>
        <w:lang w:val="sq-AL" w:eastAsia="en-US" w:bidi="ar-SA"/>
      </w:rPr>
    </w:lvl>
  </w:abstractNum>
  <w:abstractNum w:abstractNumId="2" w15:restartNumberingAfterBreak="0">
    <w:nsid w:val="239C4578"/>
    <w:multiLevelType w:val="hybridMultilevel"/>
    <w:tmpl w:val="B0B0EF26"/>
    <w:lvl w:ilvl="0" w:tplc="4BE0317E">
      <w:start w:val="5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sq-AL" w:eastAsia="en-US" w:bidi="ar-SA"/>
      </w:rPr>
    </w:lvl>
    <w:lvl w:ilvl="1" w:tplc="077A5676">
      <w:start w:val="1"/>
      <w:numFmt w:val="decimal"/>
      <w:lvlText w:val="%2.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sq-AL" w:eastAsia="en-US" w:bidi="ar-SA"/>
      </w:rPr>
    </w:lvl>
    <w:lvl w:ilvl="2" w:tplc="4ED0F7D8">
      <w:numFmt w:val="bullet"/>
      <w:lvlText w:val="•"/>
      <w:lvlJc w:val="left"/>
      <w:pPr>
        <w:ind w:left="525" w:hanging="152"/>
      </w:pPr>
      <w:rPr>
        <w:rFonts w:hint="default"/>
        <w:lang w:val="sq-AL" w:eastAsia="en-US" w:bidi="ar-SA"/>
      </w:rPr>
    </w:lvl>
    <w:lvl w:ilvl="3" w:tplc="D674CB62">
      <w:numFmt w:val="bullet"/>
      <w:lvlText w:val="•"/>
      <w:lvlJc w:val="left"/>
      <w:pPr>
        <w:ind w:left="791" w:hanging="152"/>
      </w:pPr>
      <w:rPr>
        <w:rFonts w:hint="default"/>
        <w:lang w:val="sq-AL" w:eastAsia="en-US" w:bidi="ar-SA"/>
      </w:rPr>
    </w:lvl>
    <w:lvl w:ilvl="4" w:tplc="07FC9C1E">
      <w:numFmt w:val="bullet"/>
      <w:lvlText w:val="•"/>
      <w:lvlJc w:val="left"/>
      <w:pPr>
        <w:ind w:left="1056" w:hanging="152"/>
      </w:pPr>
      <w:rPr>
        <w:rFonts w:hint="default"/>
        <w:lang w:val="sq-AL" w:eastAsia="en-US" w:bidi="ar-SA"/>
      </w:rPr>
    </w:lvl>
    <w:lvl w:ilvl="5" w:tplc="B82C107C">
      <w:numFmt w:val="bullet"/>
      <w:lvlText w:val="•"/>
      <w:lvlJc w:val="left"/>
      <w:pPr>
        <w:ind w:left="1322" w:hanging="152"/>
      </w:pPr>
      <w:rPr>
        <w:rFonts w:hint="default"/>
        <w:lang w:val="sq-AL" w:eastAsia="en-US" w:bidi="ar-SA"/>
      </w:rPr>
    </w:lvl>
    <w:lvl w:ilvl="6" w:tplc="B3345DA4">
      <w:numFmt w:val="bullet"/>
      <w:lvlText w:val="•"/>
      <w:lvlJc w:val="left"/>
      <w:pPr>
        <w:ind w:left="1587" w:hanging="152"/>
      </w:pPr>
      <w:rPr>
        <w:rFonts w:hint="default"/>
        <w:lang w:val="sq-AL" w:eastAsia="en-US" w:bidi="ar-SA"/>
      </w:rPr>
    </w:lvl>
    <w:lvl w:ilvl="7" w:tplc="D39EE5D0">
      <w:numFmt w:val="bullet"/>
      <w:lvlText w:val="•"/>
      <w:lvlJc w:val="left"/>
      <w:pPr>
        <w:ind w:left="1853" w:hanging="152"/>
      </w:pPr>
      <w:rPr>
        <w:rFonts w:hint="default"/>
        <w:lang w:val="sq-AL" w:eastAsia="en-US" w:bidi="ar-SA"/>
      </w:rPr>
    </w:lvl>
    <w:lvl w:ilvl="8" w:tplc="F91EB03C">
      <w:numFmt w:val="bullet"/>
      <w:lvlText w:val="•"/>
      <w:lvlJc w:val="left"/>
      <w:pPr>
        <w:ind w:left="2118" w:hanging="152"/>
      </w:pPr>
      <w:rPr>
        <w:rFonts w:hint="default"/>
        <w:lang w:val="sq-AL" w:eastAsia="en-US" w:bidi="ar-SA"/>
      </w:rPr>
    </w:lvl>
  </w:abstractNum>
  <w:abstractNum w:abstractNumId="3" w15:restartNumberingAfterBreak="0">
    <w:nsid w:val="3D6C1259"/>
    <w:multiLevelType w:val="hybridMultilevel"/>
    <w:tmpl w:val="372889BC"/>
    <w:lvl w:ilvl="0" w:tplc="821E18AA">
      <w:start w:val="1"/>
      <w:numFmt w:val="decimal"/>
      <w:lvlText w:val="%1."/>
      <w:lvlJc w:val="left"/>
      <w:pPr>
        <w:ind w:left="258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sq-AL" w:eastAsia="en-US" w:bidi="ar-SA"/>
      </w:rPr>
    </w:lvl>
    <w:lvl w:ilvl="1" w:tplc="87ECDAF0">
      <w:numFmt w:val="bullet"/>
      <w:lvlText w:val="•"/>
      <w:lvlJc w:val="left"/>
      <w:pPr>
        <w:ind w:left="499" w:hanging="152"/>
      </w:pPr>
      <w:rPr>
        <w:rFonts w:hint="default"/>
        <w:lang w:val="sq-AL" w:eastAsia="en-US" w:bidi="ar-SA"/>
      </w:rPr>
    </w:lvl>
    <w:lvl w:ilvl="2" w:tplc="D45A186A">
      <w:numFmt w:val="bullet"/>
      <w:lvlText w:val="•"/>
      <w:lvlJc w:val="left"/>
      <w:pPr>
        <w:ind w:left="738" w:hanging="152"/>
      </w:pPr>
      <w:rPr>
        <w:rFonts w:hint="default"/>
        <w:lang w:val="sq-AL" w:eastAsia="en-US" w:bidi="ar-SA"/>
      </w:rPr>
    </w:lvl>
    <w:lvl w:ilvl="3" w:tplc="FEE4079C">
      <w:numFmt w:val="bullet"/>
      <w:lvlText w:val="•"/>
      <w:lvlJc w:val="left"/>
      <w:pPr>
        <w:ind w:left="977" w:hanging="152"/>
      </w:pPr>
      <w:rPr>
        <w:rFonts w:hint="default"/>
        <w:lang w:val="sq-AL" w:eastAsia="en-US" w:bidi="ar-SA"/>
      </w:rPr>
    </w:lvl>
    <w:lvl w:ilvl="4" w:tplc="363C086E">
      <w:numFmt w:val="bullet"/>
      <w:lvlText w:val="•"/>
      <w:lvlJc w:val="left"/>
      <w:pPr>
        <w:ind w:left="1216" w:hanging="152"/>
      </w:pPr>
      <w:rPr>
        <w:rFonts w:hint="default"/>
        <w:lang w:val="sq-AL" w:eastAsia="en-US" w:bidi="ar-SA"/>
      </w:rPr>
    </w:lvl>
    <w:lvl w:ilvl="5" w:tplc="AD926B02">
      <w:numFmt w:val="bullet"/>
      <w:lvlText w:val="•"/>
      <w:lvlJc w:val="left"/>
      <w:pPr>
        <w:ind w:left="1455" w:hanging="152"/>
      </w:pPr>
      <w:rPr>
        <w:rFonts w:hint="default"/>
        <w:lang w:val="sq-AL" w:eastAsia="en-US" w:bidi="ar-SA"/>
      </w:rPr>
    </w:lvl>
    <w:lvl w:ilvl="6" w:tplc="B180E89E">
      <w:numFmt w:val="bullet"/>
      <w:lvlText w:val="•"/>
      <w:lvlJc w:val="left"/>
      <w:pPr>
        <w:ind w:left="1694" w:hanging="152"/>
      </w:pPr>
      <w:rPr>
        <w:rFonts w:hint="default"/>
        <w:lang w:val="sq-AL" w:eastAsia="en-US" w:bidi="ar-SA"/>
      </w:rPr>
    </w:lvl>
    <w:lvl w:ilvl="7" w:tplc="98D0EBBA">
      <w:numFmt w:val="bullet"/>
      <w:lvlText w:val="•"/>
      <w:lvlJc w:val="left"/>
      <w:pPr>
        <w:ind w:left="1933" w:hanging="152"/>
      </w:pPr>
      <w:rPr>
        <w:rFonts w:hint="default"/>
        <w:lang w:val="sq-AL" w:eastAsia="en-US" w:bidi="ar-SA"/>
      </w:rPr>
    </w:lvl>
    <w:lvl w:ilvl="8" w:tplc="CC2A26AA">
      <w:numFmt w:val="bullet"/>
      <w:lvlText w:val="•"/>
      <w:lvlJc w:val="left"/>
      <w:pPr>
        <w:ind w:left="2172" w:hanging="152"/>
      </w:pPr>
      <w:rPr>
        <w:rFonts w:hint="default"/>
        <w:lang w:val="sq-AL" w:eastAsia="en-US" w:bidi="ar-SA"/>
      </w:rPr>
    </w:lvl>
  </w:abstractNum>
  <w:abstractNum w:abstractNumId="4" w15:restartNumberingAfterBreak="0">
    <w:nsid w:val="6C7D4BE8"/>
    <w:multiLevelType w:val="hybridMultilevel"/>
    <w:tmpl w:val="A8E6FDDA"/>
    <w:lvl w:ilvl="0" w:tplc="545A8066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sq-AL" w:eastAsia="en-US" w:bidi="ar-SA"/>
      </w:rPr>
    </w:lvl>
    <w:lvl w:ilvl="1" w:tplc="6A1C18B0">
      <w:numFmt w:val="bullet"/>
      <w:lvlText w:val="•"/>
      <w:lvlJc w:val="left"/>
      <w:pPr>
        <w:ind w:left="355" w:hanging="152"/>
      </w:pPr>
      <w:rPr>
        <w:rFonts w:hint="default"/>
        <w:lang w:val="sq-AL" w:eastAsia="en-US" w:bidi="ar-SA"/>
      </w:rPr>
    </w:lvl>
    <w:lvl w:ilvl="2" w:tplc="666CA734">
      <w:numFmt w:val="bullet"/>
      <w:lvlText w:val="•"/>
      <w:lvlJc w:val="left"/>
      <w:pPr>
        <w:ind w:left="610" w:hanging="152"/>
      </w:pPr>
      <w:rPr>
        <w:rFonts w:hint="default"/>
        <w:lang w:val="sq-AL" w:eastAsia="en-US" w:bidi="ar-SA"/>
      </w:rPr>
    </w:lvl>
    <w:lvl w:ilvl="3" w:tplc="F7E82A28">
      <w:numFmt w:val="bullet"/>
      <w:lvlText w:val="•"/>
      <w:lvlJc w:val="left"/>
      <w:pPr>
        <w:ind w:left="865" w:hanging="152"/>
      </w:pPr>
      <w:rPr>
        <w:rFonts w:hint="default"/>
        <w:lang w:val="sq-AL" w:eastAsia="en-US" w:bidi="ar-SA"/>
      </w:rPr>
    </w:lvl>
    <w:lvl w:ilvl="4" w:tplc="A5C4EDEE">
      <w:numFmt w:val="bullet"/>
      <w:lvlText w:val="•"/>
      <w:lvlJc w:val="left"/>
      <w:pPr>
        <w:ind w:left="1120" w:hanging="152"/>
      </w:pPr>
      <w:rPr>
        <w:rFonts w:hint="default"/>
        <w:lang w:val="sq-AL" w:eastAsia="en-US" w:bidi="ar-SA"/>
      </w:rPr>
    </w:lvl>
    <w:lvl w:ilvl="5" w:tplc="4E1A96B0">
      <w:numFmt w:val="bullet"/>
      <w:lvlText w:val="•"/>
      <w:lvlJc w:val="left"/>
      <w:pPr>
        <w:ind w:left="1375" w:hanging="152"/>
      </w:pPr>
      <w:rPr>
        <w:rFonts w:hint="default"/>
        <w:lang w:val="sq-AL" w:eastAsia="en-US" w:bidi="ar-SA"/>
      </w:rPr>
    </w:lvl>
    <w:lvl w:ilvl="6" w:tplc="7668F7FE">
      <w:numFmt w:val="bullet"/>
      <w:lvlText w:val="•"/>
      <w:lvlJc w:val="left"/>
      <w:pPr>
        <w:ind w:left="1630" w:hanging="152"/>
      </w:pPr>
      <w:rPr>
        <w:rFonts w:hint="default"/>
        <w:lang w:val="sq-AL" w:eastAsia="en-US" w:bidi="ar-SA"/>
      </w:rPr>
    </w:lvl>
    <w:lvl w:ilvl="7" w:tplc="726C347E">
      <w:numFmt w:val="bullet"/>
      <w:lvlText w:val="•"/>
      <w:lvlJc w:val="left"/>
      <w:pPr>
        <w:ind w:left="1885" w:hanging="152"/>
      </w:pPr>
      <w:rPr>
        <w:rFonts w:hint="default"/>
        <w:lang w:val="sq-AL" w:eastAsia="en-US" w:bidi="ar-SA"/>
      </w:rPr>
    </w:lvl>
    <w:lvl w:ilvl="8" w:tplc="26D65F6A">
      <w:numFmt w:val="bullet"/>
      <w:lvlText w:val="•"/>
      <w:lvlJc w:val="left"/>
      <w:pPr>
        <w:ind w:left="2140" w:hanging="152"/>
      </w:pPr>
      <w:rPr>
        <w:rFonts w:hint="default"/>
        <w:lang w:val="sq-AL" w:eastAsia="en-US" w:bidi="ar-SA"/>
      </w:rPr>
    </w:lvl>
  </w:abstractNum>
  <w:num w:numId="1" w16cid:durableId="1594585745">
    <w:abstractNumId w:val="0"/>
  </w:num>
  <w:num w:numId="2" w16cid:durableId="1101224946">
    <w:abstractNumId w:val="3"/>
  </w:num>
  <w:num w:numId="3" w16cid:durableId="1234513531">
    <w:abstractNumId w:val="2"/>
  </w:num>
  <w:num w:numId="4" w16cid:durableId="1822580672">
    <w:abstractNumId w:val="1"/>
  </w:num>
  <w:num w:numId="5" w16cid:durableId="191696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FA"/>
    <w:rsid w:val="000074BD"/>
    <w:rsid w:val="001E3DFA"/>
    <w:rsid w:val="002928DC"/>
    <w:rsid w:val="009B76D5"/>
    <w:rsid w:val="00C0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1D393-43FD-4840-BF9D-490ED3A5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Kokzimi1">
    <w:name w:val="heading 1"/>
    <w:basedOn w:val="Normal"/>
    <w:uiPriority w:val="9"/>
    <w:qFormat/>
    <w:pPr>
      <w:ind w:left="1080"/>
      <w:outlineLvl w:val="0"/>
    </w:pPr>
    <w:rPr>
      <w:b/>
      <w:bCs/>
      <w:sz w:val="24"/>
      <w:szCs w:val="24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rupiitekstit">
    <w:name w:val="Body Text"/>
    <w:basedOn w:val="Normal"/>
    <w:uiPriority w:val="1"/>
    <w:qFormat/>
    <w:rPr>
      <w:sz w:val="24"/>
      <w:szCs w:val="24"/>
    </w:rPr>
  </w:style>
  <w:style w:type="paragraph" w:styleId="Titull">
    <w:name w:val="Title"/>
    <w:basedOn w:val="Normal"/>
    <w:uiPriority w:val="10"/>
    <w:qFormat/>
    <w:pPr>
      <w:ind w:left="1334" w:right="1697" w:firstLine="2"/>
      <w:jc w:val="center"/>
    </w:pPr>
    <w:rPr>
      <w:b/>
      <w:bCs/>
      <w:sz w:val="32"/>
      <w:szCs w:val="32"/>
    </w:rPr>
  </w:style>
  <w:style w:type="paragraph" w:styleId="Paragrafiilists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wp-content/uploads/sites/26/2024/07/10-Njoftim-per-organizimin-e-degjimit-te-pergjithshem-me-qytetare-kryetar-te-keshillave-te-fshatrave-dhe-lagjeve-per-pergatitjen-e-buxhetit-per-vitin-2025.pdf" TargetMode="External"/><Relationship Id="rId18" Type="http://schemas.openxmlformats.org/officeDocument/2006/relationships/hyperlink" Target="https://kk.rks-gov.net/prizren/news/njoftim-per-organizimin-e-degjimit-te-pergjithshem-me-qytetare-kryetar-te-keshillave-te-fshatrave-dhe-lagjeve-per-pergatitjen-e-buxhetit-per-vitin-2025/" TargetMode="External"/><Relationship Id="rId26" Type="http://schemas.openxmlformats.org/officeDocument/2006/relationships/hyperlink" Target="https://kk.rks-gov.net/prizren/wp-content/uploads/sites/26/2024/08/Procesverbali-per-mbajtjen-e-degjimit-te-pergjithshem-perfundimtare-me-qytetare-dhe-kryetar-te-keshillave-te-fshatrave-dhe-lagjeve-PDF-SCA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k.rks-gov.net/prizren/wp-content/uploads/sites/26/2024/07/Projekt-buxheti-per-i-pergjithshem-me-qytetare-dhe-kryetar-te-keshilave-te-fshatrave-dhe-lagjeve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kk.rks-gov.net/prizren/wp-content/uploads/sites/26/2024/07/10-Njoftim-per-organizimin-e-degjimit-te-pergjithshem-me-qytetare-kryetar-te-keshillave-te-fshatrave-dhe-lagjeve-per-pergatitjen-e-buxhetit-per-vitin-2025.pdf" TargetMode="External"/><Relationship Id="rId17" Type="http://schemas.openxmlformats.org/officeDocument/2006/relationships/hyperlink" Target="https://kk.rks-gov.net/prizren/news/njoftim-per-organizimin-e-degjimit-te-pergjithshem-me-qytetare-kryetar-te-keshillave-te-fshatrave-dhe-lagjeve-per-pergatitjen-e-buxhetit-per-vitin-2025/" TargetMode="External"/><Relationship Id="rId25" Type="http://schemas.openxmlformats.org/officeDocument/2006/relationships/hyperlink" Target="https://kk.rks-gov.net/prizren/wp-content/uploads/sites/26/2024/08/Procesverbali-per-mbajtjen-e-degjimit-te-pergjithshem-perfundimtare-me-qytetare-dhe-kryetar-te-keshillave-te-fshatrave-dhe-lagjeve-PDF-SCA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rks-gov.net/prizren/news/njoftim-per-organizimin-e-degjimit-te-pergjithshem-me-qytetare-kryetar-te-keshillave-te-fshatrave-dhe-lagjeve-per-pergatitjen-e-buxhetit-per-vitin-2025/" TargetMode="External"/><Relationship Id="rId20" Type="http://schemas.openxmlformats.org/officeDocument/2006/relationships/hyperlink" Target="https://kk.rks-gov.net/prizren/wp-content/uploads/sites/26/2024/07/Projekt-buxheti-per-i-pergjithshem-me-qytetare-dhe-kryetar-te-keshilave-te-fshatrave-dhe-lagjeve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k.rks-gov.net/prizren/wp-content/uploads/sites/26/2024/07/10-Njoftim-per-organizimin-e-degjimit-te-pergjithshem-me-qytetare-kryetar-te-keshillave-te-fshatrave-dhe-lagjeve-per-pergatitjen-e-buxhetit-per-vitin-2025.pdf" TargetMode="External"/><Relationship Id="rId24" Type="http://schemas.openxmlformats.org/officeDocument/2006/relationships/hyperlink" Target="https://kk.rks-gov.net/prizren/news/kryetari-totaj-permbyll-dhjet-degjimet-buxhetore-per-vitin-202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news/njoftim-per-organizimin-e-degjimit-te-pergjithshem-me-qytetare-kryetar-te-keshillave-te-fshatrave-dhe-lagjeve-per-pergatitjen-e-buxhetit-per-vitin-2025/" TargetMode="External"/><Relationship Id="rId23" Type="http://schemas.openxmlformats.org/officeDocument/2006/relationships/hyperlink" Target="https://kk.rks-gov.net/prizren/news/kryetari-totaj-permbyll-dhjet-degjimet-buxhetore-per-vitin-2025/" TargetMode="External"/><Relationship Id="rId28" Type="http://schemas.openxmlformats.org/officeDocument/2006/relationships/hyperlink" Target="https://kk.rks-gov.net/prizren/wp-content/uploads/sites/26/2024/08/Procesverbali-per-mbajtjen-e-degjimit-te-pergjithshem-perfundimtare-me-qytetare-dhe-kryetar-te-keshillave-te-fshatrave-dhe-lagjeve-PDF-SCAN.pdf" TargetMode="External"/><Relationship Id="rId10" Type="http://schemas.openxmlformats.org/officeDocument/2006/relationships/hyperlink" Target="https://kk.rks-gov.net/prizren/wp-content/uploads/sites/26/2024/07/10-Njoftim-per-organizimin-e-degjimit-te-pergjithshem-me-qytetare-kryetar-te-keshillave-te-fshatrave-dhe-lagjeve-per-pergatitjen-e-buxhetit-per-vitin-2025.pdf" TargetMode="External"/><Relationship Id="rId19" Type="http://schemas.openxmlformats.org/officeDocument/2006/relationships/hyperlink" Target="https://kk.rks-gov.net/prizren/wp-content/uploads/sites/26/2024/07/Projekt-buxheti-per-i-pergjithshem-me-qytetare-dhe-kryetar-te-keshilave-te-fshatrave-dhe-lagjeve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kk.rks-gov.net/prizren/wp-content/uploads/sites/26/2024/07/10-Njoftim-per-organizimin-e-degjimit-te-pergjithshem-me-qytetare-kryetar-te-keshillave-te-fshatrave-dhe-lagjeve-per-pergatitjen-e-buxhetit-per-vitin-2025.pdf" TargetMode="External"/><Relationship Id="rId22" Type="http://schemas.openxmlformats.org/officeDocument/2006/relationships/hyperlink" Target="https://kk.rks-gov.net/prizren/wp-content/uploads/sites/26/2024/07/Projekt-buxheti-per-i-pergjithshem-me-qytetare-dhe-kryetar-te-keshilave-te-fshatrave-dhe-lagjeve.pdf" TargetMode="External"/><Relationship Id="rId27" Type="http://schemas.openxmlformats.org/officeDocument/2006/relationships/hyperlink" Target="https://kk.rks-gov.net/prizren/wp-content/uploads/sites/26/2024/08/Procesverbali-per-mbajtjen-e-degjimit-te-pergjithshem-perfundimtare-me-qytetare-dhe-kryetar-te-keshillave-te-fshatrave-dhe-lagjeve-PDF-SCAN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9389</Words>
  <Characters>53522</Characters>
  <Application>Microsoft Office Word</Application>
  <DocSecurity>0</DocSecurity>
  <Lines>446</Lines>
  <Paragraphs>125</Paragraphs>
  <ScaleCrop>false</ScaleCrop>
  <Company/>
  <LinksUpToDate>false</LinksUpToDate>
  <CharactersWithSpaces>62786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ADMIN</cp:lastModifiedBy>
  <cp:revision>2</cp:revision>
  <dcterms:created xsi:type="dcterms:W3CDTF">2025-05-12T20:19:00Z</dcterms:created>
  <dcterms:modified xsi:type="dcterms:W3CDTF">2025-05-12T20:19:00Z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