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078" w14:textId="77777777" w:rsidR="00680DCB" w:rsidRDefault="00680DCB" w:rsidP="00680DCB">
      <w:pPr>
        <w:tabs>
          <w:tab w:val="center" w:pos="4590"/>
          <w:tab w:val="left" w:pos="7560"/>
        </w:tabs>
        <w:rPr>
          <w:b/>
          <w:bCs/>
          <w:color w:val="0000FF"/>
        </w:rPr>
      </w:pPr>
      <w:r w:rsidRPr="00C65ABC">
        <w:rPr>
          <w:rFonts w:ascii="Calibri" w:hAnsi="Calibri" w:cs="Calibri"/>
          <w:sz w:val="24"/>
          <w:szCs w:val="24"/>
        </w:rPr>
        <w:t xml:space="preserve">  </w:t>
      </w:r>
      <w:r w:rsidRPr="00C65ABC">
        <w:rPr>
          <w:noProof/>
          <w:color w:val="0000FF"/>
          <w:lang w:val="en-US"/>
        </w:rPr>
        <w:drawing>
          <wp:anchor distT="0" distB="0" distL="114300" distR="114300" simplePos="0" relativeHeight="251659264" behindDoc="1" locked="0" layoutInCell="1" allowOverlap="1" wp14:anchorId="1CF81177" wp14:editId="73C2B507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ABC">
        <w:rPr>
          <w:b/>
          <w:bCs/>
          <w:color w:val="0000FF"/>
        </w:rPr>
        <w:t xml:space="preserve">                               </w:t>
      </w:r>
      <w:r>
        <w:rPr>
          <w:b/>
          <w:bCs/>
          <w:color w:val="0000FF"/>
        </w:rPr>
        <w:t xml:space="preserve">                                                                                                                 </w:t>
      </w:r>
      <w:r w:rsidRPr="00C65ABC">
        <w:rPr>
          <w:b/>
          <w:bCs/>
          <w:color w:val="0000FF"/>
        </w:rPr>
        <w:t xml:space="preserve">    </w:t>
      </w:r>
      <w:r w:rsidRPr="00C65ABC">
        <w:rPr>
          <w:b/>
          <w:bCs/>
          <w:noProof/>
          <w:color w:val="0000FF"/>
          <w:lang w:val="en-US"/>
        </w:rPr>
        <w:drawing>
          <wp:inline distT="0" distB="0" distL="0" distR="0" wp14:anchorId="0FA7D398" wp14:editId="346D200C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A6E5" w14:textId="77777777" w:rsidR="00680DCB" w:rsidRPr="00C65ABC" w:rsidRDefault="00680DCB" w:rsidP="00680DCB">
      <w:pPr>
        <w:tabs>
          <w:tab w:val="center" w:pos="4590"/>
          <w:tab w:val="left" w:pos="7560"/>
        </w:tabs>
        <w:rPr>
          <w:b/>
          <w:bCs/>
          <w:color w:val="0000FF"/>
        </w:rPr>
      </w:pPr>
      <w:r w:rsidRPr="00C65ABC">
        <w:rPr>
          <w:b/>
          <w:bCs/>
          <w:color w:val="0000FF"/>
        </w:rPr>
        <w:t xml:space="preserve">                                                                                                                         </w:t>
      </w:r>
      <w:r w:rsidRPr="00C65ABC">
        <w:rPr>
          <w:color w:val="0000FF"/>
        </w:rPr>
        <w:t xml:space="preserve">                               </w:t>
      </w:r>
      <w:r>
        <w:rPr>
          <w:color w:val="0000FF"/>
        </w:rPr>
        <w:t xml:space="preserve">    </w:t>
      </w:r>
      <w:r w:rsidRPr="00C65ABC">
        <w:rPr>
          <w:color w:val="0000FF"/>
        </w:rPr>
        <w:t xml:space="preserve">                                                                            </w:t>
      </w:r>
      <w:r>
        <w:rPr>
          <w:color w:val="0000FF"/>
        </w:rPr>
        <w:t xml:space="preserve">                               </w:t>
      </w:r>
    </w:p>
    <w:p w14:paraId="334056DD" w14:textId="77777777" w:rsidR="00680DCB" w:rsidRPr="00C65ABC" w:rsidRDefault="00680DCB" w:rsidP="00680DCB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Republika e K</w:t>
      </w:r>
      <w:r w:rsidRPr="00C65ABC">
        <w:rPr>
          <w:rFonts w:ascii="Times New Roman" w:hAnsi="Times New Roman" w:cs="Times New Roman"/>
          <w:b/>
          <w:bCs/>
          <w:color w:val="0000FF"/>
        </w:rPr>
        <w:t xml:space="preserve">osovës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FF"/>
        </w:rPr>
        <w:t xml:space="preserve">          Komuna e P</w:t>
      </w:r>
      <w:r w:rsidRPr="00C65ABC">
        <w:rPr>
          <w:rFonts w:ascii="Times New Roman" w:hAnsi="Times New Roman" w:cs="Times New Roman"/>
          <w:b/>
          <w:bCs/>
          <w:color w:val="0000FF"/>
        </w:rPr>
        <w:t>rizrenit</w:t>
      </w:r>
    </w:p>
    <w:p w14:paraId="4651348D" w14:textId="77777777" w:rsidR="00680DCB" w:rsidRPr="00C65ABC" w:rsidRDefault="00680DCB" w:rsidP="00680DCB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Republika K</w:t>
      </w:r>
      <w:r w:rsidRPr="00C65ABC">
        <w:rPr>
          <w:rFonts w:ascii="Times New Roman" w:hAnsi="Times New Roman" w:cs="Times New Roman"/>
          <w:b/>
          <w:bCs/>
          <w:color w:val="0000FF"/>
        </w:rPr>
        <w:t xml:space="preserve">osova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FF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Opština</w:t>
      </w:r>
      <w:proofErr w:type="spellEnd"/>
      <w:r>
        <w:rPr>
          <w:rFonts w:ascii="Times New Roman" w:hAnsi="Times New Roman" w:cs="Times New Roman"/>
          <w:b/>
          <w:bCs/>
          <w:color w:val="0000FF"/>
        </w:rPr>
        <w:t xml:space="preserve"> P</w:t>
      </w:r>
      <w:r w:rsidRPr="00C65ABC">
        <w:rPr>
          <w:rFonts w:ascii="Times New Roman" w:hAnsi="Times New Roman" w:cs="Times New Roman"/>
          <w:b/>
          <w:bCs/>
          <w:color w:val="0000FF"/>
        </w:rPr>
        <w:t>rizren</w:t>
      </w:r>
    </w:p>
    <w:p w14:paraId="3459DE04" w14:textId="77777777" w:rsidR="00680DCB" w:rsidRPr="00C65ABC" w:rsidRDefault="00680DCB" w:rsidP="00680DCB">
      <w:pPr>
        <w:tabs>
          <w:tab w:val="left" w:pos="7380"/>
          <w:tab w:val="left" w:pos="756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 xml:space="preserve">Kosova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C</w:t>
      </w:r>
      <w:r w:rsidRPr="00C65ABC">
        <w:rPr>
          <w:rFonts w:ascii="Times New Roman" w:hAnsi="Times New Roman" w:cs="Times New Roman"/>
          <w:b/>
          <w:bCs/>
          <w:color w:val="0000FF"/>
        </w:rPr>
        <w:t>umhuriyeti</w:t>
      </w:r>
      <w:proofErr w:type="spellEnd"/>
      <w:r w:rsidRPr="00C65ABC">
        <w:rPr>
          <w:rFonts w:ascii="Times New Roman" w:hAnsi="Times New Roman" w:cs="Times New Roman"/>
          <w:b/>
          <w:bCs/>
          <w:color w:val="0000FF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FF"/>
        </w:rPr>
        <w:t xml:space="preserve">                             Prizren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B</w:t>
      </w:r>
      <w:r w:rsidRPr="00C65ABC">
        <w:rPr>
          <w:rFonts w:ascii="Times New Roman" w:hAnsi="Times New Roman" w:cs="Times New Roman"/>
          <w:b/>
          <w:bCs/>
          <w:color w:val="0000FF"/>
        </w:rPr>
        <w:t>elediyesi</w:t>
      </w:r>
      <w:proofErr w:type="spellEnd"/>
    </w:p>
    <w:p w14:paraId="76A6FC4B" w14:textId="77777777" w:rsidR="00680DCB" w:rsidRPr="00C65ABC" w:rsidRDefault="00680DCB" w:rsidP="00680DC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color w:val="0000FF"/>
        </w:rPr>
      </w:pPr>
    </w:p>
    <w:p w14:paraId="7F29B5F7" w14:textId="77777777" w:rsidR="00680DCB" w:rsidRPr="00C65ABC" w:rsidRDefault="00680DCB" w:rsidP="00680DCB">
      <w:pPr>
        <w:jc w:val="both"/>
      </w:pPr>
    </w:p>
    <w:p w14:paraId="7E36B425" w14:textId="77777777" w:rsidR="00680DCB" w:rsidRPr="00C65ABC" w:rsidRDefault="00680DCB" w:rsidP="00680DC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3A9F38B" w14:textId="77777777" w:rsidR="00680DCB" w:rsidRPr="00C65ABC" w:rsidRDefault="00680DCB" w:rsidP="00680DCB">
      <w:pPr>
        <w:rPr>
          <w:rFonts w:ascii="Times New Roman" w:hAnsi="Times New Roman" w:cs="Times New Roman"/>
          <w:b/>
          <w:sz w:val="40"/>
          <w:szCs w:val="40"/>
        </w:rPr>
      </w:pPr>
    </w:p>
    <w:p w14:paraId="79F0D7F6" w14:textId="77777777" w:rsidR="00680DCB" w:rsidRPr="00C65ABC" w:rsidRDefault="00680DCB" w:rsidP="00680DCB">
      <w:pPr>
        <w:rPr>
          <w:rFonts w:ascii="Times New Roman" w:hAnsi="Times New Roman" w:cs="Times New Roman"/>
          <w:b/>
          <w:sz w:val="40"/>
          <w:szCs w:val="40"/>
        </w:rPr>
      </w:pPr>
    </w:p>
    <w:p w14:paraId="2799E89D" w14:textId="77777777" w:rsidR="00680DCB" w:rsidRPr="00680DCB" w:rsidRDefault="00680DCB" w:rsidP="00680D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D8668" w14:textId="77777777" w:rsidR="00680DCB" w:rsidRPr="00680DCB" w:rsidRDefault="00680DCB" w:rsidP="00680DCB">
      <w:pPr>
        <w:rPr>
          <w:rFonts w:ascii="Times New Roman" w:hAnsi="Times New Roman" w:cs="Times New Roman"/>
          <w:b/>
          <w:sz w:val="24"/>
          <w:szCs w:val="24"/>
        </w:rPr>
      </w:pPr>
    </w:p>
    <w:p w14:paraId="289A268A" w14:textId="77777777" w:rsidR="00680DCB" w:rsidRPr="00680DCB" w:rsidRDefault="00680DCB" w:rsidP="00680DCB">
      <w:pPr>
        <w:rPr>
          <w:rFonts w:ascii="Times New Roman" w:hAnsi="Times New Roman" w:cs="Times New Roman"/>
          <w:b/>
          <w:sz w:val="24"/>
          <w:szCs w:val="24"/>
        </w:rPr>
      </w:pPr>
    </w:p>
    <w:p w14:paraId="3CC53F0B" w14:textId="77777777" w:rsidR="00680DCB" w:rsidRPr="00680DCB" w:rsidRDefault="00680DCB" w:rsidP="00680D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80DCB">
        <w:rPr>
          <w:rFonts w:ascii="Times New Roman" w:hAnsi="Times New Roman" w:cs="Times New Roman"/>
          <w:b/>
          <w:sz w:val="24"/>
          <w:szCs w:val="24"/>
        </w:rPr>
        <w:t xml:space="preserve">Memorandum Shpjegues për </w:t>
      </w: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Draft-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Vlerësimin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Strategjik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Mjedisor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(VSM)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Planin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Zhvillimor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Komunal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Prizrenit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2025-2033</w:t>
      </w:r>
    </w:p>
    <w:p w14:paraId="76106AB3" w14:textId="77777777" w:rsidR="00680DCB" w:rsidRPr="00680DCB" w:rsidRDefault="00680DCB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EDA4FD5" w14:textId="77777777" w:rsidR="00680DCB" w:rsidRPr="00680DCB" w:rsidRDefault="00680DCB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835937E" w14:textId="77777777" w:rsidR="00680DCB" w:rsidRPr="00680DCB" w:rsidRDefault="00680DCB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A681F04" w14:textId="77777777" w:rsidR="00680DCB" w:rsidRDefault="00680DCB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77AB8EB" w14:textId="77777777" w:rsidR="00680DCB" w:rsidRDefault="00680DCB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A14C864" w14:textId="77777777" w:rsidR="00680DCB" w:rsidRDefault="00680DCB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A5886EE" w14:textId="77777777" w:rsidR="00680DCB" w:rsidRDefault="00680DCB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D01BB44" w14:textId="77777777" w:rsidR="000C6BCE" w:rsidRDefault="000C6BCE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35B194E" w14:textId="77777777" w:rsidR="000C6BCE" w:rsidRPr="00680DCB" w:rsidRDefault="000C6BCE" w:rsidP="00680D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13D5A29" w14:textId="77777777" w:rsidR="00680DCB" w:rsidRPr="00680DCB" w:rsidRDefault="00680DCB" w:rsidP="0068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B8C0D9" w14:textId="77777777" w:rsidR="00680DCB" w:rsidRDefault="00680DCB" w:rsidP="00680D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Baza ligjore</w:t>
      </w:r>
    </w:p>
    <w:p w14:paraId="3CFA400F" w14:textId="77777777" w:rsidR="000C6BCE" w:rsidRPr="00680DCB" w:rsidRDefault="000C6BCE" w:rsidP="00680D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CAF22B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Draft-Vlerësimi Strategjik Mjedisor (VSM) për Planin Zhvillimor Komunal të Prizrenit 2025–2033 është hartuar në përputhje me legjislacionin në fuqi të Republikës së Kosovës dhe me standardet ndërkombëtare për mbrojtjen e mjedisit dhe zhvillimin e qëndrueshëm.</w:t>
      </w:r>
    </w:p>
    <w:p w14:paraId="77B90AF9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Baza ligjore për hartimin e këtij dokumenti mbështetet në:</w:t>
      </w:r>
    </w:p>
    <w:p w14:paraId="10E6EADF" w14:textId="77777777" w:rsidR="00680DCB" w:rsidRPr="00680DCB" w:rsidRDefault="00680DCB" w:rsidP="00680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Kushtetutën e Republikës së Kosovës</w:t>
      </w:r>
      <w:r w:rsidRPr="00680DCB">
        <w:rPr>
          <w:rFonts w:ascii="Times New Roman" w:eastAsia="Times New Roman" w:hAnsi="Times New Roman" w:cs="Times New Roman"/>
          <w:sz w:val="24"/>
          <w:szCs w:val="24"/>
        </w:rPr>
        <w:t>, e cila garanton të drejtën për një mjedis të shëndetshëm dhe obligon institucionet publike për mbrojtjen dhe ruajtjen e mjedisit.</w:t>
      </w:r>
    </w:p>
    <w:p w14:paraId="05CD1C98" w14:textId="77777777" w:rsidR="00680DCB" w:rsidRPr="00680DCB" w:rsidRDefault="00680DCB" w:rsidP="00680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Ligjin për Vlerësimin Strategjik Mjedisor (Ligji Nr. 03/L-230)</w:t>
      </w:r>
      <w:r w:rsidRPr="00680DCB">
        <w:rPr>
          <w:rFonts w:ascii="Times New Roman" w:eastAsia="Times New Roman" w:hAnsi="Times New Roman" w:cs="Times New Roman"/>
          <w:sz w:val="24"/>
          <w:szCs w:val="24"/>
        </w:rPr>
        <w:t>, i cili përcakton procedurat për vlerësimin e ndikimeve të planeve dhe programeve në mjedis.</w:t>
      </w:r>
    </w:p>
    <w:p w14:paraId="28CEB3CF" w14:textId="77777777" w:rsidR="00680DCB" w:rsidRPr="00680DCB" w:rsidRDefault="00680DCB" w:rsidP="00680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Ligjin për Mbrojtjen e Mjedisit (Ligji Nr. 03/L-025)</w:t>
      </w:r>
      <w:r w:rsidRPr="00680DCB">
        <w:rPr>
          <w:rFonts w:ascii="Times New Roman" w:eastAsia="Times New Roman" w:hAnsi="Times New Roman" w:cs="Times New Roman"/>
          <w:sz w:val="24"/>
          <w:szCs w:val="24"/>
        </w:rPr>
        <w:t>, që përcakton parimet themelore të mbrojtjes së mjedisit dhe zhvillimit të qëndrueshëm.</w:t>
      </w:r>
    </w:p>
    <w:p w14:paraId="1CD4D5B5" w14:textId="77777777" w:rsidR="00680DCB" w:rsidRPr="00680DCB" w:rsidRDefault="00680DCB" w:rsidP="00680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Ligjin për Planifikim Hapësinor (Ligji Nr. 04/L-174 dhe ndryshimet përkatëse)</w:t>
      </w:r>
      <w:r w:rsidRPr="00680DCB">
        <w:rPr>
          <w:rFonts w:ascii="Times New Roman" w:eastAsia="Times New Roman" w:hAnsi="Times New Roman" w:cs="Times New Roman"/>
          <w:sz w:val="24"/>
          <w:szCs w:val="24"/>
        </w:rPr>
        <w:t>, i cili kërkon që dokumentet e planifikimit hapësinor të shoqërohen me vlerësim mjedisor.</w:t>
      </w:r>
    </w:p>
    <w:p w14:paraId="2C173B80" w14:textId="77777777" w:rsidR="00680DCB" w:rsidRPr="00680DCB" w:rsidRDefault="00680DCB" w:rsidP="00680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Politikat dhe strategjitë kombëtare për mbrojtjen e mjedisit dhe zhvillimin e qëndrueshëm.</w:t>
      </w:r>
    </w:p>
    <w:p w14:paraId="12526090" w14:textId="77777777" w:rsidR="00680DCB" w:rsidRPr="00680DCB" w:rsidRDefault="00680DCB" w:rsidP="00680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 xml:space="preserve">Parimet e </w:t>
      </w: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Direktivës së Bashkimit Evropian për Vlerësimin Strategjik Mjedisor (SEA </w:t>
      </w:r>
      <w:proofErr w:type="spellStart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Directive</w:t>
      </w:r>
      <w:proofErr w:type="spellEnd"/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2001/42/EC)</w:t>
      </w:r>
      <w:r w:rsidRPr="00680DCB">
        <w:rPr>
          <w:rFonts w:ascii="Times New Roman" w:eastAsia="Times New Roman" w:hAnsi="Times New Roman" w:cs="Times New Roman"/>
          <w:sz w:val="24"/>
          <w:szCs w:val="24"/>
        </w:rPr>
        <w:t>, të cilat synojnë integrimin e konsideratave mjedisore në hartimin dhe zbatimin e planeve dhe programeve zhvillimore.</w:t>
      </w:r>
    </w:p>
    <w:p w14:paraId="7D4F3D97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Në këtë kuadër, VSM për Planin Zhvillimor Komunal të Prizrenit është një instrument i rëndësishëm që siguron integrimin e dimensionit mjedisor në procesin e planifikimit zhvillimor të komunës.</w:t>
      </w:r>
    </w:p>
    <w:p w14:paraId="63FABC6B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2. Hyrje</w:t>
      </w:r>
    </w:p>
    <w:p w14:paraId="251B4ABC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Plani Zhvillimor Komunal i Prizrenit 2025–2033 është dokumenti kryesor strategjik që përcakton drejtimet e zhvillimit ekonomik, social dhe hapësinor të komunës në periudhën afatgjatë. Për shkak të ndikimit të mundshëm që ky plan mund të ketë në mjedis, është e domosdoshme që ai të shoqërohet me një proces të Vlerësimit Strategjik Mjedisor.</w:t>
      </w:r>
    </w:p>
    <w:p w14:paraId="230EDD6C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Vlerësimi Strategjik Mjedisor (VSM) është një proces sistematik që identifikon, analizon dhe vlerëson ndikimet e mundshme të planeve dhe politikave në mjedis, me qëllim që këto ndikime të merren parasysh në fazat e hershme të planifikimit dhe vendimmarrjes.</w:t>
      </w:r>
    </w:p>
    <w:p w14:paraId="0C514AE2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Qëllimi i Draft-Vlerësimit Strategjik Mjedisor është:</w:t>
      </w:r>
    </w:p>
    <w:p w14:paraId="25B280FE" w14:textId="77777777" w:rsidR="00680DCB" w:rsidRPr="00680DCB" w:rsidRDefault="00680DCB" w:rsidP="00680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të identifikojë ndikimet e mundshme mjedisore të zbatimit të Planit Zhvillimor Komunal;</w:t>
      </w:r>
    </w:p>
    <w:p w14:paraId="4C0B4F4A" w14:textId="77777777" w:rsidR="00680DCB" w:rsidRPr="00680DCB" w:rsidRDefault="00680DCB" w:rsidP="00680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të propozojë masa për parandalimin, zvogëlimin ose zbutjen e ndikimeve negative në mjedis;</w:t>
      </w:r>
    </w:p>
    <w:p w14:paraId="68ED9A81" w14:textId="77777777" w:rsidR="00680DCB" w:rsidRPr="00680DCB" w:rsidRDefault="00680DCB" w:rsidP="00680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të kontribuojë në integrimin e parimeve të zhvillimit të qëndrueshëm në planifikimin komunal;</w:t>
      </w:r>
    </w:p>
    <w:p w14:paraId="7E4D31C8" w14:textId="77777777" w:rsidR="00680DCB" w:rsidRPr="00680DCB" w:rsidRDefault="00680DCB" w:rsidP="00680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të sigurojë transparencë dhe përfshirje të publikut në procesin e planifikimit.</w:t>
      </w:r>
    </w:p>
    <w:p w14:paraId="727BCD93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lastRenderedPageBreak/>
        <w:t>Përmes këtij procesi synohet që zhvillimi i komunës së Prizrenit në periudhën 2025–2033 të realizohet në harmoni me mbrojtjen e mjedisit dhe ruajtjen e burimeve natyrore për gjeneratat e ardhshme.</w:t>
      </w:r>
    </w:p>
    <w:p w14:paraId="128A6D6D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3. Përmbajtja e Draft-Vlerësimit Strategjik Mjedisor</w:t>
      </w:r>
    </w:p>
    <w:p w14:paraId="6394AD29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Draft-Vlerësimi Strategjik Mjedisor për Planin Zhvillimor Komunal përfshin analizën e gjendjes aktuale të mjedisit në territorin e komunës së Prizrenit, identifikimin e problemeve kryesore mjedisore dhe vlerësimin e ndikimeve të mundshme të zhvillimeve të planifikuara.</w:t>
      </w:r>
    </w:p>
    <w:p w14:paraId="59C3F16F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Në kuadër të këtij dokumenti trajtohen disa komponentë kryesorë mjedisorë, ndër të cilët:</w:t>
      </w:r>
    </w:p>
    <w:p w14:paraId="4D120C9C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1. Gjendja aktuale e mjedisit</w:t>
      </w:r>
    </w:p>
    <w:p w14:paraId="487A9BFB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Ky seksion paraqet një analizë të gjendjes aktuale të mjedisit në komunë, duke përfshirë:</w:t>
      </w:r>
    </w:p>
    <w:p w14:paraId="22BEC7D3" w14:textId="77777777" w:rsidR="00680DCB" w:rsidRPr="00680DCB" w:rsidRDefault="00680DCB" w:rsidP="00680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cilësinë e ajrit;</w:t>
      </w:r>
    </w:p>
    <w:p w14:paraId="0C04A2C0" w14:textId="77777777" w:rsidR="00680DCB" w:rsidRPr="00680DCB" w:rsidRDefault="00680DCB" w:rsidP="00680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gjendjen e ujërave sipërfaqësore dhe nëntokësore;</w:t>
      </w:r>
    </w:p>
    <w:p w14:paraId="28E462F6" w14:textId="77777777" w:rsidR="00680DCB" w:rsidRPr="00680DCB" w:rsidRDefault="00680DCB" w:rsidP="00680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menaxhimin e mbeturinave;</w:t>
      </w:r>
    </w:p>
    <w:p w14:paraId="5CB54E95" w14:textId="77777777" w:rsidR="00680DCB" w:rsidRPr="00680DCB" w:rsidRDefault="00680DCB" w:rsidP="00680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gjendjen e tokës dhe përdorimin e saj;</w:t>
      </w:r>
    </w:p>
    <w:p w14:paraId="32949474" w14:textId="77777777" w:rsidR="00680DCB" w:rsidRPr="00680DCB" w:rsidRDefault="00680DCB" w:rsidP="00680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DCB">
        <w:rPr>
          <w:rFonts w:ascii="Times New Roman" w:eastAsia="Times New Roman" w:hAnsi="Times New Roman" w:cs="Times New Roman"/>
          <w:sz w:val="24"/>
          <w:szCs w:val="24"/>
        </w:rPr>
        <w:t>biodiversitetin</w:t>
      </w:r>
      <w:proofErr w:type="spellEnd"/>
      <w:r w:rsidRPr="00680DCB">
        <w:rPr>
          <w:rFonts w:ascii="Times New Roman" w:eastAsia="Times New Roman" w:hAnsi="Times New Roman" w:cs="Times New Roman"/>
          <w:sz w:val="24"/>
          <w:szCs w:val="24"/>
        </w:rPr>
        <w:t xml:space="preserve"> dhe zonat natyrore të mbrojtura;</w:t>
      </w:r>
    </w:p>
    <w:p w14:paraId="090FF651" w14:textId="77777777" w:rsidR="00680DCB" w:rsidRPr="00680DCB" w:rsidRDefault="00680DCB" w:rsidP="00680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ndikimet nga zhvillimi urban dhe aktivitetet ekonomike.</w:t>
      </w:r>
    </w:p>
    <w:p w14:paraId="4469428A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Kjo analizë shërben si bazë për identifikimin e sfidave dhe prioriteteve mjedisore në procesin e planifikimit zhvillimor.</w:t>
      </w:r>
    </w:p>
    <w:p w14:paraId="152A7C0E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2. Identifikimi i ndikimeve të mundshme mjedisore</w:t>
      </w:r>
    </w:p>
    <w:p w14:paraId="19E5E959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Në këtë pjesë bëhet vlerësimi i ndikimeve të mundshme që mund të rezultojnë nga zbatimi i Planit Zhvillimor Komunal, siç janë:</w:t>
      </w:r>
    </w:p>
    <w:p w14:paraId="2435C104" w14:textId="77777777" w:rsidR="00680DCB" w:rsidRPr="00680DCB" w:rsidRDefault="00680DCB" w:rsidP="00680D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zgjerimi urban dhe presioni mbi tokën bujqësore;</w:t>
      </w:r>
    </w:p>
    <w:p w14:paraId="3D3A8D72" w14:textId="77777777" w:rsidR="00680DCB" w:rsidRPr="00680DCB" w:rsidRDefault="00680DCB" w:rsidP="00680D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ndikimet nga zhvillimi i infrastrukturës;</w:t>
      </w:r>
    </w:p>
    <w:p w14:paraId="0A5123D6" w14:textId="77777777" w:rsidR="00680DCB" w:rsidRPr="00680DCB" w:rsidRDefault="00680DCB" w:rsidP="00680D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 xml:space="preserve">ndikimet në ekosisteme dhe </w:t>
      </w:r>
      <w:proofErr w:type="spellStart"/>
      <w:r w:rsidRPr="00680DCB">
        <w:rPr>
          <w:rFonts w:ascii="Times New Roman" w:eastAsia="Times New Roman" w:hAnsi="Times New Roman" w:cs="Times New Roman"/>
          <w:sz w:val="24"/>
          <w:szCs w:val="24"/>
        </w:rPr>
        <w:t>biodiversitet</w:t>
      </w:r>
      <w:proofErr w:type="spellEnd"/>
      <w:r w:rsidRPr="00680DC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D87EEA" w14:textId="77777777" w:rsidR="00680DCB" w:rsidRPr="00680DCB" w:rsidRDefault="00680DCB" w:rsidP="00680D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ndotja e ajrit dhe e ujit;</w:t>
      </w:r>
    </w:p>
    <w:p w14:paraId="3D89BD5C" w14:textId="77777777" w:rsidR="00680DCB" w:rsidRPr="00680DCB" w:rsidRDefault="00680DCB" w:rsidP="00680D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rritja e mbeturinave dhe sfidat e menaxhimit të tyre.</w:t>
      </w:r>
    </w:p>
    <w:p w14:paraId="683250E8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Ky vlerësim ndihmon në identifikimin e rreziqeve potenciale mjedisore dhe në përcaktimin e masave për adresimin e tyre.</w:t>
      </w:r>
    </w:p>
    <w:p w14:paraId="6D56AFFE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3. Masat për zbutjen dhe menaxhimin e ndikimeve</w:t>
      </w:r>
    </w:p>
    <w:p w14:paraId="31AA89B4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Bazuar në analizat e realizuara, Draft-VSM propozon masa konkrete për:</w:t>
      </w:r>
    </w:p>
    <w:p w14:paraId="76717D8D" w14:textId="77777777" w:rsidR="00680DCB" w:rsidRPr="00680DCB" w:rsidRDefault="00680DCB" w:rsidP="00680D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mbrojtjen e burimeve natyrore;</w:t>
      </w:r>
    </w:p>
    <w:p w14:paraId="7AEA8F24" w14:textId="77777777" w:rsidR="00680DCB" w:rsidRPr="00680DCB" w:rsidRDefault="00680DCB" w:rsidP="00680D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përmirësimin e menaxhimit të mbeturinave;</w:t>
      </w:r>
    </w:p>
    <w:p w14:paraId="13826146" w14:textId="77777777" w:rsidR="00680DCB" w:rsidRPr="00680DCB" w:rsidRDefault="00680DCB" w:rsidP="00680D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mbrojtjen e zonave të gjelbra dhe </w:t>
      </w:r>
      <w:proofErr w:type="spellStart"/>
      <w:r w:rsidRPr="00680DCB">
        <w:rPr>
          <w:rFonts w:ascii="Times New Roman" w:eastAsia="Times New Roman" w:hAnsi="Times New Roman" w:cs="Times New Roman"/>
          <w:sz w:val="24"/>
          <w:szCs w:val="24"/>
        </w:rPr>
        <w:t>biodiversitetit</w:t>
      </w:r>
      <w:proofErr w:type="spellEnd"/>
      <w:r w:rsidRPr="00680DC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DA8463" w14:textId="77777777" w:rsidR="00680DCB" w:rsidRPr="00680DCB" w:rsidRDefault="00680DCB" w:rsidP="00680D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promovimin e transportit të qëndrueshëm dhe reduktimin e ndotjes së ajrit;</w:t>
      </w:r>
    </w:p>
    <w:p w14:paraId="59158827" w14:textId="77777777" w:rsidR="00680DCB" w:rsidRPr="00680DCB" w:rsidRDefault="00680DCB" w:rsidP="00680D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përmirësimin e menaxhimit të ujërave.</w:t>
      </w:r>
    </w:p>
    <w:p w14:paraId="2A15373B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Këto masa synojnë të sigurojnë që zhvillimi urban dhe ekonomik i komunës të realizohet në mënyrë të balancuar dhe të qëndrueshme.</w:t>
      </w:r>
    </w:p>
    <w:p w14:paraId="0AF49DF7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4. Monitorimi i ndikimeve mjedisore</w:t>
      </w:r>
    </w:p>
    <w:p w14:paraId="655CC3CD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Një element i rëndësishëm i VSM është edhe mekanizmi i monitorimit të ndikimeve mjedisore gjatë zbatimit të Planit Zhvillimor Komunal.</w:t>
      </w:r>
    </w:p>
    <w:p w14:paraId="32D07CB8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Ky mekanizëm përfshin:</w:t>
      </w:r>
    </w:p>
    <w:p w14:paraId="034D723E" w14:textId="77777777" w:rsidR="00680DCB" w:rsidRPr="00680DCB" w:rsidRDefault="00680DCB" w:rsidP="00680D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përcaktimin e indikatorëve mjedisorë;</w:t>
      </w:r>
    </w:p>
    <w:p w14:paraId="4D246E5E" w14:textId="77777777" w:rsidR="00680DCB" w:rsidRPr="00680DCB" w:rsidRDefault="00680DCB" w:rsidP="00680D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raportimin periodik mbi gjendjen e mjedisit;</w:t>
      </w:r>
    </w:p>
    <w:p w14:paraId="09AAEEAF" w14:textId="77777777" w:rsidR="00680DCB" w:rsidRPr="00680DCB" w:rsidRDefault="00680DCB" w:rsidP="00680D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bashkëpunimin institucional ndërmjet komunës dhe institucioneve përgjegjëse për mbrojtjen e mjedisit.</w:t>
      </w:r>
    </w:p>
    <w:p w14:paraId="7D937494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Monitorimi i vazhdueshëm do të mundësojë identifikimin e hershëm të problemeve mjedisore dhe marrjen e masave korrigjuese.</w:t>
      </w:r>
    </w:p>
    <w:p w14:paraId="1CEC5D22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t>4. Përfshirja e publikut dhe institucioneve</w:t>
      </w:r>
    </w:p>
    <w:p w14:paraId="32BDB57F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Procesi i Vlerësimit Strategjik Mjedisor kërkon transparencë dhe përfshirje të gjerë të publikut dhe institucioneve relevante.</w:t>
      </w:r>
    </w:p>
    <w:p w14:paraId="32E8A24D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Në këtë drejtim, Draft-VSM parashikon:</w:t>
      </w:r>
    </w:p>
    <w:p w14:paraId="21A743A9" w14:textId="77777777" w:rsidR="00680DCB" w:rsidRPr="00680DCB" w:rsidRDefault="00680DCB" w:rsidP="00680D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konsultime publike me qytetarët dhe komunitetin lokal;</w:t>
      </w:r>
    </w:p>
    <w:p w14:paraId="28DB5C26" w14:textId="77777777" w:rsidR="00680DCB" w:rsidRPr="00680DCB" w:rsidRDefault="00680DCB" w:rsidP="00680D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bashkëpunim me institucionet qendrore përgjegjëse për mjedisin;</w:t>
      </w:r>
    </w:p>
    <w:p w14:paraId="026AE8AA" w14:textId="77777777" w:rsidR="00680DCB" w:rsidRPr="00680DCB" w:rsidRDefault="00680DCB" w:rsidP="00680D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përfshirjen e ekspertëve dhe organizatave të shoqërisë civile;</w:t>
      </w:r>
    </w:p>
    <w:p w14:paraId="5A6C607A" w14:textId="77777777" w:rsidR="00680DCB" w:rsidRPr="00680DCB" w:rsidRDefault="00680DCB" w:rsidP="00680D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publikimin e dokumentit për komente dhe sugjerime nga publiku.</w:t>
      </w:r>
    </w:p>
    <w:p w14:paraId="0ABE144C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Përfshirja e publikut kontribuon në rritjen e cilësisë së dokumentit dhe në krijimin e një procesi transparent dhe gjithëpërfshirës të planifikimit.</w:t>
      </w:r>
    </w:p>
    <w:p w14:paraId="391D6846" w14:textId="77777777" w:rsid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615E7" w14:textId="77777777" w:rsid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31BE8" w14:textId="77777777" w:rsid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256B8" w14:textId="77777777" w:rsid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5969B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F6FE9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Përfundimi</w:t>
      </w:r>
    </w:p>
    <w:p w14:paraId="1264E895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Draft-Vlerësimi Strategjik Mjedisor për Planin Zhvillimor Komunal të Prizrenit 2025–2033 përbën një instrument të rëndësishëm për integrimin e dimensionit mjedisor në procesin e zhvillimit komunal.</w:t>
      </w:r>
    </w:p>
    <w:p w14:paraId="443B52AD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Përmes këtij dokumenti sigurohet që politikat dhe projektet zhvillimore të komunës të analizohen edhe nga perspektiva e ndikimit të tyre në mjedis, duke kontribuar në ruajtjen e burimeve natyrore dhe në përmirësimin e cilësisë së jetës së qytetarëve.</w:t>
      </w:r>
    </w:p>
    <w:p w14:paraId="32DF99AE" w14:textId="77777777" w:rsidR="00680DCB" w:rsidRPr="00680DCB" w:rsidRDefault="00680DCB" w:rsidP="00680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CB">
        <w:rPr>
          <w:rFonts w:ascii="Times New Roman" w:eastAsia="Times New Roman" w:hAnsi="Times New Roman" w:cs="Times New Roman"/>
          <w:sz w:val="24"/>
          <w:szCs w:val="24"/>
        </w:rPr>
        <w:t>Zbatimi i rekomandimeve dhe masave të propozuara në këtë draft-vlerësim do të mundësojë që zhvillimi i komunës së Prizrenit në vitet 2025–2033 të realizohet në përputhje me parimet e zhvillimit të qëndrueshëm, mbrojtjes së mjedisit dhe përgjegjësisë ndaj gjeneratave të ardhshme.</w:t>
      </w:r>
    </w:p>
    <w:p w14:paraId="47177217" w14:textId="6B76CFDD" w:rsidR="00680DCB" w:rsidRDefault="00680DCB" w:rsidP="00157858">
      <w:pPr>
        <w:rPr>
          <w:rFonts w:ascii="Times New Roman" w:hAnsi="Times New Roman" w:cs="Times New Roman"/>
        </w:rPr>
      </w:pPr>
    </w:p>
    <w:p w14:paraId="2B94C9DC" w14:textId="5F87C9D2" w:rsidR="000C6BCE" w:rsidRDefault="000C6BCE" w:rsidP="000C6BCE">
      <w:pPr>
        <w:spacing w:line="276" w:lineRule="auto"/>
        <w:jc w:val="both"/>
        <w:rPr>
          <w:rFonts w:ascii="Times New Roman" w:hAnsi="Times New Roman" w:cs="Times New Roman"/>
        </w:rPr>
      </w:pPr>
      <w:r w:rsidRPr="00956B88">
        <w:rPr>
          <w:rFonts w:ascii="Times New Roman" w:hAnsi="Times New Roman" w:cs="Times New Roman"/>
        </w:rPr>
        <w:t xml:space="preserve">Ky dokument do të jetë në konsultim publik nga </w:t>
      </w:r>
      <w:r w:rsidR="00A72173">
        <w:rPr>
          <w:rFonts w:ascii="Times New Roman" w:hAnsi="Times New Roman" w:cs="Times New Roman"/>
          <w:b/>
        </w:rPr>
        <w:t>11</w:t>
      </w:r>
      <w:r w:rsidRPr="00956B88">
        <w:rPr>
          <w:rFonts w:ascii="Times New Roman" w:hAnsi="Times New Roman" w:cs="Times New Roman"/>
          <w:b/>
        </w:rPr>
        <w:t>.</w:t>
      </w:r>
      <w:r w:rsidR="00A72173">
        <w:rPr>
          <w:rFonts w:ascii="Times New Roman" w:hAnsi="Times New Roman" w:cs="Times New Roman"/>
          <w:b/>
        </w:rPr>
        <w:t>08</w:t>
      </w:r>
      <w:r w:rsidRPr="00956B88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956B88">
        <w:rPr>
          <w:rFonts w:ascii="Times New Roman" w:hAnsi="Times New Roman" w:cs="Times New Roman"/>
        </w:rPr>
        <w:t xml:space="preserve"> deri me datën: </w:t>
      </w:r>
      <w:r w:rsidR="00A72173">
        <w:rPr>
          <w:rFonts w:ascii="Times New Roman" w:hAnsi="Times New Roman" w:cs="Times New Roman"/>
          <w:b/>
        </w:rPr>
        <w:t>09</w:t>
      </w:r>
      <w:r w:rsidRPr="00956B88">
        <w:rPr>
          <w:rFonts w:ascii="Times New Roman" w:hAnsi="Times New Roman" w:cs="Times New Roman"/>
          <w:b/>
        </w:rPr>
        <w:t>.</w:t>
      </w:r>
      <w:r w:rsidR="009C30A0">
        <w:rPr>
          <w:rFonts w:ascii="Times New Roman" w:hAnsi="Times New Roman" w:cs="Times New Roman"/>
          <w:b/>
        </w:rPr>
        <w:t>09</w:t>
      </w:r>
      <w:r w:rsidRPr="00956B88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956B88">
        <w:rPr>
          <w:rFonts w:ascii="Times New Roman" w:hAnsi="Times New Roman" w:cs="Times New Roman"/>
        </w:rPr>
        <w:t>, ndërsa konsultimi publik me qytetarë do të mbahet me</w:t>
      </w:r>
      <w:r w:rsidRPr="00956B88">
        <w:rPr>
          <w:rFonts w:ascii="Times New Roman" w:hAnsi="Times New Roman" w:cs="Times New Roman"/>
          <w:b/>
        </w:rPr>
        <w:t xml:space="preserve"> </w:t>
      </w:r>
      <w:r w:rsidR="009C30A0">
        <w:rPr>
          <w:rFonts w:ascii="Times New Roman" w:hAnsi="Times New Roman" w:cs="Times New Roman"/>
          <w:b/>
        </w:rPr>
        <w:t>29</w:t>
      </w:r>
      <w:r w:rsidRPr="00956B88">
        <w:rPr>
          <w:rFonts w:ascii="Times New Roman" w:hAnsi="Times New Roman" w:cs="Times New Roman"/>
          <w:b/>
        </w:rPr>
        <w:t>.</w:t>
      </w:r>
      <w:r w:rsidR="009C30A0">
        <w:rPr>
          <w:rFonts w:ascii="Times New Roman" w:hAnsi="Times New Roman" w:cs="Times New Roman"/>
          <w:b/>
        </w:rPr>
        <w:t>08</w:t>
      </w:r>
      <w:r w:rsidRPr="00956B88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956B88">
        <w:rPr>
          <w:rFonts w:ascii="Times New Roman" w:hAnsi="Times New Roman" w:cs="Times New Roman"/>
        </w:rPr>
        <w:t xml:space="preserve">, në sallën mbledhjeve të Kuvendit Komunal (Shtëpia e Bardhë) me fillim në ora </w:t>
      </w:r>
      <w:r w:rsidRPr="00956B88">
        <w:rPr>
          <w:rFonts w:ascii="Times New Roman" w:hAnsi="Times New Roman" w:cs="Times New Roman"/>
          <w:b/>
        </w:rPr>
        <w:t>10:00</w:t>
      </w:r>
      <w:r w:rsidRPr="00956B88">
        <w:rPr>
          <w:rFonts w:ascii="Times New Roman" w:hAnsi="Times New Roman" w:cs="Times New Roman"/>
        </w:rPr>
        <w:t>.</w:t>
      </w:r>
    </w:p>
    <w:p w14:paraId="0610BDBD" w14:textId="3B004624" w:rsidR="000C6BCE" w:rsidRPr="003C3753" w:rsidRDefault="000C6BCE" w:rsidP="000C6BCE">
      <w:pPr>
        <w:jc w:val="both"/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</w:rPr>
        <w:t xml:space="preserve">Komentet dhe sugjerimet tuaja mund t'i dërgoni deri me datën: </w:t>
      </w:r>
      <w:r w:rsidR="00FD2720" w:rsidRPr="009C30A0">
        <w:rPr>
          <w:rFonts w:ascii="Times New Roman" w:hAnsi="Times New Roman" w:cs="Times New Roman"/>
          <w:b/>
          <w:bCs/>
        </w:rPr>
        <w:t>04</w:t>
      </w:r>
      <w:r w:rsidRPr="009C30A0">
        <w:rPr>
          <w:rFonts w:ascii="Times New Roman" w:hAnsi="Times New Roman" w:cs="Times New Roman"/>
          <w:b/>
          <w:bCs/>
        </w:rPr>
        <w:t>.</w:t>
      </w:r>
      <w:r w:rsidR="00A72173" w:rsidRPr="009C30A0">
        <w:rPr>
          <w:rFonts w:ascii="Times New Roman" w:hAnsi="Times New Roman" w:cs="Times New Roman"/>
          <w:b/>
          <w:bCs/>
        </w:rPr>
        <w:t>09</w:t>
      </w:r>
      <w:r w:rsidRPr="009C30A0">
        <w:rPr>
          <w:rFonts w:ascii="Times New Roman" w:hAnsi="Times New Roman" w:cs="Times New Roman"/>
          <w:b/>
          <w:bCs/>
        </w:rPr>
        <w:t>.2025</w:t>
      </w:r>
      <w:r w:rsidRPr="003C3753">
        <w:rPr>
          <w:rFonts w:ascii="Times New Roman" w:hAnsi="Times New Roman" w:cs="Times New Roman"/>
        </w:rPr>
        <w:t xml:space="preserve"> në ora </w:t>
      </w:r>
      <w:r w:rsidR="00A72173">
        <w:rPr>
          <w:rFonts w:ascii="Times New Roman" w:hAnsi="Times New Roman" w:cs="Times New Roman"/>
          <w:b/>
          <w:bCs/>
        </w:rPr>
        <w:t>16</w:t>
      </w:r>
      <w:r w:rsidRPr="005B4E2B">
        <w:rPr>
          <w:rFonts w:ascii="Times New Roman" w:hAnsi="Times New Roman" w:cs="Times New Roman"/>
          <w:b/>
          <w:bCs/>
        </w:rPr>
        <w:t>:00</w:t>
      </w:r>
      <w:r w:rsidRPr="003C3753">
        <w:rPr>
          <w:rFonts w:ascii="Times New Roman" w:hAnsi="Times New Roman" w:cs="Times New Roman"/>
        </w:rPr>
        <w:t xml:space="preserve">, në </w:t>
      </w:r>
      <w:proofErr w:type="spellStart"/>
      <w:r w:rsidRPr="003C3753">
        <w:rPr>
          <w:rFonts w:ascii="Times New Roman" w:hAnsi="Times New Roman" w:cs="Times New Roman"/>
        </w:rPr>
        <w:t>emailat</w:t>
      </w:r>
      <w:proofErr w:type="spellEnd"/>
      <w:r w:rsidRPr="003C3753">
        <w:rPr>
          <w:rFonts w:ascii="Times New Roman" w:hAnsi="Times New Roman" w:cs="Times New Roman"/>
        </w:rPr>
        <w:t xml:space="preserve">: </w:t>
      </w:r>
      <w:hyperlink r:id="rId7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Ymer.Berisha@rks-gov.net</w:t>
        </w:r>
      </w:hyperlink>
      <w:r w:rsidRPr="003C3753">
        <w:rPr>
          <w:rFonts w:ascii="Times New Roman" w:hAnsi="Times New Roman" w:cs="Times New Roman"/>
        </w:rPr>
        <w:t xml:space="preserve"> , </w:t>
      </w:r>
      <w:hyperlink r:id="rId8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Adelina.Hoxhai@rks-gov.net</w:t>
        </w:r>
      </w:hyperlink>
      <w:r w:rsidRPr="003C3753">
        <w:rPr>
          <w:rFonts w:ascii="Times New Roman" w:hAnsi="Times New Roman" w:cs="Times New Roman"/>
          <w:color w:val="0000FF"/>
        </w:rPr>
        <w:t xml:space="preserve">  </w:t>
      </w:r>
      <w:r w:rsidRPr="003C3753">
        <w:rPr>
          <w:rFonts w:ascii="Times New Roman" w:hAnsi="Times New Roman" w:cs="Times New Roman"/>
        </w:rPr>
        <w:t xml:space="preserve">dhe </w:t>
      </w:r>
      <w:hyperlink r:id="rId9" w:history="1">
        <w:r w:rsidRPr="00590744">
          <w:rPr>
            <w:rStyle w:val="Hyperlink"/>
            <w:rFonts w:ascii="Times New Roman" w:hAnsi="Times New Roman" w:cs="Times New Roman"/>
            <w:color w:val="0000FF"/>
          </w:rPr>
          <w:t>Haziz.Krasniqi@rks-gov.net</w:t>
        </w:r>
      </w:hyperlink>
      <w:r w:rsidRPr="00590744">
        <w:rPr>
          <w:rFonts w:ascii="Times New Roman" w:hAnsi="Times New Roman" w:cs="Times New Roman"/>
          <w:color w:val="0000FF"/>
        </w:rPr>
        <w:t xml:space="preserve">  </w:t>
      </w:r>
      <w:r w:rsidRPr="003C3753">
        <w:rPr>
          <w:rFonts w:ascii="Times New Roman" w:hAnsi="Times New Roman" w:cs="Times New Roman"/>
        </w:rPr>
        <w:t xml:space="preserve">si dhe ne formë fizike në këtë adrës: Rruga Adem Jashari </w:t>
      </w:r>
      <w:proofErr w:type="spellStart"/>
      <w:r w:rsidRPr="003C3753">
        <w:rPr>
          <w:rFonts w:ascii="Times New Roman" w:hAnsi="Times New Roman" w:cs="Times New Roman"/>
        </w:rPr>
        <w:t>Nr</w:t>
      </w:r>
      <w:proofErr w:type="spellEnd"/>
      <w:r w:rsidRPr="003C3753">
        <w:rPr>
          <w:rFonts w:ascii="Times New Roman" w:hAnsi="Times New Roman" w:cs="Times New Roman"/>
        </w:rPr>
        <w:t xml:space="preserve"> 275 Prizren 20000 (Shtëpia e Bardhe).</w:t>
      </w:r>
    </w:p>
    <w:p w14:paraId="4B4BB3B5" w14:textId="77777777" w:rsidR="000C6BCE" w:rsidRPr="00590744" w:rsidRDefault="000C6BCE" w:rsidP="000C6BCE">
      <w:pPr>
        <w:jc w:val="both"/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</w:rPr>
        <w:t xml:space="preserve">Të dhëna për këtë dokument dhe dokumentet tjera që janë në konsultim publik mund ti gjeni në këtë </w:t>
      </w:r>
      <w:proofErr w:type="spellStart"/>
      <w:r w:rsidRPr="003C3753">
        <w:rPr>
          <w:rFonts w:ascii="Times New Roman" w:hAnsi="Times New Roman" w:cs="Times New Roman"/>
        </w:rPr>
        <w:t>vegëz</w:t>
      </w:r>
      <w:proofErr w:type="spellEnd"/>
      <w:r w:rsidRPr="003C3753">
        <w:rPr>
          <w:rFonts w:ascii="Times New Roman" w:hAnsi="Times New Roman" w:cs="Times New Roman"/>
        </w:rPr>
        <w:t xml:space="preserve">: </w:t>
      </w:r>
      <w:hyperlink r:id="rId10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https://prizren.rks-gov.net/konsultimet-publike/</w:t>
        </w:r>
      </w:hyperlink>
      <w:r w:rsidRPr="003C3753">
        <w:rPr>
          <w:rFonts w:ascii="Times New Roman" w:hAnsi="Times New Roman" w:cs="Times New Roman"/>
          <w:color w:val="0000FF"/>
        </w:rPr>
        <w:t xml:space="preserve"> </w:t>
      </w:r>
      <w:r w:rsidRPr="003C3753">
        <w:rPr>
          <w:rFonts w:ascii="Times New Roman" w:hAnsi="Times New Roman" w:cs="Times New Roman"/>
        </w:rPr>
        <w:t>.</w:t>
      </w:r>
    </w:p>
    <w:p w14:paraId="3239FB80" w14:textId="77777777" w:rsidR="000C6BCE" w:rsidRPr="00590744" w:rsidRDefault="000C6BCE" w:rsidP="000C6BCE">
      <w:pPr>
        <w:jc w:val="both"/>
        <w:rPr>
          <w:rFonts w:ascii="Times New Roman" w:hAnsi="Times New Roman" w:cs="Times New Roman"/>
          <w:b/>
          <w:bCs/>
        </w:rPr>
      </w:pPr>
      <w:r w:rsidRPr="003C3753">
        <w:rPr>
          <w:rFonts w:ascii="Times New Roman" w:hAnsi="Times New Roman" w:cs="Times New Roman"/>
          <w:b/>
          <w:bCs/>
        </w:rPr>
        <w:t>Shënime shtesë:</w:t>
      </w:r>
    </w:p>
    <w:p w14:paraId="757221AF" w14:textId="77777777" w:rsidR="000C6BCE" w:rsidRPr="003C3753" w:rsidRDefault="000C6BCE" w:rsidP="000C6BCE">
      <w:pPr>
        <w:jc w:val="both"/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</w:rPr>
        <w:t>Të dhëna për njoftime:</w:t>
      </w:r>
    </w:p>
    <w:p w14:paraId="36831BA7" w14:textId="77777777" w:rsidR="000C6BCE" w:rsidRPr="00157858" w:rsidRDefault="000C6BCE" w:rsidP="000C6BCE">
      <w:pPr>
        <w:jc w:val="both"/>
        <w:rPr>
          <w:rFonts w:ascii="Times New Roman" w:hAnsi="Times New Roman" w:cs="Times New Roman"/>
          <w:color w:val="0000FF"/>
        </w:rPr>
      </w:pPr>
      <w:hyperlink r:id="rId11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https://prizren.rks-gov.net/konsultimet-publike/?tax=njoftimet-konsultim-publik-konsultime-publike</w:t>
        </w:r>
      </w:hyperlink>
      <w:r w:rsidRPr="003C3753">
        <w:rPr>
          <w:rFonts w:ascii="Times New Roman" w:hAnsi="Times New Roman" w:cs="Times New Roman"/>
          <w:color w:val="0000FF"/>
        </w:rPr>
        <w:t xml:space="preserve"> </w:t>
      </w:r>
    </w:p>
    <w:p w14:paraId="5EC8B0DB" w14:textId="77777777" w:rsidR="000C6BCE" w:rsidRPr="003C3753" w:rsidRDefault="000C6BCE" w:rsidP="000C6BCE">
      <w:pPr>
        <w:jc w:val="both"/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</w:rPr>
        <w:t>Të dhëna për rregullore:</w:t>
      </w:r>
    </w:p>
    <w:p w14:paraId="54359D92" w14:textId="77777777" w:rsidR="000C6BCE" w:rsidRPr="00157858" w:rsidRDefault="000C6BCE" w:rsidP="000C6BCE">
      <w:pPr>
        <w:jc w:val="both"/>
        <w:rPr>
          <w:rFonts w:ascii="Times New Roman" w:hAnsi="Times New Roman" w:cs="Times New Roman"/>
          <w:color w:val="0000FF"/>
        </w:rPr>
      </w:pPr>
      <w:hyperlink r:id="rId12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https://prizren.rks-gov.net/konsultimet-publike/?tax=rregulloret-ne-konsultim-publik</w:t>
        </w:r>
      </w:hyperlink>
      <w:r w:rsidRPr="003C3753">
        <w:rPr>
          <w:rFonts w:ascii="Times New Roman" w:hAnsi="Times New Roman" w:cs="Times New Roman"/>
          <w:color w:val="0000FF"/>
        </w:rPr>
        <w:t xml:space="preserve"> </w:t>
      </w:r>
    </w:p>
    <w:p w14:paraId="27EAC5FA" w14:textId="77777777" w:rsidR="000C6BCE" w:rsidRPr="003C3753" w:rsidRDefault="000C6BCE" w:rsidP="000C6BCE">
      <w:pPr>
        <w:jc w:val="both"/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</w:rPr>
        <w:t>Të dhëna për strategji:</w:t>
      </w:r>
    </w:p>
    <w:p w14:paraId="74B9DCC9" w14:textId="77777777" w:rsidR="000C6BCE" w:rsidRPr="00157858" w:rsidRDefault="000C6BCE" w:rsidP="000C6BCE">
      <w:pPr>
        <w:jc w:val="both"/>
        <w:rPr>
          <w:rFonts w:ascii="Times New Roman" w:hAnsi="Times New Roman" w:cs="Times New Roman"/>
          <w:color w:val="0000FF"/>
        </w:rPr>
      </w:pPr>
      <w:hyperlink r:id="rId13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https://prizren.rks-gov.net/konsultimet-publike/?tax=strategjite-ne-konsultim-publik</w:t>
        </w:r>
      </w:hyperlink>
      <w:r w:rsidRPr="003C3753">
        <w:rPr>
          <w:rFonts w:ascii="Times New Roman" w:hAnsi="Times New Roman" w:cs="Times New Roman"/>
          <w:color w:val="0000FF"/>
        </w:rPr>
        <w:t xml:space="preserve"> </w:t>
      </w:r>
    </w:p>
    <w:p w14:paraId="19580A7A" w14:textId="77777777" w:rsidR="000C6BCE" w:rsidRPr="003C3753" w:rsidRDefault="000C6BCE" w:rsidP="000C6BCE">
      <w:pPr>
        <w:jc w:val="both"/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</w:rPr>
        <w:t xml:space="preserve">Të dhëna për plane: </w:t>
      </w:r>
    </w:p>
    <w:p w14:paraId="61969CBF" w14:textId="77777777" w:rsidR="000C6BCE" w:rsidRPr="00157858" w:rsidRDefault="000C6BCE" w:rsidP="000C6BCE">
      <w:pPr>
        <w:jc w:val="both"/>
        <w:rPr>
          <w:rFonts w:ascii="Times New Roman" w:hAnsi="Times New Roman" w:cs="Times New Roman"/>
          <w:color w:val="0000FF"/>
        </w:rPr>
      </w:pPr>
      <w:hyperlink r:id="rId14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https://prizren.rks-gov.net/konsultimet-publike/?tax=planet-ne-konsultim-publik</w:t>
        </w:r>
      </w:hyperlink>
      <w:r w:rsidRPr="003C3753">
        <w:rPr>
          <w:rFonts w:ascii="Times New Roman" w:hAnsi="Times New Roman" w:cs="Times New Roman"/>
          <w:color w:val="0000FF"/>
        </w:rPr>
        <w:t xml:space="preserve"> </w:t>
      </w:r>
    </w:p>
    <w:p w14:paraId="6A082E97" w14:textId="77777777" w:rsidR="000C6BCE" w:rsidRPr="003C3753" w:rsidRDefault="000C6BCE" w:rsidP="000C6BCE">
      <w:pPr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</w:rPr>
        <w:t>Të dhëna për Procesverbale:</w:t>
      </w:r>
    </w:p>
    <w:p w14:paraId="56F04393" w14:textId="77777777" w:rsidR="000C6BCE" w:rsidRPr="00157858" w:rsidRDefault="000C6BCE" w:rsidP="000C6BCE">
      <w:pPr>
        <w:rPr>
          <w:rFonts w:ascii="Times New Roman" w:hAnsi="Times New Roman" w:cs="Times New Roman"/>
          <w:color w:val="0000FF"/>
        </w:rPr>
      </w:pPr>
      <w:hyperlink r:id="rId15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https://prizren.rks-gov.net/konsultimet-publike/?tax=procesverbalet-konsultime-publike</w:t>
        </w:r>
      </w:hyperlink>
      <w:r w:rsidRPr="003C3753">
        <w:rPr>
          <w:rFonts w:ascii="Times New Roman" w:hAnsi="Times New Roman" w:cs="Times New Roman"/>
          <w:color w:val="0000FF"/>
        </w:rPr>
        <w:t xml:space="preserve"> </w:t>
      </w:r>
    </w:p>
    <w:p w14:paraId="5A5D4DBF" w14:textId="77777777" w:rsidR="000C6BCE" w:rsidRPr="003C3753" w:rsidRDefault="000C6BCE" w:rsidP="000C6BCE">
      <w:pPr>
        <w:rPr>
          <w:rFonts w:ascii="Times New Roman" w:hAnsi="Times New Roman" w:cs="Times New Roman"/>
        </w:rPr>
      </w:pPr>
      <w:r w:rsidRPr="003C3753">
        <w:rPr>
          <w:rFonts w:ascii="Times New Roman" w:hAnsi="Times New Roman" w:cs="Times New Roman"/>
        </w:rPr>
        <w:t xml:space="preserve"> Të dhëna për raporte:</w:t>
      </w:r>
    </w:p>
    <w:p w14:paraId="487C6F14" w14:textId="77777777" w:rsidR="000C6BCE" w:rsidRPr="00157858" w:rsidRDefault="000C6BCE" w:rsidP="000C6BCE">
      <w:pPr>
        <w:rPr>
          <w:color w:val="0000FF"/>
        </w:rPr>
      </w:pPr>
      <w:hyperlink r:id="rId16" w:history="1">
        <w:r w:rsidRPr="003C3753">
          <w:rPr>
            <w:rStyle w:val="Hyperlink"/>
            <w:rFonts w:ascii="Times New Roman" w:hAnsi="Times New Roman" w:cs="Times New Roman"/>
            <w:color w:val="0000FF"/>
          </w:rPr>
          <w:t>https://prizren.rks-gov.net/konsultimet-publike/?tax=raportet-konsultime-publike</w:t>
        </w:r>
      </w:hyperlink>
      <w:r w:rsidRPr="003C3753">
        <w:rPr>
          <w:color w:val="0000FF"/>
        </w:rPr>
        <w:t xml:space="preserve"> </w:t>
      </w:r>
    </w:p>
    <w:p w14:paraId="57D543BF" w14:textId="77777777" w:rsidR="000C6BCE" w:rsidRPr="00157858" w:rsidRDefault="000C6BCE" w:rsidP="00157858">
      <w:pPr>
        <w:rPr>
          <w:color w:val="0000FF"/>
        </w:rPr>
      </w:pPr>
    </w:p>
    <w:sectPr w:rsidR="000C6BCE" w:rsidRPr="00157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990"/>
    <w:multiLevelType w:val="multilevel"/>
    <w:tmpl w:val="0AB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D4A52"/>
    <w:multiLevelType w:val="multilevel"/>
    <w:tmpl w:val="E2AC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8DB"/>
    <w:multiLevelType w:val="multilevel"/>
    <w:tmpl w:val="C00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36481"/>
    <w:multiLevelType w:val="multilevel"/>
    <w:tmpl w:val="0F0A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B6523"/>
    <w:multiLevelType w:val="multilevel"/>
    <w:tmpl w:val="8F4C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66C3"/>
    <w:multiLevelType w:val="multilevel"/>
    <w:tmpl w:val="36F0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362AF"/>
    <w:multiLevelType w:val="multilevel"/>
    <w:tmpl w:val="4EF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727688">
    <w:abstractNumId w:val="6"/>
  </w:num>
  <w:num w:numId="2" w16cid:durableId="1152134790">
    <w:abstractNumId w:val="2"/>
  </w:num>
  <w:num w:numId="3" w16cid:durableId="773864037">
    <w:abstractNumId w:val="3"/>
  </w:num>
  <w:num w:numId="4" w16cid:durableId="493227613">
    <w:abstractNumId w:val="4"/>
  </w:num>
  <w:num w:numId="5" w16cid:durableId="1622809714">
    <w:abstractNumId w:val="1"/>
  </w:num>
  <w:num w:numId="6" w16cid:durableId="1895891328">
    <w:abstractNumId w:val="5"/>
  </w:num>
  <w:num w:numId="7" w16cid:durableId="28484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5B"/>
    <w:rsid w:val="000C6BCE"/>
    <w:rsid w:val="00157858"/>
    <w:rsid w:val="00225183"/>
    <w:rsid w:val="00294E5B"/>
    <w:rsid w:val="00300A1D"/>
    <w:rsid w:val="00590744"/>
    <w:rsid w:val="00680DCB"/>
    <w:rsid w:val="009162DB"/>
    <w:rsid w:val="009C30A0"/>
    <w:rsid w:val="00A72173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9870"/>
  <w15:chartTrackingRefBased/>
  <w15:docId w15:val="{5E32F7C3-D10C-4CA6-8B8D-19B6AA6B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CB"/>
    <w:rPr>
      <w:lang w:val="sq-AL"/>
    </w:rPr>
  </w:style>
  <w:style w:type="paragraph" w:styleId="Heading3">
    <w:name w:val="heading 3"/>
    <w:basedOn w:val="Normal"/>
    <w:link w:val="Heading3Char"/>
    <w:uiPriority w:val="9"/>
    <w:qFormat/>
    <w:rsid w:val="00680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0DCB"/>
    <w:rPr>
      <w:b/>
      <w:bCs/>
    </w:rPr>
  </w:style>
  <w:style w:type="character" w:styleId="Hyperlink">
    <w:name w:val="Hyperlink"/>
    <w:basedOn w:val="DefaultParagraphFont"/>
    <w:uiPriority w:val="99"/>
    <w:unhideWhenUsed/>
    <w:rsid w:val="001578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ina.Hoxhai@rks-gov.net" TargetMode="External"/><Relationship Id="rId13" Type="http://schemas.openxmlformats.org/officeDocument/2006/relationships/hyperlink" Target="https://prizren.rks-gov.net/konsultimet-publike/?tax=strategjite-ne-konsultim-publi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mer.Berisha@rks-gov.net" TargetMode="External"/><Relationship Id="rId12" Type="http://schemas.openxmlformats.org/officeDocument/2006/relationships/hyperlink" Target="https://prizren.rks-gov.net/konsultimet-publike/?tax=rregulloret-ne-konsultim-publi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izren.rks-gov.net/konsultimet-publike/?tax=raportet-konsultime-publik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izren.rks-gov.net/konsultimet-publike/?tax=njoftimet-konsultim-publik-konsultime-publike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prizren.rks-gov.net/konsultimet-publike/?tax=procesverbalet-konsultime-publike" TargetMode="External"/><Relationship Id="rId10" Type="http://schemas.openxmlformats.org/officeDocument/2006/relationships/hyperlink" Target="https://prizren.rks-gov.net/konsultimet-publ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ziz.Krasniqi@rks-gov.net" TargetMode="External"/><Relationship Id="rId14" Type="http://schemas.openxmlformats.org/officeDocument/2006/relationships/hyperlink" Target="https://prizren.rks-gov.net/konsultimet-publike/?tax=planet-ne-konsultim-pub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Ymer Berisha</dc:creator>
  <cp:keywords/>
  <dc:description/>
  <cp:lastModifiedBy>Haziz Krasniqi</cp:lastModifiedBy>
  <cp:revision>8</cp:revision>
  <dcterms:created xsi:type="dcterms:W3CDTF">2026-03-13T09:12:00Z</dcterms:created>
  <dcterms:modified xsi:type="dcterms:W3CDTF">2026-03-13T12:29:00Z</dcterms:modified>
</cp:coreProperties>
</file>