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FA43" w14:textId="77777777" w:rsidR="00EE2468" w:rsidRPr="00EE2468" w:rsidRDefault="00EE2468" w:rsidP="00EE2468">
      <w:pPr>
        <w:tabs>
          <w:tab w:val="center" w:pos="4590"/>
          <w:tab w:val="left" w:pos="7560"/>
        </w:tabs>
        <w:rPr>
          <w:b/>
          <w:bCs/>
          <w:color w:val="0000FF"/>
          <w:lang w:val="sq-AL"/>
        </w:rPr>
      </w:pPr>
      <w:r w:rsidRPr="00EE2468">
        <w:rPr>
          <w:rFonts w:ascii="Calibri" w:hAnsi="Calibri" w:cs="Calibri"/>
          <w:sz w:val="24"/>
          <w:szCs w:val="24"/>
          <w:lang w:val="sq-AL"/>
        </w:rPr>
        <w:t xml:space="preserve">  </w:t>
      </w:r>
      <w:r w:rsidRPr="00EE2468">
        <w:rPr>
          <w:noProof/>
          <w:color w:val="0000FF"/>
        </w:rPr>
        <w:drawing>
          <wp:anchor distT="0" distB="0" distL="114300" distR="114300" simplePos="0" relativeHeight="251659264" behindDoc="1" locked="0" layoutInCell="1" allowOverlap="1" wp14:anchorId="67B294D4" wp14:editId="49047330">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EE2468">
        <w:rPr>
          <w:b/>
          <w:bCs/>
          <w:color w:val="0000FF"/>
          <w:lang w:val="sq-AL"/>
        </w:rPr>
        <w:t xml:space="preserve">                                                                                                                                                    </w:t>
      </w:r>
      <w:r w:rsidRPr="00EE2468">
        <w:rPr>
          <w:b/>
          <w:bCs/>
          <w:noProof/>
          <w:color w:val="0000FF"/>
        </w:rPr>
        <w:drawing>
          <wp:inline distT="0" distB="0" distL="0" distR="0" wp14:anchorId="4AC3E109" wp14:editId="579D05FD">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EDE9AAF" w14:textId="77777777" w:rsidR="00EE2468" w:rsidRPr="00EE2468" w:rsidRDefault="00EE2468" w:rsidP="00955D58">
      <w:pPr>
        <w:tabs>
          <w:tab w:val="center" w:pos="4590"/>
          <w:tab w:val="left" w:pos="7560"/>
        </w:tabs>
        <w:rPr>
          <w:b/>
          <w:bCs/>
          <w:color w:val="0000FF"/>
          <w:lang w:val="sq-AL"/>
        </w:rPr>
      </w:pPr>
      <w:r w:rsidRPr="00EE2468">
        <w:rPr>
          <w:b/>
          <w:bCs/>
          <w:color w:val="0000FF"/>
          <w:lang w:val="sq-AL"/>
        </w:rPr>
        <w:t xml:space="preserve">                                                                                                                         </w:t>
      </w:r>
      <w:r w:rsidRPr="00EE2468">
        <w:rPr>
          <w:color w:val="0000FF"/>
          <w:lang w:val="sq-AL"/>
        </w:rPr>
        <w:t xml:space="preserve">                                                                                                                                       </w:t>
      </w:r>
      <w:r w:rsidR="00955D58">
        <w:rPr>
          <w:color w:val="0000FF"/>
          <w:lang w:val="sq-AL"/>
        </w:rPr>
        <w:t xml:space="preserve">       </w:t>
      </w:r>
    </w:p>
    <w:p w14:paraId="5CE0E3D8" w14:textId="77777777" w:rsidR="00EE2468" w:rsidRPr="00EE2468" w:rsidRDefault="00EE2468" w:rsidP="00EE2468">
      <w:pPr>
        <w:spacing w:line="240" w:lineRule="auto"/>
        <w:jc w:val="both"/>
        <w:rPr>
          <w:rFonts w:ascii="Times New Roman" w:hAnsi="Times New Roman" w:cs="Times New Roman"/>
          <w:b/>
          <w:bCs/>
          <w:color w:val="0000FF"/>
          <w:lang w:val="sq-AL"/>
        </w:rPr>
      </w:pPr>
      <w:r w:rsidRPr="00EE2468">
        <w:rPr>
          <w:rFonts w:ascii="Times New Roman" w:hAnsi="Times New Roman" w:cs="Times New Roman"/>
          <w:b/>
          <w:bCs/>
          <w:color w:val="0000FF"/>
          <w:lang w:val="sq-AL"/>
        </w:rPr>
        <w:t>Republika e Kosovës                                                                                                          Komuna e Prizrenit</w:t>
      </w:r>
    </w:p>
    <w:p w14:paraId="3A91BF1E" w14:textId="77777777" w:rsidR="00EE2468" w:rsidRPr="00EE2468" w:rsidRDefault="00EE2468" w:rsidP="00EE2468">
      <w:pPr>
        <w:spacing w:line="240" w:lineRule="auto"/>
        <w:jc w:val="both"/>
        <w:rPr>
          <w:rFonts w:ascii="Times New Roman" w:hAnsi="Times New Roman" w:cs="Times New Roman"/>
          <w:b/>
          <w:bCs/>
          <w:color w:val="0000FF"/>
          <w:lang w:val="sq-AL"/>
        </w:rPr>
      </w:pPr>
      <w:r w:rsidRPr="00EE2468">
        <w:rPr>
          <w:rFonts w:ascii="Times New Roman" w:hAnsi="Times New Roman" w:cs="Times New Roman"/>
          <w:b/>
          <w:bCs/>
          <w:color w:val="0000FF"/>
          <w:lang w:val="sq-AL"/>
        </w:rPr>
        <w:t xml:space="preserve">Republika Kosova                                                                                                         </w:t>
      </w:r>
      <w:proofErr w:type="spellStart"/>
      <w:r w:rsidRPr="00EE2468">
        <w:rPr>
          <w:rFonts w:ascii="Times New Roman" w:hAnsi="Times New Roman" w:cs="Times New Roman"/>
          <w:b/>
          <w:bCs/>
          <w:color w:val="0000FF"/>
          <w:lang w:val="sq-AL"/>
        </w:rPr>
        <w:t>Opština</w:t>
      </w:r>
      <w:proofErr w:type="spellEnd"/>
      <w:r w:rsidRPr="00EE2468">
        <w:rPr>
          <w:rFonts w:ascii="Times New Roman" w:hAnsi="Times New Roman" w:cs="Times New Roman"/>
          <w:b/>
          <w:bCs/>
          <w:color w:val="0000FF"/>
          <w:lang w:val="sq-AL"/>
        </w:rPr>
        <w:t xml:space="preserve"> Prizren</w:t>
      </w:r>
    </w:p>
    <w:p w14:paraId="045DC016" w14:textId="77777777" w:rsidR="00EE2468" w:rsidRPr="00EE2468" w:rsidRDefault="00EE2468" w:rsidP="00EE2468">
      <w:pPr>
        <w:tabs>
          <w:tab w:val="left" w:pos="7380"/>
          <w:tab w:val="left" w:pos="7560"/>
        </w:tabs>
        <w:spacing w:line="240" w:lineRule="auto"/>
        <w:jc w:val="both"/>
        <w:rPr>
          <w:rFonts w:ascii="Times New Roman" w:hAnsi="Times New Roman" w:cs="Times New Roman"/>
          <w:b/>
          <w:bCs/>
          <w:color w:val="0000FF"/>
          <w:lang w:val="sq-AL"/>
        </w:rPr>
      </w:pPr>
      <w:r w:rsidRPr="00EE2468">
        <w:rPr>
          <w:rFonts w:ascii="Times New Roman" w:hAnsi="Times New Roman" w:cs="Times New Roman"/>
          <w:b/>
          <w:bCs/>
          <w:color w:val="0000FF"/>
          <w:lang w:val="sq-AL"/>
        </w:rPr>
        <w:t xml:space="preserve">Kosova </w:t>
      </w:r>
      <w:proofErr w:type="spellStart"/>
      <w:r w:rsidRPr="00EE2468">
        <w:rPr>
          <w:rFonts w:ascii="Times New Roman" w:hAnsi="Times New Roman" w:cs="Times New Roman"/>
          <w:b/>
          <w:bCs/>
          <w:color w:val="0000FF"/>
          <w:lang w:val="sq-AL"/>
        </w:rPr>
        <w:t>Cumhuriyeti</w:t>
      </w:r>
      <w:proofErr w:type="spellEnd"/>
      <w:r w:rsidRPr="00EE2468">
        <w:rPr>
          <w:rFonts w:ascii="Times New Roman" w:hAnsi="Times New Roman" w:cs="Times New Roman"/>
          <w:b/>
          <w:bCs/>
          <w:color w:val="0000FF"/>
          <w:lang w:val="sq-AL"/>
        </w:rPr>
        <w:t xml:space="preserve">                                                                                                     Prizren </w:t>
      </w:r>
      <w:proofErr w:type="spellStart"/>
      <w:r w:rsidRPr="00EE2468">
        <w:rPr>
          <w:rFonts w:ascii="Times New Roman" w:hAnsi="Times New Roman" w:cs="Times New Roman"/>
          <w:b/>
          <w:bCs/>
          <w:color w:val="0000FF"/>
          <w:lang w:val="sq-AL"/>
        </w:rPr>
        <w:t>Belediyesi</w:t>
      </w:r>
      <w:proofErr w:type="spellEnd"/>
    </w:p>
    <w:p w14:paraId="1B9ECBD5" w14:textId="77777777" w:rsidR="00EE2468" w:rsidRPr="00EE2468" w:rsidRDefault="00EE2468" w:rsidP="00EE2468">
      <w:pPr>
        <w:pBdr>
          <w:bottom w:val="single" w:sz="4" w:space="1" w:color="auto"/>
        </w:pBdr>
        <w:jc w:val="both"/>
        <w:rPr>
          <w:rFonts w:ascii="Times New Roman" w:hAnsi="Times New Roman" w:cs="Times New Roman"/>
          <w:b/>
          <w:bCs/>
          <w:color w:val="0000FF"/>
          <w:lang w:val="sq-AL"/>
        </w:rPr>
      </w:pPr>
    </w:p>
    <w:p w14:paraId="35FE7AEE" w14:textId="77777777" w:rsidR="00EE2468" w:rsidRPr="00EE2468" w:rsidRDefault="00EE2468" w:rsidP="00EE2468">
      <w:pPr>
        <w:jc w:val="both"/>
        <w:rPr>
          <w:lang w:val="sq-AL"/>
        </w:rPr>
      </w:pPr>
    </w:p>
    <w:p w14:paraId="7EBEBA0C" w14:textId="77777777" w:rsidR="00EE2468" w:rsidRPr="00EE2468" w:rsidRDefault="00EE2468" w:rsidP="00EE2468">
      <w:pPr>
        <w:jc w:val="center"/>
        <w:rPr>
          <w:rFonts w:ascii="Times New Roman" w:hAnsi="Times New Roman" w:cs="Times New Roman"/>
          <w:b/>
          <w:sz w:val="40"/>
          <w:szCs w:val="40"/>
          <w:lang w:val="sq-AL"/>
        </w:rPr>
      </w:pPr>
    </w:p>
    <w:p w14:paraId="75F46A66" w14:textId="77777777" w:rsidR="00EE2468" w:rsidRDefault="00EE2468" w:rsidP="00EE2468">
      <w:pPr>
        <w:rPr>
          <w:rFonts w:ascii="Times New Roman" w:hAnsi="Times New Roman" w:cs="Times New Roman"/>
          <w:b/>
          <w:sz w:val="40"/>
          <w:szCs w:val="40"/>
          <w:lang w:val="sq-AL"/>
        </w:rPr>
      </w:pPr>
    </w:p>
    <w:p w14:paraId="3CA2B7A0" w14:textId="77777777" w:rsidR="00EE2468" w:rsidRPr="00EE2468" w:rsidRDefault="00EE2468" w:rsidP="00EE2468">
      <w:pPr>
        <w:rPr>
          <w:rFonts w:ascii="Times New Roman" w:hAnsi="Times New Roman" w:cs="Times New Roman"/>
          <w:b/>
          <w:sz w:val="40"/>
          <w:szCs w:val="40"/>
          <w:lang w:val="sq-AL"/>
        </w:rPr>
      </w:pPr>
    </w:p>
    <w:p w14:paraId="496B569B" w14:textId="77777777" w:rsidR="00EE2468" w:rsidRPr="00EE2468" w:rsidRDefault="00EE2468" w:rsidP="00EE2468">
      <w:pPr>
        <w:rPr>
          <w:rFonts w:ascii="Times New Roman" w:hAnsi="Times New Roman" w:cs="Times New Roman"/>
          <w:b/>
          <w:sz w:val="40"/>
          <w:szCs w:val="40"/>
          <w:lang w:val="sq-AL"/>
        </w:rPr>
      </w:pPr>
    </w:p>
    <w:p w14:paraId="35E65E36" w14:textId="77777777" w:rsidR="00EE2468" w:rsidRPr="00EE2468" w:rsidRDefault="00EE2468" w:rsidP="00EE2468">
      <w:pPr>
        <w:rPr>
          <w:rFonts w:ascii="Times New Roman" w:hAnsi="Times New Roman" w:cs="Times New Roman"/>
          <w:b/>
          <w:sz w:val="40"/>
          <w:szCs w:val="40"/>
          <w:lang w:val="sq-AL"/>
        </w:rPr>
      </w:pPr>
    </w:p>
    <w:p w14:paraId="61B918A7" w14:textId="77777777" w:rsidR="00EE2468" w:rsidRPr="00EE2468" w:rsidRDefault="00EE2468" w:rsidP="00EE2468">
      <w:pPr>
        <w:jc w:val="center"/>
        <w:rPr>
          <w:rFonts w:ascii="Times New Roman" w:eastAsia="Times New Roman" w:hAnsi="Times New Roman" w:cs="Times New Roman"/>
          <w:b/>
          <w:bCs/>
          <w:sz w:val="36"/>
          <w:szCs w:val="36"/>
          <w:lang w:val="sq-AL"/>
        </w:rPr>
      </w:pPr>
      <w:r w:rsidRPr="00EE2468">
        <w:rPr>
          <w:rFonts w:ascii="Times New Roman" w:hAnsi="Times New Roman" w:cs="Times New Roman"/>
          <w:b/>
          <w:sz w:val="36"/>
          <w:szCs w:val="36"/>
          <w:lang w:val="sq-AL"/>
        </w:rPr>
        <w:t>Memorandum Shpjegues për</w:t>
      </w:r>
      <w:r>
        <w:rPr>
          <w:rFonts w:ascii="Times New Roman" w:eastAsia="Times New Roman" w:hAnsi="Times New Roman" w:cs="Times New Roman"/>
          <w:b/>
          <w:bCs/>
          <w:sz w:val="36"/>
          <w:szCs w:val="36"/>
          <w:lang w:val="sq-AL"/>
        </w:rPr>
        <w:t xml:space="preserve"> </w:t>
      </w:r>
      <w:r w:rsidRPr="00EE2468">
        <w:rPr>
          <w:rFonts w:ascii="Times New Roman" w:eastAsia="Times New Roman" w:hAnsi="Times New Roman" w:cs="Times New Roman"/>
          <w:b/>
          <w:bCs/>
          <w:sz w:val="36"/>
          <w:szCs w:val="36"/>
          <w:lang w:val="sq-AL"/>
        </w:rPr>
        <w:t>Projekt-Planin e Veprimit</w:t>
      </w:r>
      <w:r>
        <w:rPr>
          <w:rFonts w:ascii="Times New Roman" w:eastAsia="Times New Roman" w:hAnsi="Times New Roman" w:cs="Times New Roman"/>
          <w:b/>
          <w:bCs/>
          <w:sz w:val="36"/>
          <w:szCs w:val="36"/>
          <w:lang w:val="sq-AL"/>
        </w:rPr>
        <w:t xml:space="preserve"> për Transparencë Komunale 2025-</w:t>
      </w:r>
      <w:r w:rsidRPr="00EE2468">
        <w:rPr>
          <w:rFonts w:ascii="Times New Roman" w:eastAsia="Times New Roman" w:hAnsi="Times New Roman" w:cs="Times New Roman"/>
          <w:b/>
          <w:bCs/>
          <w:sz w:val="36"/>
          <w:szCs w:val="36"/>
          <w:lang w:val="sq-AL"/>
        </w:rPr>
        <w:t>2028</w:t>
      </w:r>
    </w:p>
    <w:p w14:paraId="14F3B31C" w14:textId="77777777" w:rsidR="00EE2468" w:rsidRPr="00EE2468" w:rsidRDefault="00EE2468" w:rsidP="00EE2468">
      <w:pPr>
        <w:spacing w:before="100" w:beforeAutospacing="1" w:after="100" w:afterAutospacing="1" w:line="240" w:lineRule="auto"/>
        <w:jc w:val="center"/>
        <w:rPr>
          <w:rFonts w:ascii="Times New Roman" w:eastAsia="Times New Roman" w:hAnsi="Times New Roman" w:cs="Times New Roman"/>
          <w:b/>
          <w:bCs/>
          <w:sz w:val="36"/>
          <w:szCs w:val="36"/>
          <w:lang w:val="sq-AL"/>
        </w:rPr>
      </w:pPr>
    </w:p>
    <w:p w14:paraId="642AF6FC" w14:textId="77777777" w:rsidR="00EE2468" w:rsidRPr="00EE2468" w:rsidRDefault="00EE2468" w:rsidP="00EE2468">
      <w:pPr>
        <w:spacing w:before="100" w:beforeAutospacing="1" w:after="100" w:afterAutospacing="1" w:line="240" w:lineRule="auto"/>
        <w:jc w:val="center"/>
        <w:rPr>
          <w:rFonts w:ascii="Times New Roman" w:eastAsia="Times New Roman" w:hAnsi="Times New Roman" w:cs="Times New Roman"/>
          <w:b/>
          <w:bCs/>
          <w:sz w:val="36"/>
          <w:szCs w:val="36"/>
          <w:lang w:val="sq-AL"/>
        </w:rPr>
      </w:pPr>
    </w:p>
    <w:p w14:paraId="5F521C21" w14:textId="77777777" w:rsidR="00EE2468" w:rsidRPr="00EE2468" w:rsidRDefault="00EE2468" w:rsidP="00EE2468">
      <w:pPr>
        <w:spacing w:before="100" w:beforeAutospacing="1" w:after="100" w:afterAutospacing="1" w:line="240" w:lineRule="auto"/>
        <w:jc w:val="center"/>
        <w:rPr>
          <w:rFonts w:ascii="Times New Roman" w:eastAsia="Times New Roman" w:hAnsi="Times New Roman" w:cs="Times New Roman"/>
          <w:b/>
          <w:bCs/>
          <w:sz w:val="36"/>
          <w:szCs w:val="36"/>
          <w:lang w:val="sq-AL"/>
        </w:rPr>
      </w:pPr>
    </w:p>
    <w:p w14:paraId="6C0DFE1E" w14:textId="77777777" w:rsidR="00EE2468" w:rsidRDefault="00EE2468" w:rsidP="00EE2468">
      <w:pPr>
        <w:spacing w:before="100" w:beforeAutospacing="1" w:after="100" w:afterAutospacing="1" w:line="240" w:lineRule="auto"/>
        <w:jc w:val="center"/>
        <w:rPr>
          <w:rFonts w:ascii="Times New Roman" w:eastAsia="Times New Roman" w:hAnsi="Times New Roman" w:cs="Times New Roman"/>
          <w:sz w:val="36"/>
          <w:szCs w:val="36"/>
          <w:lang w:val="sq-AL"/>
        </w:rPr>
      </w:pPr>
    </w:p>
    <w:p w14:paraId="6FDAC6D2" w14:textId="77777777" w:rsidR="00EE2468" w:rsidRPr="00EE2468" w:rsidRDefault="00EE2468" w:rsidP="00EE2468">
      <w:pPr>
        <w:spacing w:before="100" w:beforeAutospacing="1" w:after="100" w:afterAutospacing="1" w:line="240" w:lineRule="auto"/>
        <w:jc w:val="center"/>
        <w:rPr>
          <w:rFonts w:ascii="Times New Roman" w:eastAsia="Times New Roman" w:hAnsi="Times New Roman" w:cs="Times New Roman"/>
          <w:sz w:val="36"/>
          <w:szCs w:val="36"/>
          <w:lang w:val="sq-AL"/>
        </w:rPr>
      </w:pPr>
    </w:p>
    <w:p w14:paraId="370A654B" w14:textId="77777777" w:rsidR="00EE2468" w:rsidRDefault="00EE2468" w:rsidP="00EE2468">
      <w:pPr>
        <w:spacing w:after="0" w:line="240" w:lineRule="auto"/>
        <w:rPr>
          <w:rFonts w:ascii="Times New Roman" w:eastAsia="Times New Roman" w:hAnsi="Times New Roman" w:cs="Times New Roman"/>
          <w:sz w:val="24"/>
          <w:szCs w:val="24"/>
          <w:lang w:val="sq-AL"/>
        </w:rPr>
      </w:pPr>
    </w:p>
    <w:p w14:paraId="24DCC397" w14:textId="77777777" w:rsidR="00955D58" w:rsidRPr="00EE2468" w:rsidRDefault="00955D58" w:rsidP="00EE2468">
      <w:pPr>
        <w:spacing w:after="0" w:line="240" w:lineRule="auto"/>
        <w:rPr>
          <w:rFonts w:ascii="Times New Roman" w:eastAsia="Times New Roman" w:hAnsi="Times New Roman" w:cs="Times New Roman"/>
          <w:sz w:val="24"/>
          <w:szCs w:val="24"/>
          <w:lang w:val="sq-AL"/>
        </w:rPr>
      </w:pPr>
    </w:p>
    <w:p w14:paraId="44484D6C" w14:textId="77777777" w:rsidR="00EE2468" w:rsidRPr="00EE2468" w:rsidRDefault="00EE2468" w:rsidP="00EE2468">
      <w:pPr>
        <w:spacing w:before="100" w:beforeAutospacing="1" w:after="100" w:afterAutospacing="1" w:line="276" w:lineRule="auto"/>
        <w:outlineLvl w:val="2"/>
        <w:rPr>
          <w:rFonts w:ascii="Times New Roman" w:eastAsia="Times New Roman" w:hAnsi="Times New Roman" w:cs="Times New Roman"/>
          <w:b/>
          <w:bCs/>
          <w:sz w:val="24"/>
          <w:szCs w:val="24"/>
          <w:lang w:val="sq-AL"/>
        </w:rPr>
      </w:pPr>
      <w:r w:rsidRPr="00EE2468">
        <w:rPr>
          <w:rFonts w:ascii="Times New Roman" w:eastAsia="Times New Roman" w:hAnsi="Times New Roman" w:cs="Times New Roman"/>
          <w:b/>
          <w:bCs/>
          <w:sz w:val="24"/>
          <w:szCs w:val="24"/>
          <w:lang w:val="sq-AL"/>
        </w:rPr>
        <w:lastRenderedPageBreak/>
        <w:t>1. Baza ligjore</w:t>
      </w:r>
    </w:p>
    <w:p w14:paraId="24CF12B6"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Projekt-Plani i Veprimit për Transparencë Komunale 2025–2028 hartohet në përputhje me legjislacionin në fuqi të Republikës së Kosovës dhe me standardet e qeverisjes së mirë, transparencës dhe llogaridhënies publike.</w:t>
      </w:r>
    </w:p>
    <w:p w14:paraId="370D87DD"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Baza ligjore për hartimin e këtij plani mbështetet në:</w:t>
      </w:r>
    </w:p>
    <w:p w14:paraId="1D220885" w14:textId="77777777" w:rsidR="00EE2468" w:rsidRPr="00EE2468" w:rsidRDefault="00EE2468" w:rsidP="00EE2468">
      <w:pPr>
        <w:numPr>
          <w:ilvl w:val="0"/>
          <w:numId w:val="1"/>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Kushtetutën e Republikës së Kosovës</w:t>
      </w:r>
      <w:r w:rsidRPr="00EE2468">
        <w:rPr>
          <w:rFonts w:ascii="Times New Roman" w:eastAsia="Times New Roman" w:hAnsi="Times New Roman" w:cs="Times New Roman"/>
          <w:sz w:val="24"/>
          <w:szCs w:val="24"/>
          <w:lang w:val="sq-AL"/>
        </w:rPr>
        <w:t>, e cila garanton parimet e demokracisë, transparencës institucionale dhe të drejtën e qytetarëve për informim.</w:t>
      </w:r>
    </w:p>
    <w:p w14:paraId="3DADAAFC" w14:textId="77777777" w:rsidR="00EE2468" w:rsidRPr="00EE2468" w:rsidRDefault="00EE2468" w:rsidP="00EE2468">
      <w:pPr>
        <w:numPr>
          <w:ilvl w:val="0"/>
          <w:numId w:val="1"/>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Ligjin për Vetëqeverisje Lokale (Ligji Nr. 03/L-040)</w:t>
      </w:r>
      <w:r w:rsidRPr="00EE2468">
        <w:rPr>
          <w:rFonts w:ascii="Times New Roman" w:eastAsia="Times New Roman" w:hAnsi="Times New Roman" w:cs="Times New Roman"/>
          <w:sz w:val="24"/>
          <w:szCs w:val="24"/>
          <w:lang w:val="sq-AL"/>
        </w:rPr>
        <w:t>, i cili përcakton obligimin e komunave për të siguruar transparencë në vendimmarrje dhe pjesëmarrje të qytetarëve në proceset vendimmarrëse.</w:t>
      </w:r>
    </w:p>
    <w:p w14:paraId="4A856920" w14:textId="77777777" w:rsidR="00EE2468" w:rsidRPr="00EE2468" w:rsidRDefault="00EE2468" w:rsidP="00EE2468">
      <w:pPr>
        <w:numPr>
          <w:ilvl w:val="0"/>
          <w:numId w:val="1"/>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Ligjin për Qasje në Dokumente Publike (Ligji Nr. 06/L-081)</w:t>
      </w:r>
      <w:r w:rsidRPr="00EE2468">
        <w:rPr>
          <w:rFonts w:ascii="Times New Roman" w:eastAsia="Times New Roman" w:hAnsi="Times New Roman" w:cs="Times New Roman"/>
          <w:sz w:val="24"/>
          <w:szCs w:val="24"/>
          <w:lang w:val="sq-AL"/>
        </w:rPr>
        <w:t>, që garanton të drejtën e qytetarëve për qasje në dokumentet dhe informacionet që posedojnë institucionet publike.</w:t>
      </w:r>
    </w:p>
    <w:p w14:paraId="7B1ED9D2" w14:textId="77777777" w:rsidR="00EE2468" w:rsidRPr="00EE2468" w:rsidRDefault="00EE2468" w:rsidP="00EE2468">
      <w:pPr>
        <w:numPr>
          <w:ilvl w:val="0"/>
          <w:numId w:val="1"/>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Ligjin për Administratën Shtetërore dhe Organizimin e Administratës Publike</w:t>
      </w:r>
      <w:r w:rsidRPr="00EE2468">
        <w:rPr>
          <w:rFonts w:ascii="Times New Roman" w:eastAsia="Times New Roman" w:hAnsi="Times New Roman" w:cs="Times New Roman"/>
          <w:sz w:val="24"/>
          <w:szCs w:val="24"/>
          <w:lang w:val="sq-AL"/>
        </w:rPr>
        <w:t>, i cili promovon efikasitetin, transparencën dhe përgjegjësinë institucionale.</w:t>
      </w:r>
    </w:p>
    <w:p w14:paraId="69974E63" w14:textId="77777777" w:rsidR="00EE2468" w:rsidRPr="00EE2468" w:rsidRDefault="00EE2468" w:rsidP="00EE2468">
      <w:pPr>
        <w:numPr>
          <w:ilvl w:val="0"/>
          <w:numId w:val="1"/>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Ligjin për Financat e Pushtetit Lokal</w:t>
      </w:r>
      <w:r w:rsidRPr="00EE2468">
        <w:rPr>
          <w:rFonts w:ascii="Times New Roman" w:eastAsia="Times New Roman" w:hAnsi="Times New Roman" w:cs="Times New Roman"/>
          <w:sz w:val="24"/>
          <w:szCs w:val="24"/>
          <w:lang w:val="sq-AL"/>
        </w:rPr>
        <w:t>, i cili kërkon transparencë në menaxhimin e financave publike dhe raportimin para qytetarëve.</w:t>
      </w:r>
    </w:p>
    <w:p w14:paraId="6CA72AF7" w14:textId="77777777" w:rsidR="00EE2468" w:rsidRPr="00EE2468" w:rsidRDefault="00EE2468" w:rsidP="00EE2468">
      <w:pPr>
        <w:numPr>
          <w:ilvl w:val="0"/>
          <w:numId w:val="1"/>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Strategjitë dhe politikat kombëtare për qeverisje të mirë, luftimin e korrupsionit dhe rritjen e transparencës institucionale.</w:t>
      </w:r>
    </w:p>
    <w:p w14:paraId="6428415C"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 xml:space="preserve">Në këtë kontekst, Projekt-Plani i Veprimit për Transparencë Komunale synon të </w:t>
      </w:r>
      <w:proofErr w:type="spellStart"/>
      <w:r w:rsidRPr="00EE2468">
        <w:rPr>
          <w:rFonts w:ascii="Times New Roman" w:eastAsia="Times New Roman" w:hAnsi="Times New Roman" w:cs="Times New Roman"/>
          <w:sz w:val="24"/>
          <w:szCs w:val="24"/>
          <w:lang w:val="sq-AL"/>
        </w:rPr>
        <w:t>operacionalizojë</w:t>
      </w:r>
      <w:proofErr w:type="spellEnd"/>
      <w:r w:rsidRPr="00EE2468">
        <w:rPr>
          <w:rFonts w:ascii="Times New Roman" w:eastAsia="Times New Roman" w:hAnsi="Times New Roman" w:cs="Times New Roman"/>
          <w:sz w:val="24"/>
          <w:szCs w:val="24"/>
          <w:lang w:val="sq-AL"/>
        </w:rPr>
        <w:t xml:space="preserve"> këto dispozita ligjore përmes aktiviteteve konkrete dhe mekanizmave praktikë të transparencës dhe llogaridhënies.</w:t>
      </w:r>
    </w:p>
    <w:p w14:paraId="77605B88" w14:textId="77777777" w:rsidR="00EE2468" w:rsidRPr="00EE2468" w:rsidRDefault="00EE2468" w:rsidP="00EE2468">
      <w:pPr>
        <w:spacing w:before="100" w:beforeAutospacing="1" w:after="100" w:afterAutospacing="1" w:line="276" w:lineRule="auto"/>
        <w:outlineLvl w:val="2"/>
        <w:rPr>
          <w:rFonts w:ascii="Times New Roman" w:eastAsia="Times New Roman" w:hAnsi="Times New Roman" w:cs="Times New Roman"/>
          <w:b/>
          <w:bCs/>
          <w:sz w:val="24"/>
          <w:szCs w:val="24"/>
          <w:lang w:val="sq-AL"/>
        </w:rPr>
      </w:pPr>
      <w:r w:rsidRPr="00EE2468">
        <w:rPr>
          <w:rFonts w:ascii="Times New Roman" w:eastAsia="Times New Roman" w:hAnsi="Times New Roman" w:cs="Times New Roman"/>
          <w:b/>
          <w:bCs/>
          <w:sz w:val="24"/>
          <w:szCs w:val="24"/>
          <w:lang w:val="sq-AL"/>
        </w:rPr>
        <w:t>2. Hyrje</w:t>
      </w:r>
    </w:p>
    <w:p w14:paraId="46A46CF0"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Transparenca institucionale dhe llogaridhënia publike përbëjnë shtylla themelore të qeverisjes demokratike në nivel lokal. Në një shoqëri demokratike, qytetarët kanë të drejtë të informohen për mënyrën se si merren vendimet, si shpenzohen fondet publike dhe si realizohen politikat komunale.</w:t>
      </w:r>
    </w:p>
    <w:p w14:paraId="2CF408D5"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Komuna, si niveli më i afërt i qeverisjes me qytetarët, ka përgjegjësi të veçantë për të garantuar komunikim të hapur, qasje në informacion dhe përfshirje aktive të qytetarëve në proceset vendimmarrëse.</w:t>
      </w:r>
    </w:p>
    <w:p w14:paraId="29039E75"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Projekt-Plani i Veprimit për Transparencë Komunale 2025–2028 paraqet një dokument strategjik që synon të përmirësojë dhe të institucionalizojë praktikat e transparencës, duke rritur besimin e qytetarëve ndaj institucioneve komunale.</w:t>
      </w:r>
    </w:p>
    <w:p w14:paraId="0AE2C87F"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Ky plan veprimi synon:</w:t>
      </w:r>
    </w:p>
    <w:p w14:paraId="39326962" w14:textId="77777777" w:rsidR="00EE2468" w:rsidRPr="00EE2468" w:rsidRDefault="00EE2468" w:rsidP="00EE2468">
      <w:pPr>
        <w:numPr>
          <w:ilvl w:val="0"/>
          <w:numId w:val="2"/>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lastRenderedPageBreak/>
        <w:t>rritjen e transparencës në vendimmarrje;</w:t>
      </w:r>
    </w:p>
    <w:p w14:paraId="5E01A5BF" w14:textId="77777777" w:rsidR="00EE2468" w:rsidRPr="00EE2468" w:rsidRDefault="00EE2468" w:rsidP="00EE2468">
      <w:pPr>
        <w:numPr>
          <w:ilvl w:val="0"/>
          <w:numId w:val="2"/>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përmirësimin e qasjes në dokumente dhe informata publike;</w:t>
      </w:r>
    </w:p>
    <w:p w14:paraId="004085BB" w14:textId="77777777" w:rsidR="00EE2468" w:rsidRPr="00EE2468" w:rsidRDefault="00EE2468" w:rsidP="00EE2468">
      <w:pPr>
        <w:numPr>
          <w:ilvl w:val="0"/>
          <w:numId w:val="2"/>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forcimin e mekanizmave të komunikimit me qytetarët;</w:t>
      </w:r>
    </w:p>
    <w:p w14:paraId="4656F548" w14:textId="77777777" w:rsidR="00EE2468" w:rsidRPr="00EE2468" w:rsidRDefault="00EE2468" w:rsidP="00EE2468">
      <w:pPr>
        <w:numPr>
          <w:ilvl w:val="0"/>
          <w:numId w:val="2"/>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rritjen e llogaridhënies institucionale.</w:t>
      </w:r>
    </w:p>
    <w:p w14:paraId="110C944A"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Përmes këtij plani synohet që transparenca të mos jetë vetëm një obligim ligjor, por një kulturë institucionale dhe standard i përhershëm i qeverisjes komunale.</w:t>
      </w:r>
    </w:p>
    <w:p w14:paraId="2AA1A789" w14:textId="77777777" w:rsidR="00EE2468" w:rsidRPr="00EE2468" w:rsidRDefault="00EE2468" w:rsidP="00EE2468">
      <w:pPr>
        <w:spacing w:before="100" w:beforeAutospacing="1" w:after="100" w:afterAutospacing="1" w:line="276" w:lineRule="auto"/>
        <w:outlineLvl w:val="2"/>
        <w:rPr>
          <w:rFonts w:ascii="Times New Roman" w:eastAsia="Times New Roman" w:hAnsi="Times New Roman" w:cs="Times New Roman"/>
          <w:b/>
          <w:bCs/>
          <w:sz w:val="24"/>
          <w:szCs w:val="24"/>
          <w:lang w:val="sq-AL"/>
        </w:rPr>
      </w:pPr>
      <w:r w:rsidRPr="00EE2468">
        <w:rPr>
          <w:rFonts w:ascii="Times New Roman" w:eastAsia="Times New Roman" w:hAnsi="Times New Roman" w:cs="Times New Roman"/>
          <w:b/>
          <w:bCs/>
          <w:sz w:val="24"/>
          <w:szCs w:val="24"/>
          <w:lang w:val="sq-AL"/>
        </w:rPr>
        <w:t>3. Përmbajtja e Projekt-Planit të Veprimit</w:t>
      </w:r>
    </w:p>
    <w:p w14:paraId="16A505A5"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Projekt-Plani i Veprimit për Transparencë Komunale 2025–2028 përfshin një sërë objektivash strategjikë dhe aktivitetesh konkrete që synojnë përmirësimin e transparencës në nivel komunal.</w:t>
      </w:r>
    </w:p>
    <w:p w14:paraId="53D63A5F"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 xml:space="preserve">Plani </w:t>
      </w:r>
      <w:proofErr w:type="spellStart"/>
      <w:r w:rsidRPr="00EE2468">
        <w:rPr>
          <w:rFonts w:ascii="Times New Roman" w:eastAsia="Times New Roman" w:hAnsi="Times New Roman" w:cs="Times New Roman"/>
          <w:sz w:val="24"/>
          <w:szCs w:val="24"/>
          <w:lang w:val="sq-AL"/>
        </w:rPr>
        <w:t>strukturohet</w:t>
      </w:r>
      <w:proofErr w:type="spellEnd"/>
      <w:r w:rsidRPr="00EE2468">
        <w:rPr>
          <w:rFonts w:ascii="Times New Roman" w:eastAsia="Times New Roman" w:hAnsi="Times New Roman" w:cs="Times New Roman"/>
          <w:sz w:val="24"/>
          <w:szCs w:val="24"/>
          <w:lang w:val="sq-AL"/>
        </w:rPr>
        <w:t xml:space="preserve"> në disa fusha kryesore veprimi:</w:t>
      </w:r>
    </w:p>
    <w:p w14:paraId="5C8A2786"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1. Rritja e transparencës në vendimmarrje</w:t>
      </w:r>
    </w:p>
    <w:p w14:paraId="3B1B37CA" w14:textId="77777777" w:rsidR="00EE2468" w:rsidRPr="00EE2468" w:rsidRDefault="00EE2468" w:rsidP="00EE2468">
      <w:pPr>
        <w:numPr>
          <w:ilvl w:val="0"/>
          <w:numId w:val="3"/>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publikimi i rregullt i vendimeve të Kuvendit Komunal dhe të Kryetarit të Komunës;</w:t>
      </w:r>
    </w:p>
    <w:p w14:paraId="1E3820BE" w14:textId="77777777" w:rsidR="00EE2468" w:rsidRPr="00EE2468" w:rsidRDefault="00EE2468" w:rsidP="00EE2468">
      <w:pPr>
        <w:numPr>
          <w:ilvl w:val="0"/>
          <w:numId w:val="3"/>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publikimi i agjendave dhe materialeve të mbledhjeve të Kuvendit Komunal;</w:t>
      </w:r>
    </w:p>
    <w:p w14:paraId="6A4CE320" w14:textId="77777777" w:rsidR="00EE2468" w:rsidRPr="00EE2468" w:rsidRDefault="00EE2468" w:rsidP="00EE2468">
      <w:pPr>
        <w:numPr>
          <w:ilvl w:val="0"/>
          <w:numId w:val="3"/>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transmetimi ose publikimi i mbledhjeve të Kuvendit përmes platformave digjitale;</w:t>
      </w:r>
    </w:p>
    <w:p w14:paraId="22B2351E" w14:textId="77777777" w:rsidR="00EE2468" w:rsidRPr="00EE2468" w:rsidRDefault="00EE2468" w:rsidP="00EE2468">
      <w:pPr>
        <w:numPr>
          <w:ilvl w:val="0"/>
          <w:numId w:val="3"/>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publikimi i raporteve të punës së drejtorive komunale.</w:t>
      </w:r>
    </w:p>
    <w:p w14:paraId="29AC885B"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2. Transparenca financiare</w:t>
      </w:r>
    </w:p>
    <w:p w14:paraId="5AF7D756" w14:textId="77777777" w:rsidR="00EE2468" w:rsidRPr="00EE2468" w:rsidRDefault="00EE2468" w:rsidP="00EE2468">
      <w:pPr>
        <w:numPr>
          <w:ilvl w:val="0"/>
          <w:numId w:val="4"/>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publikimi i buxhetit komunal dhe raporteve të shpenzimeve;</w:t>
      </w:r>
    </w:p>
    <w:p w14:paraId="710CD4A2" w14:textId="77777777" w:rsidR="00EE2468" w:rsidRPr="00EE2468" w:rsidRDefault="00EE2468" w:rsidP="00EE2468">
      <w:pPr>
        <w:numPr>
          <w:ilvl w:val="0"/>
          <w:numId w:val="4"/>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prezantimi publik i draft-buxhetit para qytetarëve;</w:t>
      </w:r>
    </w:p>
    <w:p w14:paraId="14463541" w14:textId="77777777" w:rsidR="00EE2468" w:rsidRPr="00EE2468" w:rsidRDefault="00EE2468" w:rsidP="00EE2468">
      <w:pPr>
        <w:numPr>
          <w:ilvl w:val="0"/>
          <w:numId w:val="4"/>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publikimi i kontratave publike dhe projekteve kapitale;</w:t>
      </w:r>
    </w:p>
    <w:p w14:paraId="6475AF64" w14:textId="77777777" w:rsidR="00EE2468" w:rsidRPr="00EE2468" w:rsidRDefault="00EE2468" w:rsidP="00EE2468">
      <w:pPr>
        <w:numPr>
          <w:ilvl w:val="0"/>
          <w:numId w:val="4"/>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raportim periodik për realizimin e projekteve.</w:t>
      </w:r>
    </w:p>
    <w:p w14:paraId="11D672B0"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3. Përmirësimi i qasjes në informata</w:t>
      </w:r>
    </w:p>
    <w:p w14:paraId="6AFA77DE" w14:textId="77777777" w:rsidR="00EE2468" w:rsidRPr="00EE2468" w:rsidRDefault="00EE2468" w:rsidP="00EE2468">
      <w:pPr>
        <w:numPr>
          <w:ilvl w:val="0"/>
          <w:numId w:val="5"/>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përditësimi i rregullt i faqes zyrtare të komunës;</w:t>
      </w:r>
    </w:p>
    <w:p w14:paraId="25D566C0" w14:textId="77777777" w:rsidR="00EE2468" w:rsidRPr="00EE2468" w:rsidRDefault="00EE2468" w:rsidP="00EE2468">
      <w:pPr>
        <w:numPr>
          <w:ilvl w:val="0"/>
          <w:numId w:val="5"/>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 xml:space="preserve">krijimi i </w:t>
      </w:r>
      <w:proofErr w:type="spellStart"/>
      <w:r w:rsidRPr="00EE2468">
        <w:rPr>
          <w:rFonts w:ascii="Times New Roman" w:eastAsia="Times New Roman" w:hAnsi="Times New Roman" w:cs="Times New Roman"/>
          <w:sz w:val="24"/>
          <w:szCs w:val="24"/>
          <w:lang w:val="sq-AL"/>
        </w:rPr>
        <w:t>databazave</w:t>
      </w:r>
      <w:proofErr w:type="spellEnd"/>
      <w:r w:rsidRPr="00EE2468">
        <w:rPr>
          <w:rFonts w:ascii="Times New Roman" w:eastAsia="Times New Roman" w:hAnsi="Times New Roman" w:cs="Times New Roman"/>
          <w:sz w:val="24"/>
          <w:szCs w:val="24"/>
          <w:lang w:val="sq-AL"/>
        </w:rPr>
        <w:t xml:space="preserve"> publike me dokumente dhe raporte;</w:t>
      </w:r>
    </w:p>
    <w:p w14:paraId="06D3AB32" w14:textId="77777777" w:rsidR="00EE2468" w:rsidRPr="00EE2468" w:rsidRDefault="00EE2468" w:rsidP="00EE2468">
      <w:pPr>
        <w:numPr>
          <w:ilvl w:val="0"/>
          <w:numId w:val="5"/>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përmirësimi i procedurave për trajtimin e kërkesave për qasje në dokumente publike;</w:t>
      </w:r>
    </w:p>
    <w:p w14:paraId="015B4FAB" w14:textId="77777777" w:rsidR="00EE2468" w:rsidRPr="00EE2468" w:rsidRDefault="00EE2468" w:rsidP="00EE2468">
      <w:pPr>
        <w:numPr>
          <w:ilvl w:val="0"/>
          <w:numId w:val="5"/>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trajnimi i stafit komunal për standardet e transparencës.</w:t>
      </w:r>
    </w:p>
    <w:p w14:paraId="270C16EF"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b/>
          <w:bCs/>
          <w:sz w:val="24"/>
          <w:szCs w:val="24"/>
          <w:lang w:val="sq-AL"/>
        </w:rPr>
        <w:t>4. Komunikimi institucional me publikun</w:t>
      </w:r>
    </w:p>
    <w:p w14:paraId="15D89111" w14:textId="77777777" w:rsidR="00EE2468" w:rsidRPr="00EE2468" w:rsidRDefault="00EE2468" w:rsidP="00EE2468">
      <w:pPr>
        <w:numPr>
          <w:ilvl w:val="0"/>
          <w:numId w:val="6"/>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zhvillimi i platformave digjitale për komunikim me qytetarët;</w:t>
      </w:r>
    </w:p>
    <w:p w14:paraId="3041E7AC" w14:textId="77777777" w:rsidR="00EE2468" w:rsidRPr="00EE2468" w:rsidRDefault="00EE2468" w:rsidP="00EE2468">
      <w:pPr>
        <w:numPr>
          <w:ilvl w:val="0"/>
          <w:numId w:val="6"/>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publikimi i njoftimeve dhe aktiviteteve komunale në mënyrë të rregullt;</w:t>
      </w:r>
    </w:p>
    <w:p w14:paraId="6B616CF0" w14:textId="77777777" w:rsidR="00EE2468" w:rsidRPr="00EE2468" w:rsidRDefault="00EE2468" w:rsidP="00EE2468">
      <w:pPr>
        <w:numPr>
          <w:ilvl w:val="0"/>
          <w:numId w:val="6"/>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organizimi i konferencave dhe takimeve publike informuese.</w:t>
      </w:r>
    </w:p>
    <w:p w14:paraId="139D2545"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lastRenderedPageBreak/>
        <w:t>Këto masa synojnë të krijojnë një sistem të qëndrueshëm të transparencës dhe komunikimit të hapur ndërmjet komunës dhe qytetarëve.</w:t>
      </w:r>
    </w:p>
    <w:p w14:paraId="0EAB7D7E"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p>
    <w:p w14:paraId="63FA11CE" w14:textId="77777777" w:rsidR="00EE2468" w:rsidRPr="00EE2468" w:rsidRDefault="00EE2468" w:rsidP="00EE2468">
      <w:pPr>
        <w:spacing w:before="100" w:beforeAutospacing="1" w:after="100" w:afterAutospacing="1" w:line="276" w:lineRule="auto"/>
        <w:outlineLvl w:val="2"/>
        <w:rPr>
          <w:rFonts w:ascii="Times New Roman" w:eastAsia="Times New Roman" w:hAnsi="Times New Roman" w:cs="Times New Roman"/>
          <w:b/>
          <w:bCs/>
          <w:sz w:val="24"/>
          <w:szCs w:val="24"/>
          <w:lang w:val="sq-AL"/>
        </w:rPr>
      </w:pPr>
      <w:r w:rsidRPr="00EE2468">
        <w:rPr>
          <w:rFonts w:ascii="Times New Roman" w:eastAsia="Times New Roman" w:hAnsi="Times New Roman" w:cs="Times New Roman"/>
          <w:b/>
          <w:bCs/>
          <w:sz w:val="24"/>
          <w:szCs w:val="24"/>
          <w:lang w:val="sq-AL"/>
        </w:rPr>
        <w:t>4. Përfshirja e qytetarëve</w:t>
      </w:r>
    </w:p>
    <w:p w14:paraId="0B89ED2C"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Pjesëmarrja e qytetarëve në proceset vendimmarrëse është një element thelbësor i qeverisjes demokratike lokale. Për këtë arsye, Projekt-Plani i Veprimit për Transparencë Komunale parashikon mekanizma të ndryshëm për përfshirjen aktive të qytetarëve.</w:t>
      </w:r>
    </w:p>
    <w:p w14:paraId="455C6296"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Në këtë drejtim parashihen:</w:t>
      </w:r>
    </w:p>
    <w:p w14:paraId="043EF7C7" w14:textId="77777777" w:rsidR="00EE2468" w:rsidRPr="00EE2468" w:rsidRDefault="00EE2468" w:rsidP="00EE2468">
      <w:pPr>
        <w:numPr>
          <w:ilvl w:val="0"/>
          <w:numId w:val="7"/>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 xml:space="preserve">organizimi i </w:t>
      </w:r>
      <w:r w:rsidRPr="00EE2468">
        <w:rPr>
          <w:rFonts w:ascii="Times New Roman" w:eastAsia="Times New Roman" w:hAnsi="Times New Roman" w:cs="Times New Roman"/>
          <w:b/>
          <w:bCs/>
          <w:sz w:val="24"/>
          <w:szCs w:val="24"/>
          <w:lang w:val="sq-AL"/>
        </w:rPr>
        <w:t>dëgjimeve publike</w:t>
      </w:r>
      <w:r w:rsidRPr="00EE2468">
        <w:rPr>
          <w:rFonts w:ascii="Times New Roman" w:eastAsia="Times New Roman" w:hAnsi="Times New Roman" w:cs="Times New Roman"/>
          <w:sz w:val="24"/>
          <w:szCs w:val="24"/>
          <w:lang w:val="sq-AL"/>
        </w:rPr>
        <w:t xml:space="preserve"> për çështje të rëndësishme komunale;</w:t>
      </w:r>
    </w:p>
    <w:p w14:paraId="7EB43441" w14:textId="77777777" w:rsidR="00EE2468" w:rsidRPr="00EE2468" w:rsidRDefault="00EE2468" w:rsidP="00EE2468">
      <w:pPr>
        <w:numPr>
          <w:ilvl w:val="0"/>
          <w:numId w:val="7"/>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konsultimet publike për hartimin e dokumenteve strategjike dhe planeve zhvillimore;</w:t>
      </w:r>
    </w:p>
    <w:p w14:paraId="62458CD5" w14:textId="77777777" w:rsidR="00EE2468" w:rsidRPr="00EE2468" w:rsidRDefault="00EE2468" w:rsidP="00EE2468">
      <w:pPr>
        <w:numPr>
          <w:ilvl w:val="0"/>
          <w:numId w:val="7"/>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takime periodike të përfaqësuesve të komunës me qytetarët në lagje dhe fshatra;</w:t>
      </w:r>
    </w:p>
    <w:p w14:paraId="2138C4E3" w14:textId="77777777" w:rsidR="00EE2468" w:rsidRPr="00EE2468" w:rsidRDefault="00EE2468" w:rsidP="00EE2468">
      <w:pPr>
        <w:numPr>
          <w:ilvl w:val="0"/>
          <w:numId w:val="7"/>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krijimi i mekanizmave për paraqitjen e kërkesave, ankesave dhe sugjerimeve nga qytetarët;</w:t>
      </w:r>
    </w:p>
    <w:p w14:paraId="19E5F576" w14:textId="77777777" w:rsidR="00EE2468" w:rsidRPr="00EE2468" w:rsidRDefault="00EE2468" w:rsidP="00EE2468">
      <w:pPr>
        <w:numPr>
          <w:ilvl w:val="0"/>
          <w:numId w:val="7"/>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bashkëpunimi me organizatat e shoqërisë civile dhe komunitetin lokal.</w:t>
      </w:r>
    </w:p>
    <w:p w14:paraId="26065DCD"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Përfshirja e qytetarëve jo vetëm që rrit transparencën dhe legjitimitetin e vendimeve komunale, por gjithashtu kontribuon në përmirësimin e cilësisë së politikave publike dhe shërbimeve komunale.</w:t>
      </w:r>
    </w:p>
    <w:p w14:paraId="5D494236" w14:textId="77777777" w:rsidR="00EE2468" w:rsidRPr="00EE2468" w:rsidRDefault="00EE2468" w:rsidP="00EE2468">
      <w:pPr>
        <w:spacing w:before="100" w:beforeAutospacing="1" w:after="100" w:afterAutospacing="1" w:line="276" w:lineRule="auto"/>
        <w:outlineLvl w:val="2"/>
        <w:rPr>
          <w:rFonts w:ascii="Times New Roman" w:eastAsia="Times New Roman" w:hAnsi="Times New Roman" w:cs="Times New Roman"/>
          <w:b/>
          <w:bCs/>
          <w:sz w:val="24"/>
          <w:szCs w:val="24"/>
          <w:lang w:val="sq-AL"/>
        </w:rPr>
      </w:pPr>
      <w:r w:rsidRPr="00EE2468">
        <w:rPr>
          <w:rFonts w:ascii="Times New Roman" w:eastAsia="Times New Roman" w:hAnsi="Times New Roman" w:cs="Times New Roman"/>
          <w:b/>
          <w:bCs/>
          <w:sz w:val="24"/>
          <w:szCs w:val="24"/>
          <w:lang w:val="sq-AL"/>
        </w:rPr>
        <w:t>5. Përfundimi</w:t>
      </w:r>
    </w:p>
    <w:p w14:paraId="5E7DE90F"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Projekt-Plani i Veprimit për Transparencë Komunale 2025–2028 paraqet një instrument të rëndësishëm për forcimin e transparencës, llogaridhënies dhe pjesëmarrjes qytetare në nivel lokal.</w:t>
      </w:r>
    </w:p>
    <w:p w14:paraId="1F62BD51"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Zbatimi i këtij plani pritet të kontribuojë në:</w:t>
      </w:r>
    </w:p>
    <w:p w14:paraId="2A05903D" w14:textId="77777777" w:rsidR="00EE2468" w:rsidRPr="00EE2468" w:rsidRDefault="00EE2468" w:rsidP="00EE2468">
      <w:pPr>
        <w:numPr>
          <w:ilvl w:val="0"/>
          <w:numId w:val="8"/>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rritjen e besimit të qytetarëve ndaj institucioneve komunale;</w:t>
      </w:r>
    </w:p>
    <w:p w14:paraId="327B3666" w14:textId="77777777" w:rsidR="00EE2468" w:rsidRPr="00EE2468" w:rsidRDefault="00EE2468" w:rsidP="00EE2468">
      <w:pPr>
        <w:numPr>
          <w:ilvl w:val="0"/>
          <w:numId w:val="8"/>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përmirësimin e komunikimit ndërmjet komunës dhe qytetarëve;</w:t>
      </w:r>
    </w:p>
    <w:p w14:paraId="3BE2B069" w14:textId="77777777" w:rsidR="00EE2468" w:rsidRPr="00EE2468" w:rsidRDefault="00EE2468" w:rsidP="00EE2468">
      <w:pPr>
        <w:numPr>
          <w:ilvl w:val="0"/>
          <w:numId w:val="8"/>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rritjen e efikasitetit dhe përgjegjësisë institucionale;</w:t>
      </w:r>
    </w:p>
    <w:p w14:paraId="02967F52" w14:textId="77777777" w:rsidR="00EE2468" w:rsidRPr="00EE2468" w:rsidRDefault="00EE2468" w:rsidP="00EE2468">
      <w:pPr>
        <w:numPr>
          <w:ilvl w:val="0"/>
          <w:numId w:val="8"/>
        </w:num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zhvillimin e një kulture të qëndrueshme të transparencës dhe qeverisjes së mirë.</w:t>
      </w:r>
    </w:p>
    <w:p w14:paraId="629F11BA" w14:textId="77777777" w:rsidR="00EE2468" w:rsidRPr="00EE2468" w:rsidRDefault="00EE2468" w:rsidP="00EE2468">
      <w:pPr>
        <w:spacing w:before="100" w:beforeAutospacing="1" w:after="100" w:afterAutospacing="1" w:line="276" w:lineRule="auto"/>
        <w:rPr>
          <w:rFonts w:ascii="Times New Roman" w:eastAsia="Times New Roman" w:hAnsi="Times New Roman" w:cs="Times New Roman"/>
          <w:sz w:val="24"/>
          <w:szCs w:val="24"/>
          <w:lang w:val="sq-AL"/>
        </w:rPr>
      </w:pPr>
      <w:r w:rsidRPr="00EE2468">
        <w:rPr>
          <w:rFonts w:ascii="Times New Roman" w:eastAsia="Times New Roman" w:hAnsi="Times New Roman" w:cs="Times New Roman"/>
          <w:sz w:val="24"/>
          <w:szCs w:val="24"/>
          <w:lang w:val="sq-AL"/>
        </w:rPr>
        <w:t>Transparenca nuk është vetëm një kërkesë ligjore, por një standard demokratik dhe moral i qeverisjes publike. Për këtë arsye, angazhimi institucional për zbatimin e këtij plani mbetet thelbësor për ndërtimin e një administrate komunale të hapur, të përgjegjshme dhe në shërbim të qytetarëve.</w:t>
      </w:r>
    </w:p>
    <w:p w14:paraId="5FB5FBD5" w14:textId="6170091B" w:rsidR="005B4E2B" w:rsidRDefault="005B4E2B" w:rsidP="005B4E2B">
      <w:pPr>
        <w:spacing w:line="276" w:lineRule="auto"/>
        <w:jc w:val="both"/>
        <w:rPr>
          <w:rFonts w:ascii="Times New Roman" w:hAnsi="Times New Roman" w:cs="Times New Roman"/>
          <w:lang w:val="sq-AL"/>
        </w:rPr>
      </w:pPr>
      <w:r w:rsidRPr="00956B88">
        <w:rPr>
          <w:rFonts w:ascii="Times New Roman" w:hAnsi="Times New Roman" w:cs="Times New Roman"/>
          <w:lang w:val="sq-AL"/>
        </w:rPr>
        <w:lastRenderedPageBreak/>
        <w:t xml:space="preserve">Ky dokument do të jetë në konsultim publik nga </w:t>
      </w:r>
      <w:r w:rsidR="00116FF7">
        <w:rPr>
          <w:rFonts w:ascii="Times New Roman" w:hAnsi="Times New Roman" w:cs="Times New Roman"/>
          <w:b/>
          <w:lang w:val="sq-AL"/>
        </w:rPr>
        <w:t>29</w:t>
      </w:r>
      <w:r w:rsidRPr="00956B88">
        <w:rPr>
          <w:rFonts w:ascii="Times New Roman" w:hAnsi="Times New Roman" w:cs="Times New Roman"/>
          <w:b/>
          <w:lang w:val="sq-AL"/>
        </w:rPr>
        <w:t>.</w:t>
      </w:r>
      <w:r w:rsidR="00116FF7">
        <w:rPr>
          <w:rFonts w:ascii="Times New Roman" w:hAnsi="Times New Roman" w:cs="Times New Roman"/>
          <w:b/>
          <w:lang w:val="sq-AL"/>
        </w:rPr>
        <w:t>07</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deri me datën: </w:t>
      </w:r>
      <w:r w:rsidR="00116FF7">
        <w:rPr>
          <w:rFonts w:ascii="Times New Roman" w:hAnsi="Times New Roman" w:cs="Times New Roman"/>
          <w:b/>
          <w:lang w:val="sq-AL"/>
        </w:rPr>
        <w:t>13</w:t>
      </w:r>
      <w:r w:rsidRPr="00956B88">
        <w:rPr>
          <w:rFonts w:ascii="Times New Roman" w:hAnsi="Times New Roman" w:cs="Times New Roman"/>
          <w:b/>
          <w:lang w:val="sq-AL"/>
        </w:rPr>
        <w:t>.</w:t>
      </w:r>
      <w:r w:rsidR="00116FF7">
        <w:rPr>
          <w:rFonts w:ascii="Times New Roman" w:hAnsi="Times New Roman" w:cs="Times New Roman"/>
          <w:b/>
          <w:lang w:val="sq-AL"/>
        </w:rPr>
        <w:t>08</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ndërsa konsultimi publik me qytetarë do të mbahet me</w:t>
      </w:r>
      <w:r w:rsidRPr="00956B88">
        <w:rPr>
          <w:rFonts w:ascii="Times New Roman" w:hAnsi="Times New Roman" w:cs="Times New Roman"/>
          <w:b/>
          <w:lang w:val="sq-AL"/>
        </w:rPr>
        <w:t xml:space="preserve"> </w:t>
      </w:r>
      <w:r w:rsidR="00116FF7">
        <w:rPr>
          <w:rFonts w:ascii="Times New Roman" w:hAnsi="Times New Roman" w:cs="Times New Roman"/>
          <w:b/>
          <w:lang w:val="sq-AL"/>
        </w:rPr>
        <w:t>15</w:t>
      </w:r>
      <w:r w:rsidRPr="00956B88">
        <w:rPr>
          <w:rFonts w:ascii="Times New Roman" w:hAnsi="Times New Roman" w:cs="Times New Roman"/>
          <w:b/>
          <w:lang w:val="sq-AL"/>
        </w:rPr>
        <w:t>.</w:t>
      </w:r>
      <w:r w:rsidR="00116FF7">
        <w:rPr>
          <w:rFonts w:ascii="Times New Roman" w:hAnsi="Times New Roman" w:cs="Times New Roman"/>
          <w:b/>
          <w:lang w:val="sq-AL"/>
        </w:rPr>
        <w:t>08</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në sallën mbledhjeve të Kuvendit Komunal (Shtëpia e Bardhë) me fillim në ora </w:t>
      </w:r>
      <w:r w:rsidRPr="00956B88">
        <w:rPr>
          <w:rFonts w:ascii="Times New Roman" w:hAnsi="Times New Roman" w:cs="Times New Roman"/>
          <w:b/>
          <w:lang w:val="sq-AL"/>
        </w:rPr>
        <w:t>10:00</w:t>
      </w:r>
      <w:r w:rsidRPr="00956B88">
        <w:rPr>
          <w:rFonts w:ascii="Times New Roman" w:hAnsi="Times New Roman" w:cs="Times New Roman"/>
          <w:lang w:val="sq-AL"/>
        </w:rPr>
        <w:t>.</w:t>
      </w:r>
    </w:p>
    <w:p w14:paraId="39F71534" w14:textId="57E13E69" w:rsidR="003F1B7C" w:rsidRPr="003C3753" w:rsidRDefault="003F1B7C" w:rsidP="003F1B7C">
      <w:pPr>
        <w:jc w:val="both"/>
        <w:rPr>
          <w:rFonts w:ascii="Times New Roman" w:hAnsi="Times New Roman" w:cs="Times New Roman"/>
          <w:lang w:val="sq-AL"/>
        </w:rPr>
      </w:pPr>
      <w:r w:rsidRPr="003C3753">
        <w:rPr>
          <w:rFonts w:ascii="Times New Roman" w:hAnsi="Times New Roman" w:cs="Times New Roman"/>
          <w:lang w:val="sq-AL"/>
        </w:rPr>
        <w:t xml:space="preserve">Komentet dhe sugjerimet tuaja mund t'i dërgoni deri me datën: </w:t>
      </w:r>
      <w:r w:rsidR="00116FF7" w:rsidRPr="00116FF7">
        <w:rPr>
          <w:rFonts w:ascii="Times New Roman" w:hAnsi="Times New Roman" w:cs="Times New Roman"/>
          <w:b/>
          <w:bCs/>
          <w:lang w:val="sq-AL"/>
        </w:rPr>
        <w:t>07</w:t>
      </w:r>
      <w:r w:rsidRPr="00116FF7">
        <w:rPr>
          <w:rFonts w:ascii="Times New Roman" w:hAnsi="Times New Roman" w:cs="Times New Roman"/>
          <w:b/>
          <w:bCs/>
          <w:lang w:val="sq-AL"/>
        </w:rPr>
        <w:t>.</w:t>
      </w:r>
      <w:r w:rsidR="00116FF7" w:rsidRPr="00116FF7">
        <w:rPr>
          <w:rFonts w:ascii="Times New Roman" w:hAnsi="Times New Roman" w:cs="Times New Roman"/>
          <w:b/>
          <w:bCs/>
          <w:lang w:val="sq-AL"/>
        </w:rPr>
        <w:t>08</w:t>
      </w:r>
      <w:r w:rsidRPr="00116FF7">
        <w:rPr>
          <w:rFonts w:ascii="Times New Roman" w:hAnsi="Times New Roman" w:cs="Times New Roman"/>
          <w:b/>
          <w:bCs/>
          <w:lang w:val="sq-AL"/>
        </w:rPr>
        <w:t>.2025</w:t>
      </w:r>
      <w:r w:rsidRPr="003C3753">
        <w:rPr>
          <w:rFonts w:ascii="Times New Roman" w:hAnsi="Times New Roman" w:cs="Times New Roman"/>
          <w:lang w:val="sq-AL"/>
        </w:rPr>
        <w:t xml:space="preserve"> në ora </w:t>
      </w:r>
      <w:r w:rsidRPr="005B4E2B">
        <w:rPr>
          <w:rFonts w:ascii="Times New Roman" w:hAnsi="Times New Roman" w:cs="Times New Roman"/>
          <w:b/>
          <w:bCs/>
          <w:lang w:val="sq-AL"/>
        </w:rPr>
        <w:t>09:00</w:t>
      </w:r>
      <w:r w:rsidRPr="003C3753">
        <w:rPr>
          <w:rFonts w:ascii="Times New Roman" w:hAnsi="Times New Roman" w:cs="Times New Roman"/>
          <w:lang w:val="sq-AL"/>
        </w:rPr>
        <w:t xml:space="preserve">, në </w:t>
      </w:r>
      <w:proofErr w:type="spellStart"/>
      <w:r w:rsidRPr="003C3753">
        <w:rPr>
          <w:rFonts w:ascii="Times New Roman" w:hAnsi="Times New Roman" w:cs="Times New Roman"/>
          <w:lang w:val="sq-AL"/>
        </w:rPr>
        <w:t>emailat</w:t>
      </w:r>
      <w:proofErr w:type="spellEnd"/>
      <w:r w:rsidRPr="003C3753">
        <w:rPr>
          <w:rFonts w:ascii="Times New Roman" w:hAnsi="Times New Roman" w:cs="Times New Roman"/>
          <w:lang w:val="sq-AL"/>
        </w:rPr>
        <w:t xml:space="preserve">: </w:t>
      </w:r>
      <w:hyperlink r:id="rId7" w:history="1">
        <w:r w:rsidRPr="003C3753">
          <w:rPr>
            <w:rStyle w:val="Hyperlink"/>
            <w:rFonts w:ascii="Times New Roman" w:hAnsi="Times New Roman" w:cs="Times New Roman"/>
            <w:color w:val="0000FF"/>
            <w:lang w:val="sq-AL"/>
          </w:rPr>
          <w:t>Ymer.Berisha@rks-gov.net</w:t>
        </w:r>
      </w:hyperlink>
      <w:r w:rsidRPr="003C3753">
        <w:rPr>
          <w:rFonts w:ascii="Times New Roman" w:hAnsi="Times New Roman" w:cs="Times New Roman"/>
          <w:lang w:val="sq-AL"/>
        </w:rPr>
        <w:t xml:space="preserve"> , </w:t>
      </w:r>
      <w:hyperlink r:id="rId8" w:history="1">
        <w:r w:rsidRPr="003C3753">
          <w:rPr>
            <w:rStyle w:val="Hyperlink"/>
            <w:rFonts w:ascii="Times New Roman" w:hAnsi="Times New Roman" w:cs="Times New Roman"/>
            <w:color w:val="0000FF"/>
            <w:lang w:val="sq-AL"/>
          </w:rPr>
          <w:t>Adelina.Hoxhai@rks-gov.net</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 xml:space="preserve">dhe </w:t>
      </w:r>
      <w:hyperlink r:id="rId9" w:history="1">
        <w:r w:rsidRPr="00590744">
          <w:rPr>
            <w:rStyle w:val="Hyperlink"/>
            <w:rFonts w:ascii="Times New Roman" w:hAnsi="Times New Roman" w:cs="Times New Roman"/>
            <w:color w:val="0000FF"/>
            <w:lang w:val="sq-AL"/>
          </w:rPr>
          <w:t>Haziz.Krasniqi@rks-gov.net</w:t>
        </w:r>
      </w:hyperlink>
      <w:r w:rsidRPr="00590744">
        <w:rPr>
          <w:rFonts w:ascii="Times New Roman" w:hAnsi="Times New Roman" w:cs="Times New Roman"/>
          <w:color w:val="0000FF"/>
          <w:lang w:val="sq-AL"/>
        </w:rPr>
        <w:t xml:space="preserve">  </w:t>
      </w:r>
      <w:r w:rsidRPr="003C3753">
        <w:rPr>
          <w:rFonts w:ascii="Times New Roman" w:hAnsi="Times New Roman" w:cs="Times New Roman"/>
          <w:lang w:val="sq-AL"/>
        </w:rPr>
        <w:t xml:space="preserve">si dhe ne formë fizike në këtë adrës: Rruga Adem Jashari </w:t>
      </w:r>
      <w:proofErr w:type="spellStart"/>
      <w:r w:rsidRPr="003C3753">
        <w:rPr>
          <w:rFonts w:ascii="Times New Roman" w:hAnsi="Times New Roman" w:cs="Times New Roman"/>
          <w:lang w:val="sq-AL"/>
        </w:rPr>
        <w:t>Nr</w:t>
      </w:r>
      <w:proofErr w:type="spellEnd"/>
      <w:r w:rsidRPr="003C3753">
        <w:rPr>
          <w:rFonts w:ascii="Times New Roman" w:hAnsi="Times New Roman" w:cs="Times New Roman"/>
          <w:lang w:val="sq-AL"/>
        </w:rPr>
        <w:t xml:space="preserve"> 275 Prizren 20000 (Shtëpia e Bardhe).</w:t>
      </w:r>
    </w:p>
    <w:p w14:paraId="56F53565" w14:textId="77777777" w:rsidR="003F1B7C" w:rsidRPr="00590744" w:rsidRDefault="003F1B7C" w:rsidP="003F1B7C">
      <w:pPr>
        <w:jc w:val="both"/>
        <w:rPr>
          <w:rFonts w:ascii="Times New Roman" w:hAnsi="Times New Roman" w:cs="Times New Roman"/>
          <w:lang w:val="sq-AL"/>
        </w:rPr>
      </w:pPr>
      <w:r w:rsidRPr="003C3753">
        <w:rPr>
          <w:rFonts w:ascii="Times New Roman" w:hAnsi="Times New Roman" w:cs="Times New Roman"/>
          <w:lang w:val="sq-AL"/>
        </w:rPr>
        <w:t xml:space="preserve">Të dhëna për këtë dokument dhe dokumentet tjera që janë në konsultim publik mund ti gjeni në këtë </w:t>
      </w:r>
      <w:proofErr w:type="spellStart"/>
      <w:r w:rsidRPr="003C3753">
        <w:rPr>
          <w:rFonts w:ascii="Times New Roman" w:hAnsi="Times New Roman" w:cs="Times New Roman"/>
          <w:lang w:val="sq-AL"/>
        </w:rPr>
        <w:t>vegëz</w:t>
      </w:r>
      <w:proofErr w:type="spellEnd"/>
      <w:r w:rsidRPr="003C3753">
        <w:rPr>
          <w:rFonts w:ascii="Times New Roman" w:hAnsi="Times New Roman" w:cs="Times New Roman"/>
          <w:lang w:val="sq-AL"/>
        </w:rPr>
        <w:t>:</w:t>
      </w:r>
      <w:r w:rsidRPr="003C3753">
        <w:rPr>
          <w:rFonts w:ascii="Times New Roman" w:hAnsi="Times New Roman" w:cs="Times New Roman"/>
        </w:rPr>
        <w:t xml:space="preserve"> </w:t>
      </w:r>
      <w:hyperlink r:id="rId10" w:history="1">
        <w:r w:rsidRPr="003C3753">
          <w:rPr>
            <w:rStyle w:val="Hyperlink"/>
            <w:rFonts w:ascii="Times New Roman" w:hAnsi="Times New Roman" w:cs="Times New Roman"/>
            <w:color w:val="0000FF"/>
            <w:lang w:val="sq-AL"/>
          </w:rPr>
          <w:t>https://prizren.rks-gov.net/konsultimet-publike/</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w:t>
      </w:r>
    </w:p>
    <w:p w14:paraId="180E44CD" w14:textId="77777777" w:rsidR="003F1B7C" w:rsidRPr="00590744" w:rsidRDefault="003F1B7C" w:rsidP="003F1B7C">
      <w:pPr>
        <w:jc w:val="both"/>
        <w:rPr>
          <w:rFonts w:ascii="Times New Roman" w:hAnsi="Times New Roman" w:cs="Times New Roman"/>
          <w:b/>
          <w:bCs/>
          <w:lang w:val="sq-AL"/>
        </w:rPr>
      </w:pPr>
      <w:r w:rsidRPr="003C3753">
        <w:rPr>
          <w:rFonts w:ascii="Times New Roman" w:hAnsi="Times New Roman" w:cs="Times New Roman"/>
          <w:b/>
          <w:bCs/>
          <w:lang w:val="sq-AL"/>
        </w:rPr>
        <w:t>Shënime shtesë:</w:t>
      </w:r>
    </w:p>
    <w:p w14:paraId="76722F88" w14:textId="77777777" w:rsidR="003F1B7C" w:rsidRPr="003C3753" w:rsidRDefault="003F1B7C" w:rsidP="003F1B7C">
      <w:pPr>
        <w:jc w:val="both"/>
        <w:rPr>
          <w:rFonts w:ascii="Times New Roman" w:hAnsi="Times New Roman" w:cs="Times New Roman"/>
          <w:lang w:val="sq-AL"/>
        </w:rPr>
      </w:pPr>
      <w:r w:rsidRPr="003C3753">
        <w:rPr>
          <w:rFonts w:ascii="Times New Roman" w:hAnsi="Times New Roman" w:cs="Times New Roman"/>
          <w:lang w:val="sq-AL"/>
        </w:rPr>
        <w:t>Të dhëna për njoftime:</w:t>
      </w:r>
    </w:p>
    <w:p w14:paraId="1596640D" w14:textId="77777777" w:rsidR="003F1B7C" w:rsidRPr="00157858" w:rsidRDefault="003F1B7C" w:rsidP="003F1B7C">
      <w:pPr>
        <w:jc w:val="both"/>
        <w:rPr>
          <w:rFonts w:ascii="Times New Roman" w:hAnsi="Times New Roman" w:cs="Times New Roman"/>
          <w:color w:val="0000FF"/>
          <w:lang w:val="sq-AL"/>
        </w:rPr>
      </w:pPr>
      <w:hyperlink r:id="rId11" w:history="1">
        <w:r w:rsidRPr="003C3753">
          <w:rPr>
            <w:rStyle w:val="Hyperlink"/>
            <w:rFonts w:ascii="Times New Roman" w:hAnsi="Times New Roman" w:cs="Times New Roman"/>
            <w:color w:val="0000FF"/>
            <w:lang w:val="sq-AL"/>
          </w:rPr>
          <w:t>https://prizren.rks-gov.net/konsultimet-publike/?tax=njoftimet-konsultim-publik-konsultime-publike</w:t>
        </w:r>
      </w:hyperlink>
      <w:r w:rsidRPr="003C3753">
        <w:rPr>
          <w:rFonts w:ascii="Times New Roman" w:hAnsi="Times New Roman" w:cs="Times New Roman"/>
          <w:color w:val="0000FF"/>
          <w:lang w:val="sq-AL"/>
        </w:rPr>
        <w:t xml:space="preserve"> </w:t>
      </w:r>
    </w:p>
    <w:p w14:paraId="45891313" w14:textId="77777777" w:rsidR="003F1B7C" w:rsidRPr="003C3753" w:rsidRDefault="003F1B7C" w:rsidP="003F1B7C">
      <w:pPr>
        <w:jc w:val="both"/>
        <w:rPr>
          <w:rFonts w:ascii="Times New Roman" w:hAnsi="Times New Roman" w:cs="Times New Roman"/>
          <w:lang w:val="sq-AL"/>
        </w:rPr>
      </w:pPr>
      <w:r w:rsidRPr="003C3753">
        <w:rPr>
          <w:rFonts w:ascii="Times New Roman" w:hAnsi="Times New Roman" w:cs="Times New Roman"/>
          <w:lang w:val="sq-AL"/>
        </w:rPr>
        <w:t>Të dhëna për rregullore:</w:t>
      </w:r>
    </w:p>
    <w:p w14:paraId="36AD9D44" w14:textId="77777777" w:rsidR="003F1B7C" w:rsidRPr="00157858" w:rsidRDefault="003F1B7C" w:rsidP="003F1B7C">
      <w:pPr>
        <w:jc w:val="both"/>
        <w:rPr>
          <w:rFonts w:ascii="Times New Roman" w:hAnsi="Times New Roman" w:cs="Times New Roman"/>
          <w:color w:val="0000FF"/>
          <w:lang w:val="sq-AL"/>
        </w:rPr>
      </w:pPr>
      <w:hyperlink r:id="rId12" w:history="1">
        <w:r w:rsidRPr="003C3753">
          <w:rPr>
            <w:rStyle w:val="Hyperlink"/>
            <w:rFonts w:ascii="Times New Roman" w:hAnsi="Times New Roman" w:cs="Times New Roman"/>
            <w:color w:val="0000FF"/>
            <w:lang w:val="sq-AL"/>
          </w:rPr>
          <w:t>https://prizren.rks-gov.net/konsultimet-publike/?tax=rregulloret-ne-konsultim-publik</w:t>
        </w:r>
      </w:hyperlink>
      <w:r w:rsidRPr="003C3753">
        <w:rPr>
          <w:rFonts w:ascii="Times New Roman" w:hAnsi="Times New Roman" w:cs="Times New Roman"/>
          <w:color w:val="0000FF"/>
          <w:lang w:val="sq-AL"/>
        </w:rPr>
        <w:t xml:space="preserve"> </w:t>
      </w:r>
    </w:p>
    <w:p w14:paraId="3D76F99E" w14:textId="77777777" w:rsidR="003F1B7C" w:rsidRPr="003C3753" w:rsidRDefault="003F1B7C" w:rsidP="003F1B7C">
      <w:pPr>
        <w:jc w:val="both"/>
        <w:rPr>
          <w:rFonts w:ascii="Times New Roman" w:hAnsi="Times New Roman" w:cs="Times New Roman"/>
          <w:lang w:val="sq-AL"/>
        </w:rPr>
      </w:pPr>
      <w:r w:rsidRPr="003C3753">
        <w:rPr>
          <w:rFonts w:ascii="Times New Roman" w:hAnsi="Times New Roman" w:cs="Times New Roman"/>
          <w:lang w:val="sq-AL"/>
        </w:rPr>
        <w:t>Të dhëna për strategji:</w:t>
      </w:r>
    </w:p>
    <w:p w14:paraId="1852F9EB" w14:textId="77777777" w:rsidR="003F1B7C" w:rsidRPr="00157858" w:rsidRDefault="003F1B7C" w:rsidP="003F1B7C">
      <w:pPr>
        <w:jc w:val="both"/>
        <w:rPr>
          <w:rFonts w:ascii="Times New Roman" w:hAnsi="Times New Roman" w:cs="Times New Roman"/>
          <w:color w:val="0000FF"/>
          <w:lang w:val="sq-AL"/>
        </w:rPr>
      </w:pPr>
      <w:hyperlink r:id="rId13" w:history="1">
        <w:r w:rsidRPr="003C3753">
          <w:rPr>
            <w:rStyle w:val="Hyperlink"/>
            <w:rFonts w:ascii="Times New Roman" w:hAnsi="Times New Roman" w:cs="Times New Roman"/>
            <w:color w:val="0000FF"/>
            <w:lang w:val="sq-AL"/>
          </w:rPr>
          <w:t>https://prizren.rks-gov.net/konsultimet-publike/?tax=strategjite-ne-konsultim-publik</w:t>
        </w:r>
      </w:hyperlink>
      <w:r w:rsidRPr="003C3753">
        <w:rPr>
          <w:rFonts w:ascii="Times New Roman" w:hAnsi="Times New Roman" w:cs="Times New Roman"/>
          <w:color w:val="0000FF"/>
          <w:lang w:val="sq-AL"/>
        </w:rPr>
        <w:t xml:space="preserve"> </w:t>
      </w:r>
    </w:p>
    <w:p w14:paraId="424A65D7" w14:textId="77777777" w:rsidR="003F1B7C" w:rsidRPr="003C3753" w:rsidRDefault="003F1B7C" w:rsidP="003F1B7C">
      <w:pPr>
        <w:jc w:val="both"/>
        <w:rPr>
          <w:rFonts w:ascii="Times New Roman" w:hAnsi="Times New Roman" w:cs="Times New Roman"/>
        </w:rPr>
      </w:pPr>
      <w:r w:rsidRPr="003C3753">
        <w:rPr>
          <w:rFonts w:ascii="Times New Roman" w:hAnsi="Times New Roman" w:cs="Times New Roman"/>
          <w:lang w:val="sq-AL"/>
        </w:rPr>
        <w:t>Të dhëna për plane:</w:t>
      </w:r>
      <w:r w:rsidRPr="003C3753">
        <w:rPr>
          <w:rFonts w:ascii="Times New Roman" w:hAnsi="Times New Roman" w:cs="Times New Roman"/>
        </w:rPr>
        <w:t xml:space="preserve"> </w:t>
      </w:r>
    </w:p>
    <w:p w14:paraId="3B31CF29" w14:textId="77777777" w:rsidR="003F1B7C" w:rsidRPr="00157858" w:rsidRDefault="003F1B7C" w:rsidP="003F1B7C">
      <w:pPr>
        <w:jc w:val="both"/>
        <w:rPr>
          <w:rFonts w:ascii="Times New Roman" w:hAnsi="Times New Roman" w:cs="Times New Roman"/>
          <w:color w:val="0000FF"/>
          <w:lang w:val="sq-AL"/>
        </w:rPr>
      </w:pPr>
      <w:hyperlink r:id="rId14" w:history="1">
        <w:r w:rsidRPr="003C3753">
          <w:rPr>
            <w:rStyle w:val="Hyperlink"/>
            <w:rFonts w:ascii="Times New Roman" w:hAnsi="Times New Roman" w:cs="Times New Roman"/>
            <w:color w:val="0000FF"/>
            <w:lang w:val="sq-AL"/>
          </w:rPr>
          <w:t>https://prizren.rks-gov.net/konsultimet-publike/?tax=planet-ne-konsultim-publik</w:t>
        </w:r>
      </w:hyperlink>
      <w:r w:rsidRPr="003C3753">
        <w:rPr>
          <w:rFonts w:ascii="Times New Roman" w:hAnsi="Times New Roman" w:cs="Times New Roman"/>
          <w:color w:val="0000FF"/>
          <w:lang w:val="sq-AL"/>
        </w:rPr>
        <w:t xml:space="preserve"> </w:t>
      </w:r>
    </w:p>
    <w:p w14:paraId="00E51A83" w14:textId="77777777" w:rsidR="003F1B7C" w:rsidRPr="003C3753" w:rsidRDefault="003F1B7C" w:rsidP="003F1B7C">
      <w:pPr>
        <w:rPr>
          <w:rFonts w:ascii="Times New Roman" w:hAnsi="Times New Roman" w:cs="Times New Roman"/>
          <w:lang w:val="sq-AL"/>
        </w:rPr>
      </w:pPr>
      <w:r w:rsidRPr="003C3753">
        <w:rPr>
          <w:rFonts w:ascii="Times New Roman" w:hAnsi="Times New Roman" w:cs="Times New Roman"/>
          <w:lang w:val="sq-AL"/>
        </w:rPr>
        <w:t>Të dhëna për Procesverbale:</w:t>
      </w:r>
    </w:p>
    <w:p w14:paraId="7036B30F" w14:textId="77777777" w:rsidR="003F1B7C" w:rsidRPr="00157858" w:rsidRDefault="003F1B7C" w:rsidP="003F1B7C">
      <w:pPr>
        <w:rPr>
          <w:rFonts w:ascii="Times New Roman" w:hAnsi="Times New Roman" w:cs="Times New Roman"/>
          <w:color w:val="0000FF"/>
          <w:lang w:val="sq-AL"/>
        </w:rPr>
      </w:pPr>
      <w:hyperlink r:id="rId15" w:history="1">
        <w:r w:rsidRPr="003C3753">
          <w:rPr>
            <w:rStyle w:val="Hyperlink"/>
            <w:rFonts w:ascii="Times New Roman" w:hAnsi="Times New Roman" w:cs="Times New Roman"/>
            <w:color w:val="0000FF"/>
            <w:lang w:val="sq-AL"/>
          </w:rPr>
          <w:t>https://prizren.rks-gov.net/konsultimet-publike/?tax=procesverbalet-konsultime-publike</w:t>
        </w:r>
      </w:hyperlink>
      <w:r w:rsidRPr="003C3753">
        <w:rPr>
          <w:rFonts w:ascii="Times New Roman" w:hAnsi="Times New Roman" w:cs="Times New Roman"/>
          <w:color w:val="0000FF"/>
          <w:lang w:val="sq-AL"/>
        </w:rPr>
        <w:t xml:space="preserve"> </w:t>
      </w:r>
    </w:p>
    <w:p w14:paraId="7D802B60" w14:textId="77777777" w:rsidR="003F1B7C" w:rsidRPr="003C3753" w:rsidRDefault="003F1B7C" w:rsidP="003F1B7C">
      <w:pPr>
        <w:rPr>
          <w:rFonts w:ascii="Times New Roman" w:hAnsi="Times New Roman" w:cs="Times New Roman"/>
          <w:lang w:val="sq-AL"/>
        </w:rPr>
      </w:pPr>
      <w:r w:rsidRPr="003C3753">
        <w:rPr>
          <w:rFonts w:ascii="Times New Roman" w:hAnsi="Times New Roman" w:cs="Times New Roman"/>
          <w:lang w:val="sq-AL"/>
        </w:rPr>
        <w:t xml:space="preserve"> Të dhëna për raporte:</w:t>
      </w:r>
    </w:p>
    <w:p w14:paraId="390D0107" w14:textId="77777777" w:rsidR="003F1B7C" w:rsidRPr="00157858" w:rsidRDefault="003F1B7C" w:rsidP="003F1B7C">
      <w:pPr>
        <w:rPr>
          <w:color w:val="0000FF"/>
        </w:rPr>
      </w:pPr>
      <w:hyperlink r:id="rId16" w:history="1">
        <w:r w:rsidRPr="003C3753">
          <w:rPr>
            <w:rStyle w:val="Hyperlink"/>
            <w:rFonts w:ascii="Times New Roman" w:hAnsi="Times New Roman" w:cs="Times New Roman"/>
            <w:color w:val="0000FF"/>
            <w:lang w:val="sq-AL"/>
          </w:rPr>
          <w:t>https://prizren.rks-gov.net/konsultimet-publike/?tax=raportet-konsultime-publike</w:t>
        </w:r>
      </w:hyperlink>
      <w:r w:rsidRPr="003C3753">
        <w:rPr>
          <w:color w:val="0000FF"/>
          <w:lang w:val="sq-AL"/>
        </w:rPr>
        <w:t xml:space="preserve"> </w:t>
      </w:r>
    </w:p>
    <w:p w14:paraId="0B77FB78" w14:textId="77777777" w:rsidR="00D5695A" w:rsidRPr="00EE2468" w:rsidRDefault="00D5695A">
      <w:pPr>
        <w:rPr>
          <w:lang w:val="sq-AL"/>
        </w:rPr>
      </w:pPr>
    </w:p>
    <w:sectPr w:rsidR="007F415F" w:rsidRPr="00EE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5B8"/>
    <w:multiLevelType w:val="multilevel"/>
    <w:tmpl w:val="AE6A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62B24"/>
    <w:multiLevelType w:val="multilevel"/>
    <w:tmpl w:val="960C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23AE8"/>
    <w:multiLevelType w:val="multilevel"/>
    <w:tmpl w:val="274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A4552"/>
    <w:multiLevelType w:val="multilevel"/>
    <w:tmpl w:val="2562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91358"/>
    <w:multiLevelType w:val="multilevel"/>
    <w:tmpl w:val="7430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D7341"/>
    <w:multiLevelType w:val="multilevel"/>
    <w:tmpl w:val="AE8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7510F0"/>
    <w:multiLevelType w:val="multilevel"/>
    <w:tmpl w:val="F946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855AB"/>
    <w:multiLevelType w:val="multilevel"/>
    <w:tmpl w:val="A022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129033">
    <w:abstractNumId w:val="6"/>
  </w:num>
  <w:num w:numId="2" w16cid:durableId="324433095">
    <w:abstractNumId w:val="1"/>
  </w:num>
  <w:num w:numId="3" w16cid:durableId="1463615708">
    <w:abstractNumId w:val="3"/>
  </w:num>
  <w:num w:numId="4" w16cid:durableId="1776904695">
    <w:abstractNumId w:val="2"/>
  </w:num>
  <w:num w:numId="5" w16cid:durableId="1247887508">
    <w:abstractNumId w:val="0"/>
  </w:num>
  <w:num w:numId="6" w16cid:durableId="1699313861">
    <w:abstractNumId w:val="5"/>
  </w:num>
  <w:num w:numId="7" w16cid:durableId="1957256058">
    <w:abstractNumId w:val="4"/>
  </w:num>
  <w:num w:numId="8" w16cid:durableId="1000499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B7"/>
    <w:rsid w:val="00116FF7"/>
    <w:rsid w:val="00225183"/>
    <w:rsid w:val="00300A1D"/>
    <w:rsid w:val="003F1B7C"/>
    <w:rsid w:val="005B4E2B"/>
    <w:rsid w:val="007911B7"/>
    <w:rsid w:val="009162DB"/>
    <w:rsid w:val="00955D58"/>
    <w:rsid w:val="00EE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853B"/>
  <w15:chartTrackingRefBased/>
  <w15:docId w15:val="{14E9DCBF-F107-4038-9A39-440FEFA7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24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24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24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468"/>
    <w:rPr>
      <w:b/>
      <w:bCs/>
    </w:rPr>
  </w:style>
  <w:style w:type="character" w:styleId="Hyperlink">
    <w:name w:val="Hyperlink"/>
    <w:basedOn w:val="DefaultParagraphFont"/>
    <w:uiPriority w:val="99"/>
    <w:unhideWhenUsed/>
    <w:rsid w:val="003F1B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a.Hoxhai@rks-gov.net" TargetMode="External"/><Relationship Id="rId13" Type="http://schemas.openxmlformats.org/officeDocument/2006/relationships/hyperlink" Target="https://prizren.rks-gov.net/konsultimet-publike/?tax=strategjite-ne-konsultim-publi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mer.Berisha@rks-gov.net" TargetMode="External"/><Relationship Id="rId12" Type="http://schemas.openxmlformats.org/officeDocument/2006/relationships/hyperlink" Target="https://prizren.rks-gov.net/konsultimet-publike/?tax=rregulloret-ne-konsultim-publi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zren.rks-gov.net/konsultimet-publike/?tax=raportet-konsultime-publik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izren.rks-gov.net/konsultimet-publike/?tax=njoftimet-konsultim-publik-konsultime-publike" TargetMode="External"/><Relationship Id="rId5" Type="http://schemas.openxmlformats.org/officeDocument/2006/relationships/image" Target="media/image1.wmf"/><Relationship Id="rId15" Type="http://schemas.openxmlformats.org/officeDocument/2006/relationships/hyperlink" Target="https://prizren.rks-gov.net/konsultimet-publike/?tax=procesverbalet-konsultime-publike" TargetMode="External"/><Relationship Id="rId10" Type="http://schemas.openxmlformats.org/officeDocument/2006/relationships/hyperlink" Target="https://prizren.rks-gov.net/konsultimet-publike/" TargetMode="External"/><Relationship Id="rId4" Type="http://schemas.openxmlformats.org/officeDocument/2006/relationships/webSettings" Target="webSettings.xml"/><Relationship Id="rId9" Type="http://schemas.openxmlformats.org/officeDocument/2006/relationships/hyperlink" Target="mailto:Haziz.Krasniqi@rks-gov.net" TargetMode="External"/><Relationship Id="rId14" Type="http://schemas.openxmlformats.org/officeDocument/2006/relationships/hyperlink" Target="https://prizren.rks-gov.net/konsultimet-publike/?tax=planet-ne-konsultim-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 Berisha</dc:creator>
  <cp:keywords/>
  <dc:description/>
  <cp:lastModifiedBy>Haziz Krasniqi</cp:lastModifiedBy>
  <cp:revision>6</cp:revision>
  <dcterms:created xsi:type="dcterms:W3CDTF">2026-03-13T09:05:00Z</dcterms:created>
  <dcterms:modified xsi:type="dcterms:W3CDTF">2026-03-13T12:31:00Z</dcterms:modified>
</cp:coreProperties>
</file>