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20BB" w14:textId="77777777" w:rsidR="0012630F" w:rsidRPr="00257C11" w:rsidRDefault="0012630F" w:rsidP="0012630F">
      <w:pPr>
        <w:tabs>
          <w:tab w:val="center" w:pos="4590"/>
        </w:tabs>
        <w:rPr>
          <w:b/>
          <w:bCs/>
          <w:color w:val="0000FF"/>
        </w:rPr>
      </w:pPr>
      <w:r w:rsidRPr="00257C11">
        <w:rPr>
          <w:noProof/>
          <w:color w:val="0000FF"/>
        </w:rPr>
        <w:drawing>
          <wp:anchor distT="0" distB="0" distL="114300" distR="114300" simplePos="0" relativeHeight="251659264" behindDoc="1" locked="0" layoutInCell="1" allowOverlap="1" wp14:anchorId="4E551B15" wp14:editId="31FCD450">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Pr="00257C11">
        <w:rPr>
          <w:b/>
          <w:bCs/>
          <w:color w:val="0000FF"/>
        </w:rPr>
        <w:t xml:space="preserve">                                                                                                                              </w:t>
      </w:r>
      <w:r w:rsidRPr="00257C11">
        <w:rPr>
          <w:b/>
          <w:bCs/>
          <w:noProof/>
          <w:color w:val="0000FF"/>
        </w:rPr>
        <w:drawing>
          <wp:inline distT="0" distB="0" distL="0" distR="0" wp14:anchorId="4B69D92E" wp14:editId="36BD8491">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257C11">
        <w:rPr>
          <w:color w:val="0000FF"/>
        </w:rPr>
        <w:t xml:space="preserve">                                                                                                                                           </w:t>
      </w:r>
    </w:p>
    <w:p w14:paraId="71607CB3" w14:textId="77777777" w:rsidR="0012630F" w:rsidRPr="00257C11" w:rsidRDefault="0012630F" w:rsidP="0012630F">
      <w:pPr>
        <w:jc w:val="both"/>
        <w:rPr>
          <w:b/>
          <w:bCs/>
          <w:color w:val="0000FF"/>
        </w:rPr>
      </w:pPr>
    </w:p>
    <w:p w14:paraId="1D9CC5E8" w14:textId="77777777" w:rsidR="0012630F" w:rsidRPr="00257C11" w:rsidRDefault="0012630F" w:rsidP="0012630F">
      <w:pPr>
        <w:jc w:val="both"/>
        <w:rPr>
          <w:b/>
          <w:bCs/>
          <w:color w:val="0000FF"/>
        </w:rPr>
      </w:pPr>
      <w:r w:rsidRPr="00257C11">
        <w:rPr>
          <w:b/>
          <w:bCs/>
          <w:color w:val="0000FF"/>
        </w:rPr>
        <w:t>Republika e Kosovës                                                                                      Komuna e Prizrenit</w:t>
      </w:r>
    </w:p>
    <w:p w14:paraId="226117E5" w14:textId="77777777" w:rsidR="0012630F" w:rsidRPr="00257C11" w:rsidRDefault="0012630F" w:rsidP="0012630F">
      <w:pPr>
        <w:pBdr>
          <w:bottom w:val="single" w:sz="4" w:space="1" w:color="auto"/>
        </w:pBdr>
        <w:jc w:val="both"/>
        <w:rPr>
          <w:b/>
          <w:bCs/>
          <w:color w:val="0000FF"/>
        </w:rPr>
      </w:pPr>
      <w:r w:rsidRPr="00257C11">
        <w:rPr>
          <w:b/>
          <w:bCs/>
          <w:color w:val="0000FF"/>
        </w:rPr>
        <w:t xml:space="preserve">Republika Kosova- Kosova </w:t>
      </w:r>
      <w:proofErr w:type="spellStart"/>
      <w:r w:rsidRPr="00257C11">
        <w:rPr>
          <w:b/>
          <w:bCs/>
          <w:color w:val="0000FF"/>
        </w:rPr>
        <w:t>Cumhuriyeti</w:t>
      </w:r>
      <w:proofErr w:type="spellEnd"/>
      <w:r w:rsidRPr="00257C11">
        <w:rPr>
          <w:b/>
          <w:bCs/>
          <w:color w:val="0000FF"/>
        </w:rPr>
        <w:t xml:space="preserve">                        </w:t>
      </w:r>
      <w:proofErr w:type="spellStart"/>
      <w:r w:rsidRPr="00257C11">
        <w:rPr>
          <w:b/>
          <w:bCs/>
          <w:color w:val="0000FF"/>
        </w:rPr>
        <w:t>Opština</w:t>
      </w:r>
      <w:proofErr w:type="spellEnd"/>
      <w:r w:rsidRPr="00257C11">
        <w:rPr>
          <w:b/>
          <w:bCs/>
          <w:color w:val="0000FF"/>
        </w:rPr>
        <w:t xml:space="preserve"> Prizren – Prizren </w:t>
      </w:r>
      <w:proofErr w:type="spellStart"/>
      <w:r w:rsidRPr="00257C11">
        <w:rPr>
          <w:b/>
          <w:bCs/>
          <w:color w:val="0000FF"/>
        </w:rPr>
        <w:t>Belediyesi</w:t>
      </w:r>
      <w:proofErr w:type="spellEnd"/>
    </w:p>
    <w:p w14:paraId="01DE7207" w14:textId="77777777" w:rsidR="0012630F" w:rsidRPr="00257C11" w:rsidRDefault="0012630F" w:rsidP="0012630F">
      <w:pPr>
        <w:spacing w:line="360" w:lineRule="auto"/>
        <w:jc w:val="both"/>
        <w:rPr>
          <w:color w:val="000000"/>
          <w:shd w:val="clear" w:color="auto" w:fill="FFFFFF"/>
        </w:rPr>
      </w:pPr>
    </w:p>
    <w:p w14:paraId="4DC9351C" w14:textId="77777777" w:rsidR="0012630F" w:rsidRPr="00257C11" w:rsidRDefault="0012630F" w:rsidP="0012630F">
      <w:pPr>
        <w:spacing w:line="360" w:lineRule="auto"/>
        <w:jc w:val="center"/>
        <w:rPr>
          <w:b/>
          <w:sz w:val="36"/>
          <w:szCs w:val="36"/>
        </w:rPr>
      </w:pPr>
    </w:p>
    <w:p w14:paraId="3B07405A" w14:textId="77777777" w:rsidR="0012630F" w:rsidRPr="00257C11" w:rsidRDefault="0012630F" w:rsidP="0012630F">
      <w:pPr>
        <w:spacing w:line="360" w:lineRule="auto"/>
        <w:jc w:val="center"/>
        <w:rPr>
          <w:b/>
          <w:sz w:val="36"/>
          <w:szCs w:val="36"/>
        </w:rPr>
      </w:pPr>
    </w:p>
    <w:p w14:paraId="203C8A9F" w14:textId="77777777" w:rsidR="0012630F" w:rsidRPr="00257C11" w:rsidRDefault="0012630F" w:rsidP="0012630F">
      <w:pPr>
        <w:spacing w:line="360" w:lineRule="auto"/>
        <w:jc w:val="center"/>
        <w:rPr>
          <w:b/>
          <w:sz w:val="36"/>
          <w:szCs w:val="36"/>
        </w:rPr>
      </w:pPr>
    </w:p>
    <w:p w14:paraId="4D9ECC01" w14:textId="77777777" w:rsidR="0012630F" w:rsidRPr="00257C11" w:rsidRDefault="0012630F" w:rsidP="0012630F">
      <w:pPr>
        <w:spacing w:line="360" w:lineRule="auto"/>
        <w:jc w:val="center"/>
        <w:rPr>
          <w:b/>
          <w:sz w:val="36"/>
          <w:szCs w:val="36"/>
        </w:rPr>
      </w:pPr>
    </w:p>
    <w:p w14:paraId="60051ED3" w14:textId="77777777" w:rsidR="0012630F" w:rsidRPr="00257C11" w:rsidRDefault="0012630F" w:rsidP="0012630F">
      <w:pPr>
        <w:spacing w:line="360" w:lineRule="auto"/>
        <w:jc w:val="center"/>
        <w:rPr>
          <w:b/>
          <w:sz w:val="36"/>
          <w:szCs w:val="36"/>
        </w:rPr>
      </w:pPr>
    </w:p>
    <w:p w14:paraId="3F7C6409" w14:textId="77777777" w:rsidR="0012630F" w:rsidRPr="00257C11" w:rsidRDefault="0012630F" w:rsidP="0012630F">
      <w:pPr>
        <w:spacing w:line="360" w:lineRule="auto"/>
        <w:jc w:val="center"/>
        <w:rPr>
          <w:b/>
          <w:sz w:val="36"/>
          <w:szCs w:val="36"/>
        </w:rPr>
      </w:pPr>
    </w:p>
    <w:p w14:paraId="22168FE1" w14:textId="77777777" w:rsidR="0012630F" w:rsidRPr="00257C11" w:rsidRDefault="0012630F" w:rsidP="0012630F">
      <w:pPr>
        <w:spacing w:line="360" w:lineRule="auto"/>
        <w:jc w:val="center"/>
        <w:rPr>
          <w:b/>
          <w:sz w:val="36"/>
          <w:szCs w:val="36"/>
        </w:rPr>
      </w:pPr>
    </w:p>
    <w:p w14:paraId="569A5FB6" w14:textId="44BF6F92" w:rsidR="0012630F" w:rsidRPr="003948A4" w:rsidRDefault="0012630F" w:rsidP="0012630F">
      <w:pPr>
        <w:spacing w:line="360" w:lineRule="auto"/>
        <w:jc w:val="center"/>
        <w:rPr>
          <w:b/>
          <w:sz w:val="28"/>
          <w:szCs w:val="28"/>
        </w:rPr>
      </w:pPr>
      <w:r w:rsidRPr="003948A4">
        <w:rPr>
          <w:b/>
          <w:sz w:val="28"/>
          <w:szCs w:val="28"/>
        </w:rPr>
        <w:t xml:space="preserve">Procesverbali nga mbajtja e konsultimit publik me qytetarë për </w:t>
      </w:r>
      <w:r w:rsidR="003948A4" w:rsidRPr="003948A4">
        <w:rPr>
          <w:b/>
          <w:sz w:val="28"/>
          <w:szCs w:val="28"/>
        </w:rPr>
        <w:t xml:space="preserve">Projekt-Planin Komunal për </w:t>
      </w:r>
      <w:proofErr w:type="spellStart"/>
      <w:r w:rsidR="003948A4" w:rsidRPr="003948A4">
        <w:rPr>
          <w:b/>
          <w:sz w:val="28"/>
          <w:szCs w:val="28"/>
        </w:rPr>
        <w:t>Riintegrim</w:t>
      </w:r>
      <w:proofErr w:type="spellEnd"/>
      <w:r w:rsidR="003948A4" w:rsidRPr="003948A4">
        <w:rPr>
          <w:b/>
          <w:sz w:val="28"/>
          <w:szCs w:val="28"/>
        </w:rPr>
        <w:t xml:space="preserve"> të Qëndrueshëm të Personave të Riatdhesuar dhe Integrimit të </w:t>
      </w:r>
      <w:proofErr w:type="spellStart"/>
      <w:r w:rsidR="003948A4" w:rsidRPr="003948A4">
        <w:rPr>
          <w:b/>
          <w:sz w:val="28"/>
          <w:szCs w:val="28"/>
        </w:rPr>
        <w:t>të</w:t>
      </w:r>
      <w:proofErr w:type="spellEnd"/>
      <w:r w:rsidR="003948A4" w:rsidRPr="003948A4">
        <w:rPr>
          <w:b/>
          <w:sz w:val="28"/>
          <w:szCs w:val="28"/>
        </w:rPr>
        <w:t xml:space="preserve"> Huajve ne </w:t>
      </w:r>
      <w:proofErr w:type="spellStart"/>
      <w:r w:rsidR="003948A4" w:rsidRPr="003948A4">
        <w:rPr>
          <w:b/>
          <w:sz w:val="28"/>
          <w:szCs w:val="28"/>
        </w:rPr>
        <w:t>Komunen</w:t>
      </w:r>
      <w:proofErr w:type="spellEnd"/>
      <w:r w:rsidR="003948A4" w:rsidRPr="003948A4">
        <w:rPr>
          <w:b/>
          <w:sz w:val="28"/>
          <w:szCs w:val="28"/>
        </w:rPr>
        <w:t xml:space="preserve"> e Prizrenit-2026-2028</w:t>
      </w:r>
    </w:p>
    <w:p w14:paraId="7B56B310" w14:textId="77777777" w:rsidR="0012630F" w:rsidRPr="00257C11" w:rsidRDefault="0012630F" w:rsidP="0012630F">
      <w:pPr>
        <w:spacing w:line="360" w:lineRule="auto"/>
        <w:jc w:val="center"/>
        <w:rPr>
          <w:b/>
          <w:sz w:val="36"/>
          <w:szCs w:val="36"/>
        </w:rPr>
      </w:pPr>
    </w:p>
    <w:p w14:paraId="482066DF" w14:textId="77777777" w:rsidR="0012630F" w:rsidRPr="00257C11" w:rsidRDefault="0012630F" w:rsidP="0012630F">
      <w:pPr>
        <w:spacing w:line="360" w:lineRule="auto"/>
        <w:jc w:val="center"/>
        <w:rPr>
          <w:b/>
          <w:sz w:val="36"/>
          <w:szCs w:val="36"/>
        </w:rPr>
      </w:pPr>
    </w:p>
    <w:p w14:paraId="1E174ECF" w14:textId="77777777" w:rsidR="0012630F" w:rsidRPr="00257C11" w:rsidRDefault="0012630F" w:rsidP="0012630F">
      <w:pPr>
        <w:spacing w:line="360" w:lineRule="auto"/>
        <w:jc w:val="center"/>
        <w:rPr>
          <w:b/>
          <w:sz w:val="36"/>
          <w:szCs w:val="36"/>
        </w:rPr>
      </w:pPr>
    </w:p>
    <w:p w14:paraId="7F370DD9" w14:textId="77777777" w:rsidR="0012630F" w:rsidRPr="00257C11" w:rsidRDefault="0012630F" w:rsidP="0012630F">
      <w:pPr>
        <w:spacing w:line="360" w:lineRule="auto"/>
        <w:jc w:val="center"/>
        <w:rPr>
          <w:b/>
          <w:sz w:val="36"/>
          <w:szCs w:val="36"/>
        </w:rPr>
      </w:pPr>
    </w:p>
    <w:p w14:paraId="2CAEEDB7" w14:textId="589165B0" w:rsidR="0012630F" w:rsidRDefault="0012630F" w:rsidP="00C30FCE">
      <w:pPr>
        <w:spacing w:line="360" w:lineRule="auto"/>
        <w:rPr>
          <w:b/>
          <w:sz w:val="36"/>
          <w:szCs w:val="36"/>
        </w:rPr>
      </w:pPr>
    </w:p>
    <w:p w14:paraId="0B28DCF9" w14:textId="77777777" w:rsidR="00C30FCE" w:rsidRPr="00257C11" w:rsidRDefault="00C30FCE" w:rsidP="00C30FCE">
      <w:pPr>
        <w:spacing w:line="360" w:lineRule="auto"/>
        <w:rPr>
          <w:b/>
          <w:color w:val="000000"/>
          <w:sz w:val="36"/>
          <w:szCs w:val="36"/>
          <w:shd w:val="clear" w:color="auto" w:fill="FFFFFF"/>
        </w:rPr>
      </w:pPr>
    </w:p>
    <w:p w14:paraId="4DE25128" w14:textId="77777777" w:rsidR="0012630F" w:rsidRPr="00257C11" w:rsidRDefault="0012630F" w:rsidP="0012630F">
      <w:pPr>
        <w:spacing w:line="360" w:lineRule="auto"/>
        <w:jc w:val="both"/>
        <w:rPr>
          <w:color w:val="000000"/>
          <w:shd w:val="clear" w:color="auto" w:fill="FFFFFF"/>
        </w:rPr>
      </w:pPr>
    </w:p>
    <w:p w14:paraId="7E5056E6" w14:textId="7CD5B273" w:rsidR="0012630F" w:rsidRPr="00257C11" w:rsidRDefault="0012630F" w:rsidP="0012630F">
      <w:pPr>
        <w:spacing w:line="360" w:lineRule="auto"/>
        <w:jc w:val="both"/>
        <w:rPr>
          <w:shd w:val="clear" w:color="auto" w:fill="FFFFFF"/>
        </w:rPr>
      </w:pPr>
      <w:r w:rsidRPr="00257C11">
        <w:rPr>
          <w:b/>
          <w:bCs/>
          <w:shd w:val="clear" w:color="auto" w:fill="FFFFFF"/>
        </w:rPr>
        <w:lastRenderedPageBreak/>
        <w:t>Me datë 22.04.2026</w:t>
      </w:r>
      <w:r w:rsidRPr="00257C11">
        <w:rPr>
          <w:shd w:val="clear" w:color="auto" w:fill="FFFFFF"/>
        </w:rPr>
        <w:t xml:space="preserve"> dhe numër protokolli 01.175/26, kryetari i Komunës së Prizrenit, Shaqir Totaj, ka nënshkruar vendimin për formimin e grupit punues për hartimin e </w:t>
      </w:r>
      <w:r w:rsidR="003B0EC3" w:rsidRPr="003B0EC3">
        <w:rPr>
          <w:shd w:val="clear" w:color="auto" w:fill="FFFFFF"/>
        </w:rPr>
        <w:t xml:space="preserve">Projekt-Planin Komunal për </w:t>
      </w:r>
      <w:proofErr w:type="spellStart"/>
      <w:r w:rsidR="003B0EC3" w:rsidRPr="003B0EC3">
        <w:rPr>
          <w:shd w:val="clear" w:color="auto" w:fill="FFFFFF"/>
        </w:rPr>
        <w:t>Riintegrim</w:t>
      </w:r>
      <w:proofErr w:type="spellEnd"/>
      <w:r w:rsidR="003B0EC3" w:rsidRPr="003B0EC3">
        <w:rPr>
          <w:shd w:val="clear" w:color="auto" w:fill="FFFFFF"/>
        </w:rPr>
        <w:t xml:space="preserve"> të Qëndrueshëm të Personave të Riatdhesuar dhe Integrimit të </w:t>
      </w:r>
      <w:proofErr w:type="spellStart"/>
      <w:r w:rsidR="003B0EC3" w:rsidRPr="003B0EC3">
        <w:rPr>
          <w:shd w:val="clear" w:color="auto" w:fill="FFFFFF"/>
        </w:rPr>
        <w:t>të</w:t>
      </w:r>
      <w:proofErr w:type="spellEnd"/>
      <w:r w:rsidR="003B0EC3" w:rsidRPr="003B0EC3">
        <w:rPr>
          <w:shd w:val="clear" w:color="auto" w:fill="FFFFFF"/>
        </w:rPr>
        <w:t xml:space="preserve"> Huajve ne </w:t>
      </w:r>
      <w:proofErr w:type="spellStart"/>
      <w:r w:rsidR="003B0EC3" w:rsidRPr="003B0EC3">
        <w:rPr>
          <w:shd w:val="clear" w:color="auto" w:fill="FFFFFF"/>
        </w:rPr>
        <w:t>Komunen</w:t>
      </w:r>
      <w:proofErr w:type="spellEnd"/>
      <w:r w:rsidR="003B0EC3" w:rsidRPr="003B0EC3">
        <w:rPr>
          <w:shd w:val="clear" w:color="auto" w:fill="FFFFFF"/>
        </w:rPr>
        <w:t xml:space="preserve"> e Prizrenit-2026-2028</w:t>
      </w:r>
      <w:r w:rsidRPr="00257C11">
        <w:rPr>
          <w:shd w:val="clear" w:color="auto" w:fill="FFFFFF"/>
        </w:rPr>
        <w:t xml:space="preserve">. Në përbërje të këtij grupi janë: Islam </w:t>
      </w:r>
      <w:proofErr w:type="spellStart"/>
      <w:r w:rsidRPr="00257C11">
        <w:rPr>
          <w:shd w:val="clear" w:color="auto" w:fill="FFFFFF"/>
        </w:rPr>
        <w:t>Elshani</w:t>
      </w:r>
      <w:proofErr w:type="spellEnd"/>
      <w:r w:rsidRPr="00257C11">
        <w:rPr>
          <w:shd w:val="clear" w:color="auto" w:fill="FFFFFF"/>
        </w:rPr>
        <w:t xml:space="preserve">, kryesues; </w:t>
      </w:r>
      <w:proofErr w:type="spellStart"/>
      <w:r w:rsidRPr="00257C11">
        <w:rPr>
          <w:shd w:val="clear" w:color="auto" w:fill="FFFFFF"/>
        </w:rPr>
        <w:t>Asim</w:t>
      </w:r>
      <w:proofErr w:type="spellEnd"/>
      <w:r w:rsidRPr="00257C11">
        <w:rPr>
          <w:shd w:val="clear" w:color="auto" w:fill="FFFFFF"/>
        </w:rPr>
        <w:t xml:space="preserve"> </w:t>
      </w:r>
      <w:proofErr w:type="spellStart"/>
      <w:r w:rsidRPr="00257C11">
        <w:rPr>
          <w:shd w:val="clear" w:color="auto" w:fill="FFFFFF"/>
        </w:rPr>
        <w:t>Imeri</w:t>
      </w:r>
      <w:proofErr w:type="spellEnd"/>
      <w:r w:rsidRPr="00257C11">
        <w:rPr>
          <w:shd w:val="clear" w:color="auto" w:fill="FFFFFF"/>
        </w:rPr>
        <w:t xml:space="preserve">, anëtar; </w:t>
      </w:r>
      <w:proofErr w:type="spellStart"/>
      <w:r w:rsidRPr="00257C11">
        <w:rPr>
          <w:shd w:val="clear" w:color="auto" w:fill="FFFFFF"/>
        </w:rPr>
        <w:t>Arber</w:t>
      </w:r>
      <w:proofErr w:type="spellEnd"/>
      <w:r w:rsidRPr="00257C11">
        <w:rPr>
          <w:shd w:val="clear" w:color="auto" w:fill="FFFFFF"/>
        </w:rPr>
        <w:t xml:space="preserve"> Krasniqi, anëtar; Osman Osmani, anëtar; Eleonora Fetollari-Bush, anëtare; Haziz Krasniqi, anëtar.</w:t>
      </w:r>
    </w:p>
    <w:p w14:paraId="6B22C0EB" w14:textId="77777777" w:rsidR="0012630F" w:rsidRPr="00257C11" w:rsidRDefault="0012630F" w:rsidP="0012630F">
      <w:pPr>
        <w:spacing w:line="360" w:lineRule="auto"/>
        <w:jc w:val="both"/>
      </w:pPr>
    </w:p>
    <w:p w14:paraId="59FD688E" w14:textId="77777777" w:rsidR="00257C11" w:rsidRPr="00257C11" w:rsidRDefault="00257C11" w:rsidP="00257C11">
      <w:pPr>
        <w:spacing w:line="360" w:lineRule="auto"/>
        <w:jc w:val="both"/>
      </w:pPr>
      <w:r w:rsidRPr="00257C11">
        <w:t>Gjatë këtyre takimeve, janë trajtuar në mënyrë të detajuar sfidat kryesore me të cilat përballen personat e riatdhesuar, duke përfshirë qasjen në shërbime sociale, arsim, punësim dhe strehim. Anëtarët e grupit punues kanë analizuar legjislacionin në fuqi, praktikat më të mira dhe nevojat specifike të kësaj kategorie, me qëllim hartimin e masave konkrete dhe të zbatueshme në nivel lokal.</w:t>
      </w:r>
    </w:p>
    <w:p w14:paraId="69A0F69C" w14:textId="77777777" w:rsidR="00257C11" w:rsidRPr="00257C11" w:rsidRDefault="00257C11" w:rsidP="00257C11">
      <w:pPr>
        <w:spacing w:line="360" w:lineRule="auto"/>
        <w:jc w:val="both"/>
      </w:pPr>
      <w:r w:rsidRPr="00257C11">
        <w:t xml:space="preserve">Në këtë proces janë përfshirë edhe palë të ndryshme të interesit, përfshirë përfaqësues institucionalë, organizata të shoqërisë civile dhe partnerë ndërkombëtarë, duke siguruar një qasje gjithëpërfshirëse dhe të koordinuar. Si rezultat i këtyre diskutimeve dhe kontributeve, dokumenti synon të ofrojë një kornizë të qartë veprimi për </w:t>
      </w:r>
      <w:proofErr w:type="spellStart"/>
      <w:r w:rsidRPr="00257C11">
        <w:t>riintegrimin</w:t>
      </w:r>
      <w:proofErr w:type="spellEnd"/>
      <w:r w:rsidRPr="00257C11">
        <w:t xml:space="preserve"> e qëndrueshëm të personave të riatdhesuar në komunë.</w:t>
      </w:r>
    </w:p>
    <w:p w14:paraId="0881A25C" w14:textId="77777777" w:rsidR="00257C11" w:rsidRPr="00257C11" w:rsidRDefault="00257C11" w:rsidP="0012630F">
      <w:pPr>
        <w:spacing w:line="360" w:lineRule="auto"/>
        <w:jc w:val="both"/>
      </w:pPr>
    </w:p>
    <w:p w14:paraId="2F4FF1E1" w14:textId="77777777" w:rsidR="0012630F" w:rsidRPr="00257C11" w:rsidRDefault="0012630F" w:rsidP="0012630F">
      <w:pPr>
        <w:spacing w:line="360" w:lineRule="auto"/>
        <w:jc w:val="both"/>
      </w:pPr>
      <w:r w:rsidRPr="00257C11">
        <w:t>Njoftimet për qytetarë për organizimin e konsultimit publik janë bërë në përputhje me legjislacionin në fuqi.</w:t>
      </w:r>
    </w:p>
    <w:p w14:paraId="28FF1DFB" w14:textId="77777777" w:rsidR="0012630F" w:rsidRPr="00257C11" w:rsidRDefault="0012630F" w:rsidP="0012630F">
      <w:pPr>
        <w:spacing w:line="360" w:lineRule="auto"/>
        <w:jc w:val="both"/>
        <w:rPr>
          <w:b/>
        </w:rPr>
      </w:pPr>
    </w:p>
    <w:p w14:paraId="5E2DE678" w14:textId="77777777" w:rsidR="0012630F" w:rsidRPr="00257C11" w:rsidRDefault="0012630F" w:rsidP="0012630F">
      <w:pPr>
        <w:spacing w:line="360" w:lineRule="auto"/>
        <w:jc w:val="both"/>
        <w:rPr>
          <w:b/>
        </w:rPr>
      </w:pPr>
      <w:r w:rsidRPr="00257C11">
        <w:rPr>
          <w:b/>
        </w:rPr>
        <w:t>Publikimet:</w:t>
      </w:r>
    </w:p>
    <w:p w14:paraId="21EF83F4" w14:textId="44161DC2" w:rsidR="0012630F" w:rsidRPr="00257C11" w:rsidRDefault="0012630F" w:rsidP="0012630F">
      <w:pPr>
        <w:spacing w:line="360" w:lineRule="auto"/>
        <w:jc w:val="both"/>
      </w:pPr>
      <w:r w:rsidRPr="00257C11">
        <w:t xml:space="preserve">Publikimet janë bërë me </w:t>
      </w:r>
      <w:r w:rsidR="004624C4" w:rsidRPr="00257C11">
        <w:rPr>
          <w:b/>
          <w:u w:val="single"/>
        </w:rPr>
        <w:t>27</w:t>
      </w:r>
      <w:r w:rsidRPr="00257C11">
        <w:rPr>
          <w:b/>
          <w:u w:val="single"/>
        </w:rPr>
        <w:t>:04.2026</w:t>
      </w:r>
      <w:r w:rsidRPr="00257C11">
        <w:t xml:space="preserve"> në </w:t>
      </w:r>
      <w:proofErr w:type="spellStart"/>
      <w:r w:rsidRPr="00257C11">
        <w:t>webfaqe</w:t>
      </w:r>
      <w:proofErr w:type="spellEnd"/>
      <w:r w:rsidRPr="00257C11">
        <w:t xml:space="preserve"> zyrtare të komunës, në </w:t>
      </w:r>
      <w:proofErr w:type="spellStart"/>
      <w:r w:rsidRPr="00257C11">
        <w:t>facebook</w:t>
      </w:r>
      <w:proofErr w:type="spellEnd"/>
      <w:r w:rsidRPr="00257C11">
        <w:t xml:space="preserve">-un e komunës, si dhe në platformën e konsultimeve publike: </w:t>
      </w:r>
    </w:p>
    <w:p w14:paraId="7CA5F2DE" w14:textId="77777777" w:rsidR="0012630F" w:rsidRPr="00257C11" w:rsidRDefault="0012630F" w:rsidP="0012630F">
      <w:pPr>
        <w:spacing w:line="360" w:lineRule="auto"/>
        <w:jc w:val="both"/>
      </w:pPr>
      <w:r w:rsidRPr="00257C11">
        <w:t xml:space="preserve">Në </w:t>
      </w:r>
      <w:proofErr w:type="spellStart"/>
      <w:r w:rsidRPr="00257C11">
        <w:t>webfaqe</w:t>
      </w:r>
      <w:proofErr w:type="spellEnd"/>
      <w:r w:rsidRPr="00257C11">
        <w:t>:</w:t>
      </w:r>
    </w:p>
    <w:p w14:paraId="76E1CC19" w14:textId="351171EC" w:rsidR="004624C4" w:rsidRPr="00257C11" w:rsidRDefault="004624C4" w:rsidP="0012630F">
      <w:pPr>
        <w:spacing w:line="360" w:lineRule="auto"/>
        <w:jc w:val="both"/>
        <w:rPr>
          <w:iCs/>
          <w:color w:val="0000FF"/>
          <w:u w:val="single"/>
        </w:rPr>
      </w:pPr>
      <w:hyperlink r:id="rId9" w:history="1">
        <w:r w:rsidRPr="00257C11">
          <w:rPr>
            <w:rStyle w:val="Hiperlidhje"/>
            <w:iCs/>
            <w:color w:val="0000FF"/>
          </w:rPr>
          <w:t>https://prizren.rks-gov.net/wp-content/uploads/2026/04/Njoftimi-Shq-Tur-Bosh.pdf</w:t>
        </w:r>
      </w:hyperlink>
      <w:r w:rsidRPr="00257C11">
        <w:rPr>
          <w:iCs/>
          <w:color w:val="0000FF"/>
          <w:u w:val="single"/>
        </w:rPr>
        <w:t xml:space="preserve"> </w:t>
      </w:r>
    </w:p>
    <w:p w14:paraId="05631694" w14:textId="77777777" w:rsidR="0012630F" w:rsidRPr="00257C11" w:rsidRDefault="0012630F" w:rsidP="0012630F">
      <w:pPr>
        <w:spacing w:line="360" w:lineRule="auto"/>
        <w:jc w:val="both"/>
      </w:pPr>
      <w:r w:rsidRPr="00257C11">
        <w:t xml:space="preserve">Në </w:t>
      </w:r>
      <w:proofErr w:type="spellStart"/>
      <w:r w:rsidRPr="00257C11">
        <w:t>facebook</w:t>
      </w:r>
      <w:proofErr w:type="spellEnd"/>
      <w:r w:rsidRPr="00257C11">
        <w:t>:</w:t>
      </w:r>
    </w:p>
    <w:p w14:paraId="4565DCD8" w14:textId="77777777" w:rsidR="0012630F" w:rsidRPr="00257C11" w:rsidRDefault="0012630F" w:rsidP="0012630F">
      <w:pPr>
        <w:spacing w:line="360" w:lineRule="auto"/>
        <w:jc w:val="both"/>
      </w:pPr>
      <w:r w:rsidRPr="00257C11">
        <w:t>Në platformë:</w:t>
      </w:r>
    </w:p>
    <w:p w14:paraId="1E8AFEEA" w14:textId="68489689" w:rsidR="004624C4" w:rsidRPr="00257C11" w:rsidRDefault="004624C4" w:rsidP="0012630F">
      <w:pPr>
        <w:spacing w:line="360" w:lineRule="auto"/>
        <w:jc w:val="both"/>
        <w:rPr>
          <w:color w:val="0000FF"/>
        </w:rPr>
      </w:pPr>
      <w:hyperlink r:id="rId10" w:history="1">
        <w:r w:rsidRPr="00257C11">
          <w:rPr>
            <w:rStyle w:val="Hiperlidhje"/>
            <w:color w:val="0000FF"/>
          </w:rPr>
          <w:t>https://konsultimet.rks-gov.net/viewConsult.php?ConsultationID=43022</w:t>
        </w:r>
      </w:hyperlink>
      <w:r w:rsidRPr="00257C11">
        <w:rPr>
          <w:color w:val="0000FF"/>
        </w:rPr>
        <w:t xml:space="preserve"> </w:t>
      </w:r>
    </w:p>
    <w:p w14:paraId="6FD62355" w14:textId="77777777" w:rsidR="0012630F" w:rsidRPr="00257C11" w:rsidRDefault="0012630F" w:rsidP="0012630F">
      <w:pPr>
        <w:spacing w:line="360" w:lineRule="auto"/>
        <w:jc w:val="both"/>
      </w:pPr>
      <w:r w:rsidRPr="00257C11">
        <w:t xml:space="preserve">Njoftimi si lajm në </w:t>
      </w:r>
      <w:proofErr w:type="spellStart"/>
      <w:r w:rsidRPr="00257C11">
        <w:t>webfaqe</w:t>
      </w:r>
      <w:proofErr w:type="spellEnd"/>
      <w:r w:rsidRPr="00257C11">
        <w:t>:</w:t>
      </w:r>
    </w:p>
    <w:p w14:paraId="1FDC222F" w14:textId="2E1E12F6" w:rsidR="004624C4" w:rsidRPr="00257C11" w:rsidRDefault="004624C4" w:rsidP="0012630F">
      <w:pPr>
        <w:spacing w:line="360" w:lineRule="auto"/>
        <w:jc w:val="both"/>
        <w:rPr>
          <w:color w:val="0000FF"/>
        </w:rPr>
      </w:pPr>
      <w:hyperlink r:id="rId11" w:history="1">
        <w:r w:rsidRPr="00257C11">
          <w:rPr>
            <w:rStyle w:val="Hiperlidhje"/>
            <w:color w:val="0000FF"/>
          </w:rPr>
          <w:t>https://prizren.rks-gov.net/news/njoftim-per-organizimin-e-konsultimit-publik-me-qytetare-per-planin-komunal-per-riintegrim-te-qendrueshem-te-personave-te-riatdhesuar/</w:t>
        </w:r>
      </w:hyperlink>
      <w:r w:rsidRPr="00257C11">
        <w:rPr>
          <w:color w:val="0000FF"/>
        </w:rPr>
        <w:t xml:space="preserve"> </w:t>
      </w:r>
    </w:p>
    <w:p w14:paraId="05165E0E" w14:textId="77777777" w:rsidR="0012630F" w:rsidRPr="00257C11" w:rsidRDefault="0012630F" w:rsidP="0012630F">
      <w:pPr>
        <w:rPr>
          <w:b/>
        </w:rPr>
      </w:pPr>
    </w:p>
    <w:p w14:paraId="62D003CA" w14:textId="77777777" w:rsidR="0012630F" w:rsidRPr="00257C11" w:rsidRDefault="0012630F" w:rsidP="0012630F">
      <w:pPr>
        <w:spacing w:line="360" w:lineRule="auto"/>
        <w:jc w:val="both"/>
        <w:rPr>
          <w:b/>
        </w:rPr>
      </w:pPr>
    </w:p>
    <w:p w14:paraId="68CCA900" w14:textId="20260F03" w:rsidR="00BB79AC" w:rsidRDefault="0012630F" w:rsidP="0012630F">
      <w:pPr>
        <w:spacing w:line="360" w:lineRule="auto"/>
        <w:jc w:val="both"/>
        <w:rPr>
          <w:b/>
        </w:rPr>
      </w:pPr>
      <w:r w:rsidRPr="00257C11">
        <w:rPr>
          <w:b/>
        </w:rPr>
        <w:t xml:space="preserve">Konsultimi është mbajtur në sallën e kuvendit komunal (Shtëpia e Bardh)  dhe ka filluar në orën </w:t>
      </w:r>
      <w:r w:rsidR="00BB79AC">
        <w:rPr>
          <w:b/>
        </w:rPr>
        <w:t>10</w:t>
      </w:r>
      <w:r w:rsidRPr="00257C11">
        <w:rPr>
          <w:b/>
        </w:rPr>
        <w:t>:</w:t>
      </w:r>
      <w:r w:rsidR="00BB79AC">
        <w:rPr>
          <w:b/>
        </w:rPr>
        <w:t>10</w:t>
      </w:r>
    </w:p>
    <w:p w14:paraId="48E35620" w14:textId="09179570" w:rsidR="0012630F" w:rsidRPr="00257C11" w:rsidRDefault="0012630F" w:rsidP="0012630F">
      <w:pPr>
        <w:spacing w:line="360" w:lineRule="auto"/>
        <w:jc w:val="both"/>
      </w:pPr>
      <w:r w:rsidRPr="00257C11">
        <w:t xml:space="preserve">Gjithashtu pjesëmarrës në konsultim publik edhe grupet e tjera të interesit përkatësisht përfaqësues të OJQ-ve si dhe </w:t>
      </w:r>
      <w:proofErr w:type="spellStart"/>
      <w:r w:rsidRPr="00257C11">
        <w:t>mediet</w:t>
      </w:r>
      <w:proofErr w:type="spellEnd"/>
      <w:r w:rsidRPr="00257C11">
        <w:t>.</w:t>
      </w:r>
    </w:p>
    <w:p w14:paraId="546BE5C9" w14:textId="77777777" w:rsidR="0012630F" w:rsidRPr="00257C11" w:rsidRDefault="0012630F" w:rsidP="0012630F">
      <w:pPr>
        <w:spacing w:line="360" w:lineRule="auto"/>
        <w:jc w:val="both"/>
        <w:rPr>
          <w:b/>
        </w:rPr>
      </w:pPr>
    </w:p>
    <w:p w14:paraId="0F9301E8" w14:textId="1FB2BB79" w:rsidR="007F0A48" w:rsidRPr="00330B19" w:rsidRDefault="0012630F" w:rsidP="007F0A48">
      <w:pPr>
        <w:spacing w:line="360" w:lineRule="auto"/>
        <w:jc w:val="both"/>
        <w:rPr>
          <w:bCs/>
          <w:noProof/>
        </w:rPr>
      </w:pPr>
      <w:r w:rsidRPr="00330B19">
        <w:rPr>
          <w:bCs/>
          <w:noProof/>
        </w:rPr>
        <w:t>Hapja e konsultimit publik</w:t>
      </w:r>
      <w:r w:rsidR="007F0A48" w:rsidRPr="00330B19">
        <w:rPr>
          <w:bCs/>
          <w:noProof/>
        </w:rPr>
        <w:t xml:space="preserve"> është bërë nga Haziz Krasniqi, zyrtar i Lartë për Informim dhe zyrtar përgjegjës për konsultime publike duke thënë se jemi mbledhur sot në këtë konsultim publik për shqyrtimin e </w:t>
      </w:r>
      <w:r w:rsidR="003B0EC3" w:rsidRPr="003B0EC3">
        <w:rPr>
          <w:bCs/>
          <w:noProof/>
        </w:rPr>
        <w:t>Projekt-Plani</w:t>
      </w:r>
      <w:r w:rsidR="003B0EC3">
        <w:rPr>
          <w:bCs/>
          <w:noProof/>
        </w:rPr>
        <w:t>t</w:t>
      </w:r>
      <w:r w:rsidR="003B0EC3" w:rsidRPr="003B0EC3">
        <w:rPr>
          <w:bCs/>
          <w:noProof/>
        </w:rPr>
        <w:t xml:space="preserve"> Komunal për Riintegrim të Qëndrueshëm të Personave të Riatdhesuar dhe Integrimit të të Huajve ne Komunen e Prizrenit-2026-2028</w:t>
      </w:r>
      <w:r w:rsidR="007F0A48" w:rsidRPr="00330B19">
        <w:rPr>
          <w:bCs/>
          <w:noProof/>
        </w:rPr>
        <w:t>. Për detajet dhe përmbajtjen e këtij plani, fjalën do ta marrë z. Islam Elshani.</w:t>
      </w:r>
    </w:p>
    <w:p w14:paraId="15BCE59E" w14:textId="16FD1763" w:rsidR="007F0A48" w:rsidRPr="00330B19" w:rsidRDefault="007F0A48" w:rsidP="007F0A48">
      <w:pPr>
        <w:spacing w:line="360" w:lineRule="auto"/>
        <w:jc w:val="both"/>
        <w:rPr>
          <w:bCs/>
          <w:noProof/>
        </w:rPr>
      </w:pPr>
      <w:r w:rsidRPr="00330B19">
        <w:rPr>
          <w:bCs/>
          <w:noProof/>
        </w:rPr>
        <w:t xml:space="preserve">Ju njoftoj se organizimi i këtij konsultimi publik është bërë në përputhje me afatet ligjore. Ky dokument do të vazhdojë të jetë në konsultim publik deri më 12.05.2026. Gjithashtu, të gjithë të interesuarit që dëshirojnë të kontribuojnë në këtë dokument mund t’i dërgojnë komentet apo sugjerimet e tyre deri më 12.05.2026 në adresat elektronike: </w:t>
      </w:r>
      <w:hyperlink r:id="rId12" w:history="1">
        <w:r w:rsidRPr="00EC0BC9">
          <w:rPr>
            <w:rStyle w:val="Hiperlidhje"/>
            <w:bCs/>
            <w:noProof/>
            <w:color w:val="0000FF"/>
          </w:rPr>
          <w:t>Islam.Elshani@rks-gov.net</w:t>
        </w:r>
      </w:hyperlink>
      <w:r w:rsidRPr="00330B19">
        <w:rPr>
          <w:bCs/>
          <w:noProof/>
        </w:rPr>
        <w:t xml:space="preserve"> , </w:t>
      </w:r>
      <w:hyperlink r:id="rId13" w:history="1">
        <w:r w:rsidRPr="00EC0BC9">
          <w:rPr>
            <w:rStyle w:val="Hiperlidhje"/>
            <w:bCs/>
            <w:noProof/>
            <w:color w:val="0000FF"/>
          </w:rPr>
          <w:t>Adelina.Hoxhaj@rks-gov.net</w:t>
        </w:r>
      </w:hyperlink>
      <w:r w:rsidRPr="00330B19">
        <w:rPr>
          <w:bCs/>
          <w:noProof/>
        </w:rPr>
        <w:t xml:space="preserve">  dhe </w:t>
      </w:r>
      <w:hyperlink r:id="rId14" w:history="1">
        <w:r w:rsidRPr="00EC0BC9">
          <w:rPr>
            <w:rStyle w:val="Hiperlidhje"/>
            <w:bCs/>
            <w:noProof/>
            <w:color w:val="0000FF"/>
          </w:rPr>
          <w:t>Haziz.Krasniqi@rks-gov.net</w:t>
        </w:r>
      </w:hyperlink>
      <w:r w:rsidRPr="00330B19">
        <w:rPr>
          <w:bCs/>
          <w:noProof/>
        </w:rPr>
        <w:t xml:space="preserve"> .</w:t>
      </w:r>
    </w:p>
    <w:p w14:paraId="0AC1AB0E" w14:textId="77777777" w:rsidR="007F0A48" w:rsidRPr="00330B19" w:rsidRDefault="007F0A48" w:rsidP="007F0A48">
      <w:pPr>
        <w:spacing w:line="360" w:lineRule="auto"/>
        <w:jc w:val="both"/>
        <w:rPr>
          <w:bCs/>
          <w:noProof/>
        </w:rPr>
      </w:pPr>
      <w:r w:rsidRPr="00330B19">
        <w:rPr>
          <w:bCs/>
          <w:noProof/>
        </w:rPr>
        <w:t>Plani u është dërguar me kohë edhe OJQ-ve, bizneseve, drejtorëve dhe zëvendësdrejtorëve të shkollave, kryetarëve të lagjeve dhe fshatrave, ekspertëve të fushave të ndryshme, si dhe institucioneve shëndetësore.</w:t>
      </w:r>
    </w:p>
    <w:p w14:paraId="28C8D2EB" w14:textId="77777777" w:rsidR="0012630F" w:rsidRPr="00330B19" w:rsidRDefault="0012630F" w:rsidP="0012630F">
      <w:pPr>
        <w:spacing w:line="360" w:lineRule="auto"/>
        <w:jc w:val="both"/>
        <w:rPr>
          <w:b/>
          <w:noProof/>
        </w:rPr>
      </w:pPr>
    </w:p>
    <w:p w14:paraId="52B815DD" w14:textId="77777777" w:rsidR="00D34A04" w:rsidRPr="00D34A04" w:rsidRDefault="00D34A04" w:rsidP="00267573">
      <w:pPr>
        <w:pStyle w:val="NormaleUeb"/>
        <w:spacing w:line="360" w:lineRule="auto"/>
        <w:jc w:val="both"/>
      </w:pPr>
      <w:r w:rsidRPr="00D34A04">
        <w:t xml:space="preserve">Më pas, fjalën e mori </w:t>
      </w:r>
      <w:r w:rsidRPr="00D34A04">
        <w:rPr>
          <w:b/>
          <w:bCs/>
        </w:rPr>
        <w:t xml:space="preserve">Z. </w:t>
      </w:r>
      <w:r w:rsidRPr="00D34A04">
        <w:rPr>
          <w:rStyle w:val="whitespace-normal"/>
          <w:b/>
          <w:bCs/>
        </w:rPr>
        <w:t>Islam Elshani</w:t>
      </w:r>
      <w:r w:rsidRPr="00D34A04">
        <w:t xml:space="preserve">, theksoi gjithashtu se institucionet komunale kanë qenë pranë familjeve që kanë pasur probleme shëndetësore, duke ofruar mbështetje sipas nevojave të tyre. Ai shtoi se një vëmendje e veçantë u është kushtuar edhe familjeve që kanë qëndruar në vendet perëndimore, veçanërisht fëmijëve që kanë vijuar mësimin atje dhe që pas kthimit janë ndihmuar në procesin e regjistrimit dhe integrimit në shkollat e Komunës së </w:t>
      </w:r>
      <w:r w:rsidRPr="00D34A04">
        <w:rPr>
          <w:rStyle w:val="whitespace-normal"/>
        </w:rPr>
        <w:t>Prizrenit</w:t>
      </w:r>
      <w:r w:rsidRPr="00D34A04">
        <w:t>.</w:t>
      </w:r>
    </w:p>
    <w:p w14:paraId="7B2B92E7" w14:textId="77777777" w:rsidR="00D34A04" w:rsidRPr="00D34A04" w:rsidRDefault="00D34A04" w:rsidP="00267573">
      <w:pPr>
        <w:pStyle w:val="NormaleUeb"/>
        <w:spacing w:line="360" w:lineRule="auto"/>
        <w:jc w:val="both"/>
      </w:pPr>
      <w:r w:rsidRPr="00D34A04">
        <w:t xml:space="preserve">Po ashtu, bëri të ditur se ekzistojnë dy skema pra ajo emergjente, dhe skema e </w:t>
      </w:r>
      <w:proofErr w:type="spellStart"/>
      <w:r w:rsidRPr="00D34A04">
        <w:t>qendrueshmerise</w:t>
      </w:r>
      <w:proofErr w:type="spellEnd"/>
      <w:r w:rsidRPr="00D34A04">
        <w:t xml:space="preserve"> për mbështetjen e personave të riatdhesuar:</w:t>
      </w:r>
    </w:p>
    <w:p w14:paraId="51AF9D08" w14:textId="77777777" w:rsidR="00D34A04" w:rsidRPr="00B6663B" w:rsidRDefault="00D34A04" w:rsidP="00267573">
      <w:pPr>
        <w:numPr>
          <w:ilvl w:val="0"/>
          <w:numId w:val="1"/>
        </w:numPr>
        <w:spacing w:before="100" w:beforeAutospacing="1" w:after="100" w:afterAutospacing="1" w:line="360" w:lineRule="auto"/>
        <w:rPr>
          <w:rFonts w:eastAsia="Times New Roman" w:cstheme="minorHAnsi"/>
        </w:rPr>
      </w:pPr>
      <w:r w:rsidRPr="00B6663B">
        <w:rPr>
          <w:rFonts w:eastAsia="Times New Roman" w:cstheme="minorHAnsi"/>
          <w:b/>
          <w:bCs/>
        </w:rPr>
        <w:lastRenderedPageBreak/>
        <w:t>Skema e gjendjes emergjente</w:t>
      </w:r>
      <w:r w:rsidRPr="00B6663B">
        <w:rPr>
          <w:rFonts w:eastAsia="Times New Roman" w:cstheme="minorHAnsi"/>
        </w:rPr>
        <w:t xml:space="preserve"> – për një periudhë tre (3) mujore, ku familjeve në nevojë u ofrohet mbështetje me ushqim dhe akomodim. </w:t>
      </w:r>
    </w:p>
    <w:p w14:paraId="1CEE01FD" w14:textId="1F527BA0" w:rsidR="00D34A04" w:rsidRPr="00C30FCE" w:rsidRDefault="00D34A04" w:rsidP="00C30FCE">
      <w:pPr>
        <w:numPr>
          <w:ilvl w:val="0"/>
          <w:numId w:val="1"/>
        </w:numPr>
        <w:spacing w:before="100" w:beforeAutospacing="1" w:after="100" w:afterAutospacing="1" w:line="360" w:lineRule="auto"/>
        <w:rPr>
          <w:rFonts w:eastAsia="Times New Roman" w:cstheme="minorHAnsi"/>
        </w:rPr>
      </w:pPr>
      <w:r w:rsidRPr="00B6663B">
        <w:rPr>
          <w:rFonts w:eastAsia="Times New Roman" w:cstheme="minorHAnsi"/>
          <w:b/>
          <w:bCs/>
        </w:rPr>
        <w:t>Skema e qëndrueshmërisë</w:t>
      </w:r>
      <w:r w:rsidRPr="00B6663B">
        <w:rPr>
          <w:rFonts w:eastAsia="Times New Roman" w:cstheme="minorHAnsi"/>
        </w:rPr>
        <w:t xml:space="preserve"> – nga kjo skemë përfitojnë familjet që posedojnë prona, por që ende nuk i kanë të rregulluara dokumentacionet përkatëse, me mundësi që në të ardhmen t’u ndërtohen ose </w:t>
      </w:r>
      <w:proofErr w:type="spellStart"/>
      <w:r w:rsidRPr="00B6663B">
        <w:rPr>
          <w:rFonts w:eastAsia="Times New Roman" w:cstheme="minorHAnsi"/>
        </w:rPr>
        <w:t>renovohen</w:t>
      </w:r>
      <w:proofErr w:type="spellEnd"/>
      <w:r w:rsidRPr="00B6663B">
        <w:rPr>
          <w:rFonts w:eastAsia="Times New Roman" w:cstheme="minorHAnsi"/>
        </w:rPr>
        <w:t xml:space="preserve"> shtëpitë në bazë të kushteve dhe procedurave të parapara. </w:t>
      </w:r>
    </w:p>
    <w:p w14:paraId="46F86FA5" w14:textId="6F5349DD" w:rsidR="00D34A04" w:rsidRPr="00D34A04" w:rsidRDefault="00D34A04" w:rsidP="00267573">
      <w:pPr>
        <w:spacing w:before="100" w:beforeAutospacing="1" w:after="100" w:afterAutospacing="1" w:line="360" w:lineRule="auto"/>
        <w:jc w:val="both"/>
        <w:rPr>
          <w:rFonts w:eastAsia="Times New Roman"/>
        </w:rPr>
      </w:pPr>
      <w:r w:rsidRPr="00D34A04">
        <w:rPr>
          <w:rFonts w:eastAsia="Times New Roman"/>
        </w:rPr>
        <w:t xml:space="preserve">-Më pas, fjalën e mori </w:t>
      </w:r>
      <w:r w:rsidRPr="00D34A04">
        <w:rPr>
          <w:rFonts w:eastAsia="Times New Roman"/>
          <w:b/>
          <w:bCs/>
        </w:rPr>
        <w:t>Bashkim Gashi</w:t>
      </w:r>
      <w:r w:rsidRPr="00D34A04">
        <w:rPr>
          <w:rFonts w:eastAsia="Times New Roman"/>
        </w:rPr>
        <w:t xml:space="preserve">, i cili theksoi se obligimet për komunën burojnë nga strategjitë e hartuara në nivel qendror, të cilat përcaktojnë detyra dhe specifika konkrete për institucionet </w:t>
      </w:r>
      <w:proofErr w:type="spellStart"/>
      <w:r w:rsidRPr="00D34A04">
        <w:rPr>
          <w:rFonts w:eastAsia="Times New Roman"/>
        </w:rPr>
        <w:t>lokale.Ai</w:t>
      </w:r>
      <w:proofErr w:type="spellEnd"/>
      <w:r w:rsidRPr="00D34A04">
        <w:rPr>
          <w:rFonts w:eastAsia="Times New Roman"/>
        </w:rPr>
        <w:t xml:space="preserve"> shtoi se në plan është dashur të përfshihet edhe gjendja aktuale lidhur me kthimin dhe integrimin e personave të riatdhesuar, me qëllim që të paraqitet një pasqyrë më reale e sfidave dhe nevojave ekzistuese.</w:t>
      </w:r>
    </w:p>
    <w:p w14:paraId="43DFE6A1" w14:textId="77777777" w:rsidR="00D34A04" w:rsidRPr="00D34A04" w:rsidRDefault="00D34A04" w:rsidP="00267573">
      <w:pPr>
        <w:spacing w:before="100" w:beforeAutospacing="1" w:after="100" w:afterAutospacing="1" w:line="360" w:lineRule="auto"/>
        <w:jc w:val="both"/>
        <w:rPr>
          <w:rFonts w:eastAsia="Times New Roman"/>
        </w:rPr>
      </w:pPr>
      <w:r w:rsidRPr="00D34A04">
        <w:rPr>
          <w:rFonts w:eastAsia="Times New Roman"/>
        </w:rPr>
        <w:t>Sa i përket çështjes së shëndetësisë, ai vlerësoi se gjendja institucionale është e mirë dhe institucionet janë të gatshme të ofrojnë shërbime, mirëpo theksoi se përveç kësaj duhet të identifikohen dhe adresohen sfidat kryesore ku kërkohet fokus më i madh institucional.</w:t>
      </w:r>
    </w:p>
    <w:p w14:paraId="28AD9420" w14:textId="41E2C316" w:rsidR="00D34A04" w:rsidRPr="00D34A04" w:rsidRDefault="00D34A04" w:rsidP="00267573">
      <w:pPr>
        <w:spacing w:before="100" w:beforeAutospacing="1" w:after="100" w:afterAutospacing="1" w:line="360" w:lineRule="auto"/>
        <w:jc w:val="both"/>
        <w:rPr>
          <w:rFonts w:eastAsia="Times New Roman"/>
        </w:rPr>
      </w:pPr>
      <w:r w:rsidRPr="00D34A04">
        <w:rPr>
          <w:rFonts w:eastAsia="Times New Roman"/>
        </w:rPr>
        <w:t>Gjithashtu, ai potencoi rëndësinë e mbështetjes në aspektin gjuhësor për fëmijët e kthyer nga vendet perëndimore, duke theksuar se atyre duhet t’u sigurohen mundësi për të mësuar dhe përvetësuar gjuhën, në mënyrë që të integrohen më lehtë në sistemin arsimor dhe shoqëror.</w:t>
      </w:r>
    </w:p>
    <w:p w14:paraId="26185D2D" w14:textId="2F13CA5E" w:rsidR="00D34A04" w:rsidRPr="00D34A04" w:rsidRDefault="00D34A04" w:rsidP="00267573">
      <w:pPr>
        <w:spacing w:before="100" w:beforeAutospacing="1" w:after="100" w:afterAutospacing="1" w:line="360" w:lineRule="auto"/>
        <w:jc w:val="both"/>
        <w:rPr>
          <w:rFonts w:eastAsia="Times New Roman"/>
        </w:rPr>
      </w:pPr>
      <w:r w:rsidRPr="00D34A04">
        <w:rPr>
          <w:rFonts w:eastAsia="Times New Roman"/>
        </w:rPr>
        <w:t xml:space="preserve">-Në përgjigje të diskutimeve, </w:t>
      </w:r>
      <w:r w:rsidRPr="00D34A04">
        <w:rPr>
          <w:rFonts w:eastAsia="Times New Roman"/>
          <w:b/>
          <w:bCs/>
        </w:rPr>
        <w:t xml:space="preserve">Islam Elshani </w:t>
      </w:r>
      <w:r w:rsidRPr="00D34A04">
        <w:rPr>
          <w:rFonts w:eastAsia="Times New Roman"/>
        </w:rPr>
        <w:t>theksoi se nga viti i kaluar Komuna e Prizrenit ka pasur vetëm dy raste të personave të riatdhesuar, duke shtuar se numri i tyre ka rënë dukshëm krahasuar me vitet e mëparshme.</w:t>
      </w:r>
    </w:p>
    <w:p w14:paraId="0FBB611D" w14:textId="77777777" w:rsidR="00D34A04" w:rsidRPr="00D34A04" w:rsidRDefault="00D34A04" w:rsidP="00267573">
      <w:pPr>
        <w:spacing w:before="100" w:beforeAutospacing="1" w:after="100" w:afterAutospacing="1" w:line="360" w:lineRule="auto"/>
        <w:jc w:val="both"/>
        <w:rPr>
          <w:rFonts w:eastAsia="Times New Roman"/>
        </w:rPr>
      </w:pPr>
      <w:r w:rsidRPr="00D34A04">
        <w:rPr>
          <w:rFonts w:eastAsia="Times New Roman"/>
        </w:rPr>
        <w:t xml:space="preserve">Ai bëri të ditur gjithashtu se sa i përket integrimit të </w:t>
      </w:r>
      <w:proofErr w:type="spellStart"/>
      <w:r w:rsidRPr="00D34A04">
        <w:rPr>
          <w:rFonts w:eastAsia="Times New Roman"/>
        </w:rPr>
        <w:t>të</w:t>
      </w:r>
      <w:proofErr w:type="spellEnd"/>
      <w:r w:rsidRPr="00D34A04">
        <w:rPr>
          <w:rFonts w:eastAsia="Times New Roman"/>
        </w:rPr>
        <w:t xml:space="preserve"> huajve në komunë, aktualisht janë 2-3 familje nga Palestina, ndërsa trajtimi i këtyre rasteve menaxhohet kryesisht nga ministria përkatëse.</w:t>
      </w:r>
    </w:p>
    <w:p w14:paraId="0B3DE1AD" w14:textId="6DCA2405" w:rsidR="00D34A04" w:rsidRPr="00D34A04" w:rsidRDefault="00D34A04" w:rsidP="00267573">
      <w:pPr>
        <w:spacing w:before="100" w:beforeAutospacing="1" w:after="100" w:afterAutospacing="1" w:line="360" w:lineRule="auto"/>
        <w:jc w:val="both"/>
        <w:rPr>
          <w:rFonts w:eastAsia="Times New Roman"/>
        </w:rPr>
      </w:pPr>
      <w:r w:rsidRPr="00D34A04">
        <w:rPr>
          <w:rFonts w:eastAsia="Times New Roman"/>
        </w:rPr>
        <w:t xml:space="preserve">-Lidhur me planifikimet për të ardhmen, ai tha se nuk dihet saktësisht se sa familje do të ketë që do të riatdhesohen në periudhën në vijim. Sipas tij, deri më tani kanë qenë gjithsej shtatë (7) familje të </w:t>
      </w:r>
      <w:proofErr w:type="spellStart"/>
      <w:r w:rsidRPr="00D34A04">
        <w:rPr>
          <w:rFonts w:eastAsia="Times New Roman"/>
        </w:rPr>
        <w:t>akomoduara</w:t>
      </w:r>
      <w:proofErr w:type="spellEnd"/>
      <w:r w:rsidRPr="00D34A04">
        <w:rPr>
          <w:rFonts w:eastAsia="Times New Roman"/>
        </w:rPr>
        <w:t>, ndërsa aktualisht janë gjashtë (6), pasi një person ka ndërruar jetë si pasojë e një sëmundjeje kronike</w:t>
      </w:r>
    </w:p>
    <w:p w14:paraId="60075155" w14:textId="38417533" w:rsidR="00D34A04" w:rsidRPr="00D34A04" w:rsidRDefault="00D34A04" w:rsidP="00267573">
      <w:pPr>
        <w:pStyle w:val="NormaleUeb"/>
        <w:spacing w:line="360" w:lineRule="auto"/>
        <w:jc w:val="both"/>
      </w:pPr>
      <w:r w:rsidRPr="00D34A04">
        <w:lastRenderedPageBreak/>
        <w:t xml:space="preserve">-Më pas, fjalën e mori </w:t>
      </w:r>
      <w:proofErr w:type="spellStart"/>
      <w:r w:rsidRPr="00D34A04">
        <w:rPr>
          <w:rStyle w:val="whitespace-normal"/>
          <w:b/>
          <w:bCs/>
        </w:rPr>
        <w:t>Simon</w:t>
      </w:r>
      <w:proofErr w:type="spellEnd"/>
      <w:r w:rsidRPr="00D34A04">
        <w:rPr>
          <w:rStyle w:val="whitespace-normal"/>
          <w:b/>
          <w:bCs/>
        </w:rPr>
        <w:t xml:space="preserve"> </w:t>
      </w:r>
      <w:proofErr w:type="spellStart"/>
      <w:r w:rsidRPr="00D34A04">
        <w:rPr>
          <w:rStyle w:val="whitespace-normal"/>
          <w:b/>
          <w:bCs/>
        </w:rPr>
        <w:t>Veseli</w:t>
      </w:r>
      <w:proofErr w:type="spellEnd"/>
      <w:r w:rsidRPr="00D34A04">
        <w:t xml:space="preserve">, i cili shprehu interesimin e tij lidhur me çështjen e riatdhesimit, veçanërisht për rastet e personave që janë kthyer dhe që kanë probleme shëndetësore. Ai parashtroi pyetjen nëse kthimi i tyre bëhet me dëshirën e tyre apo në forma të tjera të procedurave të riatdhesimit dhe kush </w:t>
      </w:r>
      <w:proofErr w:type="spellStart"/>
      <w:r w:rsidRPr="00D34A04">
        <w:t>jane</w:t>
      </w:r>
      <w:proofErr w:type="spellEnd"/>
      <w:r w:rsidRPr="00D34A04">
        <w:t xml:space="preserve"> ata qe </w:t>
      </w:r>
      <w:proofErr w:type="spellStart"/>
      <w:r w:rsidRPr="00D34A04">
        <w:t>qendrojn</w:t>
      </w:r>
      <w:proofErr w:type="spellEnd"/>
      <w:r w:rsidRPr="00D34A04">
        <w:t xml:space="preserve"> ne </w:t>
      </w:r>
      <w:proofErr w:type="spellStart"/>
      <w:r w:rsidRPr="00D34A04">
        <w:t>mesint</w:t>
      </w:r>
      <w:proofErr w:type="spellEnd"/>
      <w:r w:rsidRPr="00D34A04">
        <w:t xml:space="preserve"> ton.</w:t>
      </w:r>
    </w:p>
    <w:p w14:paraId="13C81F85" w14:textId="27B1DF24" w:rsidR="00D34A04" w:rsidRPr="00D34A04" w:rsidRDefault="00D34A04" w:rsidP="00267573">
      <w:pPr>
        <w:pStyle w:val="NormaleUeb"/>
        <w:spacing w:line="360" w:lineRule="auto"/>
        <w:jc w:val="both"/>
      </w:pPr>
      <w:r w:rsidRPr="00D34A04">
        <w:t xml:space="preserve">Gjithashtu, ai ngriti disa shqetësime lidhur me disa raste të personave të ardhur nga </w:t>
      </w:r>
      <w:r w:rsidRPr="00D34A04">
        <w:rPr>
          <w:rStyle w:val="whitespace-normal"/>
        </w:rPr>
        <w:t>Palestina</w:t>
      </w:r>
      <w:r w:rsidRPr="00D34A04">
        <w:t xml:space="preserve">, duke përmendur se sipas perceptimit të tij disa prej tyre janë në gjendje të mirë financiare, </w:t>
      </w:r>
      <w:proofErr w:type="spellStart"/>
      <w:r w:rsidRPr="00D34A04">
        <w:t>nderkoh</w:t>
      </w:r>
      <w:proofErr w:type="spellEnd"/>
      <w:r w:rsidRPr="00D34A04">
        <w:t xml:space="preserve"> dhe </w:t>
      </w:r>
      <w:proofErr w:type="spellStart"/>
      <w:r w:rsidRPr="00D34A04">
        <w:t>kerkojne</w:t>
      </w:r>
      <w:proofErr w:type="spellEnd"/>
      <w:r w:rsidRPr="00D34A04">
        <w:t xml:space="preserve"> neper </w:t>
      </w:r>
      <w:proofErr w:type="spellStart"/>
      <w:r w:rsidRPr="00D34A04">
        <w:t>rruge,ndërsa</w:t>
      </w:r>
      <w:proofErr w:type="spellEnd"/>
      <w:r w:rsidRPr="00D34A04">
        <w:t xml:space="preserve"> njëkohësisht ka qytetarë nga </w:t>
      </w:r>
      <w:r w:rsidRPr="00D34A04">
        <w:rPr>
          <w:rStyle w:val="whitespace-normal"/>
        </w:rPr>
        <w:t>Kosova</w:t>
      </w:r>
      <w:r w:rsidRPr="00D34A04">
        <w:t xml:space="preserve"> që përballen me mungesë strehimi dhe vështirësi ekonomike, derisa ne po </w:t>
      </w:r>
      <w:proofErr w:type="spellStart"/>
      <w:r w:rsidRPr="00D34A04">
        <w:t>mirremi</w:t>
      </w:r>
      <w:proofErr w:type="spellEnd"/>
      <w:r w:rsidRPr="00D34A04">
        <w:t xml:space="preserve"> me te huaj.</w:t>
      </w:r>
      <w:r>
        <w:t xml:space="preserve"> </w:t>
      </w:r>
      <w:r w:rsidRPr="00D34A04">
        <w:t xml:space="preserve">Ku nuk e </w:t>
      </w:r>
      <w:proofErr w:type="spellStart"/>
      <w:r w:rsidRPr="00D34A04">
        <w:t>dim</w:t>
      </w:r>
      <w:proofErr w:type="spellEnd"/>
      <w:r w:rsidRPr="00D34A04">
        <w:t xml:space="preserve"> as qëllimin e tyre, cila </w:t>
      </w:r>
      <w:proofErr w:type="spellStart"/>
      <w:r w:rsidRPr="00D34A04">
        <w:t>eshte</w:t>
      </w:r>
      <w:proofErr w:type="spellEnd"/>
      <w:r w:rsidRPr="00D34A04">
        <w:t xml:space="preserve"> </w:t>
      </w:r>
      <w:proofErr w:type="spellStart"/>
      <w:r w:rsidRPr="00D34A04">
        <w:t>arysea</w:t>
      </w:r>
      <w:proofErr w:type="spellEnd"/>
      <w:r w:rsidRPr="00D34A04">
        <w:t xml:space="preserve"> qe </w:t>
      </w:r>
      <w:proofErr w:type="spellStart"/>
      <w:r w:rsidRPr="00D34A04">
        <w:t>jane</w:t>
      </w:r>
      <w:proofErr w:type="spellEnd"/>
      <w:r w:rsidRPr="00D34A04">
        <w:t xml:space="preserve"> ne mesin tone ,kemi dhe imazh te keq </w:t>
      </w:r>
      <w:proofErr w:type="spellStart"/>
      <w:r w:rsidRPr="00D34A04">
        <w:t>per</w:t>
      </w:r>
      <w:proofErr w:type="spellEnd"/>
      <w:r w:rsidRPr="00D34A04">
        <w:t xml:space="preserve"> qytetin tone.</w:t>
      </w:r>
    </w:p>
    <w:p w14:paraId="7F6DEB88" w14:textId="77777777" w:rsidR="00D34A04" w:rsidRPr="00D34A04" w:rsidRDefault="00D34A04" w:rsidP="00267573">
      <w:pPr>
        <w:pStyle w:val="NormaleUeb"/>
        <w:spacing w:line="360" w:lineRule="auto"/>
        <w:jc w:val="both"/>
      </w:pPr>
    </w:p>
    <w:p w14:paraId="36F1C5C8" w14:textId="464E6796" w:rsidR="00D34A04" w:rsidRPr="00D34A04" w:rsidRDefault="00D34A04" w:rsidP="00267573">
      <w:pPr>
        <w:pStyle w:val="NormaleUeb"/>
        <w:spacing w:line="360" w:lineRule="auto"/>
        <w:jc w:val="both"/>
      </w:pPr>
      <w:r w:rsidRPr="00D34A04">
        <w:t xml:space="preserve">-Në përgjigje të pyetjeve dhe shqetësimeve të ngritura, </w:t>
      </w:r>
      <w:r w:rsidRPr="00D34A04">
        <w:rPr>
          <w:rStyle w:val="whitespace-normal"/>
          <w:b/>
          <w:bCs/>
        </w:rPr>
        <w:t>Islam Elshani</w:t>
      </w:r>
      <w:r w:rsidRPr="00D34A04">
        <w:t xml:space="preserve"> sqaroi se çështja e personave të riatdhesuar bazohet në marrëveshjet për kthim, duke përmendur marrëveshjen e vitit 2013 për kthimin e personave. Ai theksoi se personat që nuk posedojnë dokumentacion të rregullt ose leje qëndrimi nuk mund të vazhdojnë qëndrimin në shtetet përkatëse</w:t>
      </w:r>
      <w:r>
        <w:t>.</w:t>
      </w:r>
    </w:p>
    <w:p w14:paraId="743D496B" w14:textId="77777777" w:rsidR="00D34A04" w:rsidRPr="00D34A04" w:rsidRDefault="00D34A04" w:rsidP="00267573">
      <w:pPr>
        <w:pStyle w:val="NormaleUeb"/>
        <w:spacing w:line="360" w:lineRule="auto"/>
        <w:jc w:val="both"/>
      </w:pPr>
      <w:r w:rsidRPr="00D34A04">
        <w:t xml:space="preserve">Sa i përket çështjes së personave të huaj, ai theksoi se këto raste trajtohen kryesisht nga ministria përkatëse, duke shtuar se në takim </w:t>
      </w:r>
      <w:proofErr w:type="spellStart"/>
      <w:r w:rsidRPr="00D34A04">
        <w:t>eshte</w:t>
      </w:r>
      <w:proofErr w:type="spellEnd"/>
      <w:r w:rsidRPr="00D34A04">
        <w:t xml:space="preserve"> i pranishëm edhe zyrtari kompetent, i cili mund të japë përgjigje më të detajuara lidhur me pyetjet dhe shqetësimet e ngritura nga pjesëmarrësit.</w:t>
      </w:r>
    </w:p>
    <w:p w14:paraId="6E367DD0" w14:textId="77777777" w:rsidR="00D34A04" w:rsidRPr="00D34A04" w:rsidRDefault="00D34A04" w:rsidP="00267573">
      <w:pPr>
        <w:pStyle w:val="NormaleUeb"/>
        <w:spacing w:line="360" w:lineRule="auto"/>
        <w:jc w:val="both"/>
      </w:pPr>
    </w:p>
    <w:p w14:paraId="3B857CCA" w14:textId="77777777" w:rsidR="00D34A04" w:rsidRPr="00D34A04" w:rsidRDefault="00D34A04" w:rsidP="00267573">
      <w:pPr>
        <w:spacing w:before="100" w:beforeAutospacing="1" w:after="100" w:afterAutospacing="1" w:line="360" w:lineRule="auto"/>
        <w:jc w:val="both"/>
        <w:rPr>
          <w:rFonts w:eastAsia="Times New Roman"/>
        </w:rPr>
      </w:pPr>
      <w:r w:rsidRPr="00D34A04">
        <w:rPr>
          <w:rFonts w:eastAsia="Times New Roman"/>
        </w:rPr>
        <w:t xml:space="preserve">-Më pas, fjalën e mori </w:t>
      </w:r>
      <w:r w:rsidRPr="00D34A04">
        <w:rPr>
          <w:rFonts w:eastAsia="Times New Roman"/>
          <w:b/>
          <w:bCs/>
        </w:rPr>
        <w:t>Berat Gashi</w:t>
      </w:r>
      <w:r w:rsidRPr="00D34A04">
        <w:rPr>
          <w:rFonts w:eastAsia="Times New Roman"/>
        </w:rPr>
        <w:t>, i cili theksoi se zyra jone në Komunën e Prizrenit trajton raste të personave të huaj që kanë marrë leje qëndrimi. Ai sqaroi se vendimet për akomodim merren nga ministria përkatëse, ndërsa në trajtimin e këtyre rasteve ekziston bashkëpunim me ZKKK-në dhe institucionet relevante.</w:t>
      </w:r>
    </w:p>
    <w:p w14:paraId="0B111E56" w14:textId="77777777" w:rsidR="00D34A04" w:rsidRPr="00D34A04" w:rsidRDefault="00D34A04" w:rsidP="00267573">
      <w:pPr>
        <w:spacing w:before="100" w:beforeAutospacing="1" w:after="100" w:afterAutospacing="1" w:line="360" w:lineRule="auto"/>
        <w:jc w:val="both"/>
        <w:rPr>
          <w:rFonts w:eastAsia="Times New Roman"/>
        </w:rPr>
      </w:pPr>
      <w:r w:rsidRPr="00D34A04">
        <w:rPr>
          <w:rFonts w:eastAsia="Times New Roman"/>
        </w:rPr>
        <w:t>Sipas tij, shumica e familjeve te riatdhesuar mbështeten përmes pagesës së qirasë, energjisë elektrike, ushqimit dhe nevojave të tjera bazike, me qëllim të sigurimit të kushteve minimale për jetesë.</w:t>
      </w:r>
    </w:p>
    <w:p w14:paraId="2AC591A0" w14:textId="77777777" w:rsidR="00D34A04" w:rsidRPr="00D34A04" w:rsidRDefault="00D34A04" w:rsidP="00267573">
      <w:pPr>
        <w:spacing w:before="100" w:beforeAutospacing="1" w:after="100" w:afterAutospacing="1" w:line="360" w:lineRule="auto"/>
        <w:jc w:val="both"/>
        <w:rPr>
          <w:rFonts w:eastAsia="Times New Roman"/>
        </w:rPr>
      </w:pPr>
      <w:r w:rsidRPr="00D34A04">
        <w:rPr>
          <w:rFonts w:eastAsia="Times New Roman"/>
        </w:rPr>
        <w:t>Sa i përket personave që kërkojnë ndihmë nëpër rrugë, ai theksoi se nuk preferon të japë komente lidhur me këtë çështje, duke shtuar se trajtimi i rasteve të tilla i përket kompetencave të Policia e Kosovës.</w:t>
      </w:r>
    </w:p>
    <w:p w14:paraId="5DACE11F" w14:textId="635C6B8E" w:rsidR="00D34A04" w:rsidRPr="00D34A04" w:rsidRDefault="00D34A04" w:rsidP="00267573">
      <w:pPr>
        <w:pStyle w:val="NormaleUeb"/>
        <w:spacing w:line="360" w:lineRule="auto"/>
        <w:jc w:val="both"/>
      </w:pPr>
      <w:r w:rsidRPr="00D34A04">
        <w:lastRenderedPageBreak/>
        <w:t>Të gjitha komentet dhe propozimet e paraqitura do të shqyrtohen dhe do të merren parasysh në procesin e finalizimit të planit.</w:t>
      </w:r>
    </w:p>
    <w:p w14:paraId="7B8333A7" w14:textId="6B9701B2" w:rsidR="0012630F" w:rsidRPr="00D34A04" w:rsidRDefault="00D34A04" w:rsidP="00D34A04">
      <w:pPr>
        <w:jc w:val="both"/>
      </w:pPr>
      <w:r w:rsidRPr="00D34A04">
        <w:rPr>
          <w:color w:val="080809"/>
          <w:sz w:val="23"/>
          <w:szCs w:val="23"/>
          <w:shd w:val="clear" w:color="auto" w:fill="FFFFFF"/>
        </w:rPr>
        <w:t xml:space="preserve"> </w:t>
      </w:r>
    </w:p>
    <w:p w14:paraId="73617FC8" w14:textId="1A14882E" w:rsidR="0012630F" w:rsidRPr="00257C11" w:rsidRDefault="0012630F" w:rsidP="0012630F">
      <w:pPr>
        <w:spacing w:line="360" w:lineRule="auto"/>
        <w:jc w:val="both"/>
        <w:rPr>
          <w:b/>
        </w:rPr>
      </w:pPr>
      <w:r w:rsidRPr="00257C11">
        <w:rPr>
          <w:b/>
        </w:rPr>
        <w:t xml:space="preserve">Konsultimi ka përfunduar në orën </w:t>
      </w:r>
      <w:r w:rsidR="007F0A48">
        <w:rPr>
          <w:b/>
        </w:rPr>
        <w:t>10</w:t>
      </w:r>
      <w:r w:rsidRPr="00257C11">
        <w:rPr>
          <w:b/>
        </w:rPr>
        <w:t>:</w:t>
      </w:r>
      <w:r w:rsidR="007F0A48">
        <w:rPr>
          <w:b/>
        </w:rPr>
        <w:t>45</w:t>
      </w:r>
      <w:r w:rsidRPr="00257C11">
        <w:rPr>
          <w:b/>
        </w:rPr>
        <w:t>.</w:t>
      </w:r>
    </w:p>
    <w:p w14:paraId="1F2B7400" w14:textId="77777777" w:rsidR="0012630F" w:rsidRPr="00257C11" w:rsidRDefault="0012630F" w:rsidP="0012630F">
      <w:pPr>
        <w:rPr>
          <w:b/>
        </w:rPr>
      </w:pPr>
    </w:p>
    <w:p w14:paraId="610DF811" w14:textId="4D2A5B3B" w:rsidR="0012630F" w:rsidRPr="00257C11" w:rsidRDefault="0012630F" w:rsidP="0012630F">
      <w:r w:rsidRPr="00257C11">
        <w:rPr>
          <w:b/>
        </w:rPr>
        <w:t xml:space="preserve">Me </w:t>
      </w:r>
      <w:r w:rsidR="00607234">
        <w:rPr>
          <w:b/>
        </w:rPr>
        <w:t>07.</w:t>
      </w:r>
      <w:r w:rsidRPr="00257C11">
        <w:rPr>
          <w:b/>
        </w:rPr>
        <w:t>0</w:t>
      </w:r>
      <w:r w:rsidR="00607234">
        <w:rPr>
          <w:b/>
        </w:rPr>
        <w:t>5</w:t>
      </w:r>
      <w:r w:rsidRPr="00257C11">
        <w:rPr>
          <w:b/>
        </w:rPr>
        <w:t>.2026</w:t>
      </w:r>
      <w:r w:rsidRPr="00257C11">
        <w:t xml:space="preserve">, është mbajtur konsultimi publik, </w:t>
      </w:r>
      <w:proofErr w:type="spellStart"/>
      <w:r w:rsidRPr="00257C11">
        <w:t>vegëza</w:t>
      </w:r>
      <w:proofErr w:type="spellEnd"/>
      <w:r w:rsidRPr="00257C11">
        <w:t xml:space="preserve"> e publikimit të lajmit për mbajtjen e konsultimit: </w:t>
      </w:r>
    </w:p>
    <w:p w14:paraId="6FF29CBC" w14:textId="77777777" w:rsidR="0012630F" w:rsidRPr="00257C11" w:rsidRDefault="0012630F" w:rsidP="0012630F"/>
    <w:p w14:paraId="786062E9" w14:textId="77777777" w:rsidR="00EC0BC9" w:rsidRDefault="0012630F" w:rsidP="0012630F">
      <w:r w:rsidRPr="00257C11">
        <w:t xml:space="preserve">Në </w:t>
      </w:r>
      <w:proofErr w:type="spellStart"/>
      <w:r w:rsidRPr="00257C11">
        <w:t>webfaqe</w:t>
      </w:r>
      <w:proofErr w:type="spellEnd"/>
      <w:r w:rsidRPr="00257C11">
        <w:t xml:space="preserve">: </w:t>
      </w:r>
    </w:p>
    <w:p w14:paraId="4973BC1A" w14:textId="46F3B717" w:rsidR="0012630F" w:rsidRPr="00EC0BC9" w:rsidRDefault="00EC0BC9" w:rsidP="0012630F">
      <w:pPr>
        <w:rPr>
          <w:color w:val="0000FF"/>
        </w:rPr>
      </w:pPr>
      <w:hyperlink r:id="rId15" w:history="1">
        <w:r w:rsidRPr="00EC0BC9">
          <w:rPr>
            <w:rStyle w:val="Hiperlidhje"/>
            <w:color w:val="0000FF"/>
          </w:rPr>
          <w:t>https://prizren.rks-gov.net/news/u-mbajt-konsultim-publik-me-qytetare-per-projekt-planin-komunal-per-riintegrim-te-qendrueshem-te-personave-te-riatdhesuar/</w:t>
        </w:r>
      </w:hyperlink>
      <w:r w:rsidRPr="00EC0BC9">
        <w:rPr>
          <w:color w:val="0000FF"/>
        </w:rPr>
        <w:t xml:space="preserve"> </w:t>
      </w:r>
      <w:hyperlink r:id="rId16" w:history="1"/>
    </w:p>
    <w:p w14:paraId="7804092F" w14:textId="77777777" w:rsidR="0012630F" w:rsidRPr="00257C11" w:rsidRDefault="0012630F" w:rsidP="0012630F">
      <w:pPr>
        <w:rPr>
          <w:i/>
          <w:color w:val="0000FF"/>
          <w:u w:val="single"/>
        </w:rPr>
      </w:pPr>
      <w:r w:rsidRPr="00257C11">
        <w:rPr>
          <w:i/>
          <w:color w:val="0000FF"/>
          <w:u w:val="single"/>
        </w:rPr>
        <w:t xml:space="preserve"> </w:t>
      </w:r>
    </w:p>
    <w:p w14:paraId="4DE144D0" w14:textId="77777777" w:rsidR="0012630F" w:rsidRPr="00257C11" w:rsidRDefault="0012630F" w:rsidP="0012630F">
      <w:pPr>
        <w:jc w:val="both"/>
      </w:pPr>
      <w:r w:rsidRPr="00257C11">
        <w:t xml:space="preserve">Në </w:t>
      </w:r>
      <w:proofErr w:type="spellStart"/>
      <w:r w:rsidRPr="00257C11">
        <w:t>facebook</w:t>
      </w:r>
      <w:proofErr w:type="spellEnd"/>
      <w:r w:rsidRPr="00257C11">
        <w:t xml:space="preserve">: </w:t>
      </w:r>
    </w:p>
    <w:p w14:paraId="5619B967" w14:textId="77777777" w:rsidR="0012630F" w:rsidRPr="00257C11" w:rsidRDefault="0012630F" w:rsidP="0012630F">
      <w:pPr>
        <w:jc w:val="both"/>
      </w:pPr>
    </w:p>
    <w:p w14:paraId="4D4D1CCA" w14:textId="15CFBE23" w:rsidR="0012630F" w:rsidRPr="00EC0BC9" w:rsidRDefault="00EC0BC9" w:rsidP="0012630F">
      <w:pPr>
        <w:jc w:val="both"/>
        <w:rPr>
          <w:color w:val="0000FF"/>
        </w:rPr>
      </w:pPr>
      <w:hyperlink r:id="rId17" w:history="1">
        <w:r w:rsidRPr="00EC0BC9">
          <w:rPr>
            <w:rStyle w:val="Hiperlidhje"/>
            <w:color w:val="0000FF"/>
          </w:rPr>
          <w:t>https://www.facebook.com/share/p/1GbAPfmfyU/</w:t>
        </w:r>
      </w:hyperlink>
      <w:r w:rsidRPr="00EC0BC9">
        <w:rPr>
          <w:color w:val="0000FF"/>
        </w:rPr>
        <w:t xml:space="preserve"> </w:t>
      </w:r>
    </w:p>
    <w:p w14:paraId="22563D5D" w14:textId="77777777" w:rsidR="0012630F" w:rsidRPr="00257C11" w:rsidRDefault="0012630F" w:rsidP="0012630F">
      <w:pPr>
        <w:jc w:val="both"/>
      </w:pPr>
    </w:p>
    <w:p w14:paraId="0CC32BDC" w14:textId="77777777" w:rsidR="0012630F" w:rsidRDefault="0012630F" w:rsidP="0012630F">
      <w:pPr>
        <w:jc w:val="both"/>
      </w:pPr>
    </w:p>
    <w:p w14:paraId="34A61FF3" w14:textId="5A912C4E" w:rsidR="00D34A04" w:rsidRDefault="00D34A04" w:rsidP="00D34A04">
      <w:pPr>
        <w:spacing w:line="360" w:lineRule="auto"/>
        <w:jc w:val="both"/>
      </w:pPr>
      <w:r w:rsidRPr="00257C11">
        <w:t>Procesmbajtë</w:t>
      </w:r>
      <w:r w:rsidR="00477637">
        <w:t>s</w:t>
      </w:r>
      <w:r w:rsidRPr="00257C11">
        <w:t>:</w:t>
      </w:r>
    </w:p>
    <w:p w14:paraId="64248BAF" w14:textId="77777777" w:rsidR="00D34A04" w:rsidRDefault="00D34A04" w:rsidP="00D34A04">
      <w:pPr>
        <w:spacing w:line="360" w:lineRule="auto"/>
        <w:jc w:val="both"/>
      </w:pPr>
      <w:proofErr w:type="spellStart"/>
      <w:r>
        <w:t>Senada</w:t>
      </w:r>
      <w:proofErr w:type="spellEnd"/>
      <w:r>
        <w:t xml:space="preserve"> Etemi</w:t>
      </w:r>
    </w:p>
    <w:p w14:paraId="690FB3AE" w14:textId="3946CC1A" w:rsidR="00D34A04" w:rsidRDefault="00D34A04" w:rsidP="00D34A04">
      <w:pPr>
        <w:spacing w:line="360" w:lineRule="auto"/>
        <w:jc w:val="both"/>
      </w:pPr>
      <w:r>
        <w:t xml:space="preserve">Zyrtare </w:t>
      </w:r>
      <w:r w:rsidR="00477637">
        <w:t>për</w:t>
      </w:r>
      <w:r>
        <w:t xml:space="preserve"> te Drejtat dhe </w:t>
      </w:r>
      <w:proofErr w:type="spellStart"/>
      <w:r>
        <w:t>Integreimin</w:t>
      </w:r>
      <w:proofErr w:type="spellEnd"/>
      <w:r>
        <w:t xml:space="preserve"> e Komuniteteve</w:t>
      </w:r>
    </w:p>
    <w:p w14:paraId="1A6D04C3" w14:textId="5AFBF0BF" w:rsidR="00D34A04" w:rsidRDefault="00D34A04" w:rsidP="00D34A04">
      <w:pPr>
        <w:spacing w:line="360" w:lineRule="auto"/>
        <w:jc w:val="both"/>
      </w:pPr>
      <w:r>
        <w:t xml:space="preserve">Zyra Komunale </w:t>
      </w:r>
      <w:r w:rsidR="00477637">
        <w:t>për</w:t>
      </w:r>
      <w:r>
        <w:t xml:space="preserve"> Komunitete dhe Kthim</w:t>
      </w:r>
    </w:p>
    <w:p w14:paraId="25BE7D82" w14:textId="77777777" w:rsidR="00477637" w:rsidRDefault="00477637" w:rsidP="00D34A04">
      <w:pPr>
        <w:spacing w:line="360" w:lineRule="auto"/>
        <w:jc w:val="both"/>
      </w:pPr>
    </w:p>
    <w:p w14:paraId="4676EFB0" w14:textId="1392A996" w:rsidR="00477637" w:rsidRDefault="00477637" w:rsidP="00D34A04">
      <w:pPr>
        <w:spacing w:line="360" w:lineRule="auto"/>
        <w:jc w:val="both"/>
      </w:pPr>
      <w:r>
        <w:t>Haziz Krasniqi</w:t>
      </w:r>
    </w:p>
    <w:p w14:paraId="6F9257B9" w14:textId="15B9923C" w:rsidR="00477637" w:rsidRDefault="00477637" w:rsidP="00D34A04">
      <w:pPr>
        <w:spacing w:line="360" w:lineRule="auto"/>
        <w:jc w:val="both"/>
      </w:pPr>
      <w:r>
        <w:t xml:space="preserve">Zyrtar i Lartë për Informim </w:t>
      </w:r>
    </w:p>
    <w:p w14:paraId="2785A08F" w14:textId="34052AE3" w:rsidR="00477637" w:rsidRDefault="00477637" w:rsidP="00D34A04">
      <w:pPr>
        <w:spacing w:line="360" w:lineRule="auto"/>
        <w:jc w:val="both"/>
        <w:rPr>
          <w:b/>
        </w:rPr>
      </w:pPr>
      <w:r>
        <w:t>Zyrtar për Konsultime Publike</w:t>
      </w:r>
    </w:p>
    <w:p w14:paraId="5DAC437E" w14:textId="77777777" w:rsidR="00D34A04" w:rsidRPr="00257C11" w:rsidRDefault="00D34A04" w:rsidP="0012630F">
      <w:pPr>
        <w:jc w:val="both"/>
      </w:pPr>
    </w:p>
    <w:p w14:paraId="36764634" w14:textId="77777777" w:rsidR="0012630F" w:rsidRPr="00257C11" w:rsidRDefault="0012630F" w:rsidP="0012630F"/>
    <w:p w14:paraId="727003F7" w14:textId="77777777" w:rsidR="0012630F" w:rsidRPr="00257C11" w:rsidRDefault="0012630F" w:rsidP="0012630F"/>
    <w:p w14:paraId="7A1BD36F" w14:textId="77777777" w:rsidR="00072A55" w:rsidRPr="00257C11" w:rsidRDefault="00072A55"/>
    <w:sectPr w:rsidR="00072A55" w:rsidRPr="00257C11" w:rsidSect="0012630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3AF7" w14:textId="77777777" w:rsidR="008014D2" w:rsidRDefault="008014D2">
      <w:r>
        <w:separator/>
      </w:r>
    </w:p>
  </w:endnote>
  <w:endnote w:type="continuationSeparator" w:id="0">
    <w:p w14:paraId="18A136F8" w14:textId="77777777" w:rsidR="008014D2" w:rsidRDefault="0080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9425"/>
      <w:docPartObj>
        <w:docPartGallery w:val="Page Numbers (Bottom of Page)"/>
        <w:docPartUnique/>
      </w:docPartObj>
    </w:sdtPr>
    <w:sdtEndPr>
      <w:rPr>
        <w:color w:val="7F7F7F" w:themeColor="background1" w:themeShade="7F"/>
        <w:spacing w:val="60"/>
      </w:rPr>
    </w:sdtEndPr>
    <w:sdtContent>
      <w:p w14:paraId="1F9373C3" w14:textId="77777777" w:rsidR="0012630F" w:rsidRDefault="0012630F">
        <w:pPr>
          <w:pStyle w:val="Fundiifaqes"/>
          <w:pBdr>
            <w:top w:val="single" w:sz="4" w:space="1" w:color="D9D9D9" w:themeColor="background1" w:themeShade="D9"/>
          </w:pBdr>
          <w:jc w:val="right"/>
        </w:pPr>
        <w:r>
          <w:fldChar w:fldCharType="begin"/>
        </w:r>
        <w:r>
          <w:instrText xml:space="preserve"> PAGE   \* MERGEFORMAT </w:instrText>
        </w:r>
        <w:r>
          <w:fldChar w:fldCharType="separate"/>
        </w:r>
        <w:r>
          <w:rPr>
            <w:noProof/>
          </w:rPr>
          <w:t>9</w:t>
        </w:r>
        <w:r>
          <w:rPr>
            <w:noProof/>
          </w:rPr>
          <w:fldChar w:fldCharType="end"/>
        </w:r>
        <w:r>
          <w:t xml:space="preserve"> | </w:t>
        </w:r>
        <w:r>
          <w:rPr>
            <w:color w:val="7F7F7F" w:themeColor="background1" w:themeShade="7F"/>
            <w:spacing w:val="60"/>
          </w:rPr>
          <w:t>Page</w:t>
        </w:r>
      </w:p>
    </w:sdtContent>
  </w:sdt>
  <w:p w14:paraId="76CCC572" w14:textId="77777777" w:rsidR="0012630F" w:rsidRDefault="0012630F">
    <w:pPr>
      <w:pStyle w:val="Fundiifaqe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BD99" w14:textId="77777777" w:rsidR="008014D2" w:rsidRDefault="008014D2">
      <w:r>
        <w:separator/>
      </w:r>
    </w:p>
  </w:footnote>
  <w:footnote w:type="continuationSeparator" w:id="0">
    <w:p w14:paraId="50A0221C" w14:textId="77777777" w:rsidR="008014D2" w:rsidRDefault="0080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34B6E"/>
    <w:multiLevelType w:val="multilevel"/>
    <w:tmpl w:val="048C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568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D8"/>
    <w:rsid w:val="00046EC9"/>
    <w:rsid w:val="00072A55"/>
    <w:rsid w:val="0012630F"/>
    <w:rsid w:val="00153C19"/>
    <w:rsid w:val="00257C11"/>
    <w:rsid w:val="00261CD3"/>
    <w:rsid w:val="00267573"/>
    <w:rsid w:val="00330B19"/>
    <w:rsid w:val="003948A4"/>
    <w:rsid w:val="003B0EC3"/>
    <w:rsid w:val="003B28F4"/>
    <w:rsid w:val="003C675D"/>
    <w:rsid w:val="004624C4"/>
    <w:rsid w:val="00477637"/>
    <w:rsid w:val="00575385"/>
    <w:rsid w:val="006050B2"/>
    <w:rsid w:val="00607234"/>
    <w:rsid w:val="007F0A48"/>
    <w:rsid w:val="008014D2"/>
    <w:rsid w:val="00841BFE"/>
    <w:rsid w:val="008979B6"/>
    <w:rsid w:val="008B32D8"/>
    <w:rsid w:val="00A35215"/>
    <w:rsid w:val="00AF2D40"/>
    <w:rsid w:val="00BB79AC"/>
    <w:rsid w:val="00C30FCE"/>
    <w:rsid w:val="00C47FF2"/>
    <w:rsid w:val="00CF2B8A"/>
    <w:rsid w:val="00D20BB2"/>
    <w:rsid w:val="00D323C7"/>
    <w:rsid w:val="00D34A04"/>
    <w:rsid w:val="00D4462B"/>
    <w:rsid w:val="00E20216"/>
    <w:rsid w:val="00EC0BC9"/>
    <w:rsid w:val="00FA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318B"/>
  <w15:chartTrackingRefBased/>
  <w15:docId w15:val="{408271FC-7320-4209-B7DA-CF679BAC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30F"/>
    <w:pPr>
      <w:spacing w:after="0" w:line="240" w:lineRule="auto"/>
    </w:pPr>
    <w:rPr>
      <w:rFonts w:ascii="Times New Roman" w:eastAsia="MS Mincho" w:hAnsi="Times New Roman" w:cs="Times New Roman"/>
      <w:kern w:val="0"/>
      <w:sz w:val="24"/>
      <w:szCs w:val="24"/>
      <w:lang w:val="sq-AL"/>
      <w14:ligatures w14:val="none"/>
    </w:rPr>
  </w:style>
  <w:style w:type="paragraph" w:styleId="Kokzimi1">
    <w:name w:val="heading 1"/>
    <w:basedOn w:val="Normal"/>
    <w:next w:val="Normal"/>
    <w:link w:val="Kokzimi1Karakter"/>
    <w:uiPriority w:val="9"/>
    <w:qFormat/>
    <w:rsid w:val="008B32D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Kokzimi2">
    <w:name w:val="heading 2"/>
    <w:basedOn w:val="Normal"/>
    <w:next w:val="Normal"/>
    <w:link w:val="Kokzimi2Karakter"/>
    <w:uiPriority w:val="9"/>
    <w:semiHidden/>
    <w:unhideWhenUsed/>
    <w:qFormat/>
    <w:rsid w:val="008B32D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Kokzimi3">
    <w:name w:val="heading 3"/>
    <w:basedOn w:val="Normal"/>
    <w:next w:val="Normal"/>
    <w:link w:val="Kokzimi3Karakter"/>
    <w:uiPriority w:val="9"/>
    <w:semiHidden/>
    <w:unhideWhenUsed/>
    <w:qFormat/>
    <w:rsid w:val="008B32D8"/>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Kokzimi4">
    <w:name w:val="heading 4"/>
    <w:basedOn w:val="Normal"/>
    <w:next w:val="Normal"/>
    <w:link w:val="Kokzimi4Karakter"/>
    <w:uiPriority w:val="9"/>
    <w:semiHidden/>
    <w:unhideWhenUsed/>
    <w:qFormat/>
    <w:rsid w:val="008B32D8"/>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Kokzimi5">
    <w:name w:val="heading 5"/>
    <w:basedOn w:val="Normal"/>
    <w:next w:val="Normal"/>
    <w:link w:val="Kokzimi5Karakter"/>
    <w:uiPriority w:val="9"/>
    <w:semiHidden/>
    <w:unhideWhenUsed/>
    <w:qFormat/>
    <w:rsid w:val="008B32D8"/>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Kokzimi6">
    <w:name w:val="heading 6"/>
    <w:basedOn w:val="Normal"/>
    <w:next w:val="Normal"/>
    <w:link w:val="Kokzimi6Karakter"/>
    <w:uiPriority w:val="9"/>
    <w:semiHidden/>
    <w:unhideWhenUsed/>
    <w:qFormat/>
    <w:rsid w:val="008B32D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kzimi7">
    <w:name w:val="heading 7"/>
    <w:basedOn w:val="Normal"/>
    <w:next w:val="Normal"/>
    <w:link w:val="Kokzimi7Karakter"/>
    <w:uiPriority w:val="9"/>
    <w:semiHidden/>
    <w:unhideWhenUsed/>
    <w:qFormat/>
    <w:rsid w:val="008B32D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kzimi8">
    <w:name w:val="heading 8"/>
    <w:basedOn w:val="Normal"/>
    <w:next w:val="Normal"/>
    <w:link w:val="Kokzimi8Karakter"/>
    <w:uiPriority w:val="9"/>
    <w:semiHidden/>
    <w:unhideWhenUsed/>
    <w:qFormat/>
    <w:rsid w:val="008B32D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kzimi9">
    <w:name w:val="heading 9"/>
    <w:basedOn w:val="Normal"/>
    <w:next w:val="Normal"/>
    <w:link w:val="Kokzimi9Karakter"/>
    <w:uiPriority w:val="9"/>
    <w:semiHidden/>
    <w:unhideWhenUsed/>
    <w:qFormat/>
    <w:rsid w:val="008B32D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customStyle="1" w:styleId="Kokzimi1Karakter">
    <w:name w:val="Kokëzimi 1 Karakter"/>
    <w:basedOn w:val="Fontiiparagrafittparazgjedhur"/>
    <w:link w:val="Kokzimi1"/>
    <w:uiPriority w:val="9"/>
    <w:rsid w:val="008B32D8"/>
    <w:rPr>
      <w:rFonts w:asciiTheme="majorHAnsi" w:eastAsiaTheme="majorEastAsia" w:hAnsiTheme="majorHAnsi" w:cstheme="majorBidi"/>
      <w:color w:val="2E74B5" w:themeColor="accent1" w:themeShade="BF"/>
      <w:sz w:val="40"/>
      <w:szCs w:val="40"/>
      <w:lang w:val="sq-AL"/>
    </w:rPr>
  </w:style>
  <w:style w:type="character" w:customStyle="1" w:styleId="Kokzimi2Karakter">
    <w:name w:val="Kokëzimi 2 Karakter"/>
    <w:basedOn w:val="Fontiiparagrafittparazgjedhur"/>
    <w:link w:val="Kokzimi2"/>
    <w:uiPriority w:val="9"/>
    <w:semiHidden/>
    <w:rsid w:val="008B32D8"/>
    <w:rPr>
      <w:rFonts w:asciiTheme="majorHAnsi" w:eastAsiaTheme="majorEastAsia" w:hAnsiTheme="majorHAnsi" w:cstheme="majorBidi"/>
      <w:color w:val="2E74B5" w:themeColor="accent1" w:themeShade="BF"/>
      <w:sz w:val="32"/>
      <w:szCs w:val="32"/>
      <w:lang w:val="sq-AL"/>
    </w:rPr>
  </w:style>
  <w:style w:type="character" w:customStyle="1" w:styleId="Kokzimi3Karakter">
    <w:name w:val="Kokëzimi 3 Karakter"/>
    <w:basedOn w:val="Fontiiparagrafittparazgjedhur"/>
    <w:link w:val="Kokzimi3"/>
    <w:uiPriority w:val="9"/>
    <w:semiHidden/>
    <w:rsid w:val="008B32D8"/>
    <w:rPr>
      <w:rFonts w:eastAsiaTheme="majorEastAsia" w:cstheme="majorBidi"/>
      <w:color w:val="2E74B5" w:themeColor="accent1" w:themeShade="BF"/>
      <w:sz w:val="28"/>
      <w:szCs w:val="28"/>
      <w:lang w:val="sq-AL"/>
    </w:rPr>
  </w:style>
  <w:style w:type="character" w:customStyle="1" w:styleId="Kokzimi4Karakter">
    <w:name w:val="Kokëzimi 4 Karakter"/>
    <w:basedOn w:val="Fontiiparagrafittparazgjedhur"/>
    <w:link w:val="Kokzimi4"/>
    <w:uiPriority w:val="9"/>
    <w:semiHidden/>
    <w:rsid w:val="008B32D8"/>
    <w:rPr>
      <w:rFonts w:eastAsiaTheme="majorEastAsia" w:cstheme="majorBidi"/>
      <w:i/>
      <w:iCs/>
      <w:color w:val="2E74B5" w:themeColor="accent1" w:themeShade="BF"/>
      <w:lang w:val="sq-AL"/>
    </w:rPr>
  </w:style>
  <w:style w:type="character" w:customStyle="1" w:styleId="Kokzimi5Karakter">
    <w:name w:val="Kokëzimi 5 Karakter"/>
    <w:basedOn w:val="Fontiiparagrafittparazgjedhur"/>
    <w:link w:val="Kokzimi5"/>
    <w:uiPriority w:val="9"/>
    <w:semiHidden/>
    <w:rsid w:val="008B32D8"/>
    <w:rPr>
      <w:rFonts w:eastAsiaTheme="majorEastAsia" w:cstheme="majorBidi"/>
      <w:color w:val="2E74B5" w:themeColor="accent1" w:themeShade="BF"/>
      <w:lang w:val="sq-AL"/>
    </w:rPr>
  </w:style>
  <w:style w:type="character" w:customStyle="1" w:styleId="Kokzimi6Karakter">
    <w:name w:val="Kokëzimi 6 Karakter"/>
    <w:basedOn w:val="Fontiiparagrafittparazgjedhur"/>
    <w:link w:val="Kokzimi6"/>
    <w:uiPriority w:val="9"/>
    <w:semiHidden/>
    <w:rsid w:val="008B32D8"/>
    <w:rPr>
      <w:rFonts w:eastAsiaTheme="majorEastAsia" w:cstheme="majorBidi"/>
      <w:i/>
      <w:iCs/>
      <w:color w:val="595959" w:themeColor="text1" w:themeTint="A6"/>
      <w:lang w:val="sq-AL"/>
    </w:rPr>
  </w:style>
  <w:style w:type="character" w:customStyle="1" w:styleId="Kokzimi7Karakter">
    <w:name w:val="Kokëzimi 7 Karakter"/>
    <w:basedOn w:val="Fontiiparagrafittparazgjedhur"/>
    <w:link w:val="Kokzimi7"/>
    <w:uiPriority w:val="9"/>
    <w:semiHidden/>
    <w:rsid w:val="008B32D8"/>
    <w:rPr>
      <w:rFonts w:eastAsiaTheme="majorEastAsia" w:cstheme="majorBidi"/>
      <w:color w:val="595959" w:themeColor="text1" w:themeTint="A6"/>
      <w:lang w:val="sq-AL"/>
    </w:rPr>
  </w:style>
  <w:style w:type="character" w:customStyle="1" w:styleId="Kokzimi8Karakter">
    <w:name w:val="Kokëzimi 8 Karakter"/>
    <w:basedOn w:val="Fontiiparagrafittparazgjedhur"/>
    <w:link w:val="Kokzimi8"/>
    <w:uiPriority w:val="9"/>
    <w:semiHidden/>
    <w:rsid w:val="008B32D8"/>
    <w:rPr>
      <w:rFonts w:eastAsiaTheme="majorEastAsia" w:cstheme="majorBidi"/>
      <w:i/>
      <w:iCs/>
      <w:color w:val="272727" w:themeColor="text1" w:themeTint="D8"/>
      <w:lang w:val="sq-AL"/>
    </w:rPr>
  </w:style>
  <w:style w:type="character" w:customStyle="1" w:styleId="Kokzimi9Karakter">
    <w:name w:val="Kokëzimi 9 Karakter"/>
    <w:basedOn w:val="Fontiiparagrafittparazgjedhur"/>
    <w:link w:val="Kokzimi9"/>
    <w:uiPriority w:val="9"/>
    <w:semiHidden/>
    <w:rsid w:val="008B32D8"/>
    <w:rPr>
      <w:rFonts w:eastAsiaTheme="majorEastAsia" w:cstheme="majorBidi"/>
      <w:color w:val="272727" w:themeColor="text1" w:themeTint="D8"/>
      <w:lang w:val="sq-AL"/>
    </w:rPr>
  </w:style>
  <w:style w:type="paragraph" w:styleId="Titull">
    <w:name w:val="Title"/>
    <w:basedOn w:val="Normal"/>
    <w:next w:val="Normal"/>
    <w:link w:val="TitullKarakter"/>
    <w:uiPriority w:val="10"/>
    <w:qFormat/>
    <w:rsid w:val="008B32D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ullKarakter">
    <w:name w:val="Titull Karakter"/>
    <w:basedOn w:val="Fontiiparagrafittparazgjedhur"/>
    <w:link w:val="Titull"/>
    <w:uiPriority w:val="10"/>
    <w:rsid w:val="008B32D8"/>
    <w:rPr>
      <w:rFonts w:asciiTheme="majorHAnsi" w:eastAsiaTheme="majorEastAsia" w:hAnsiTheme="majorHAnsi" w:cstheme="majorBidi"/>
      <w:spacing w:val="-10"/>
      <w:kern w:val="28"/>
      <w:sz w:val="56"/>
      <w:szCs w:val="56"/>
      <w:lang w:val="sq-AL"/>
    </w:rPr>
  </w:style>
  <w:style w:type="paragraph" w:styleId="Nntitull">
    <w:name w:val="Subtitle"/>
    <w:basedOn w:val="Normal"/>
    <w:next w:val="Normal"/>
    <w:link w:val="NntitullKarakter"/>
    <w:uiPriority w:val="11"/>
    <w:qFormat/>
    <w:rsid w:val="008B32D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NntitullKarakter">
    <w:name w:val="Nëntitull Karakter"/>
    <w:basedOn w:val="Fontiiparagrafittparazgjedhur"/>
    <w:link w:val="Nntitull"/>
    <w:uiPriority w:val="11"/>
    <w:rsid w:val="008B32D8"/>
    <w:rPr>
      <w:rFonts w:eastAsiaTheme="majorEastAsia" w:cstheme="majorBidi"/>
      <w:color w:val="595959" w:themeColor="text1" w:themeTint="A6"/>
      <w:spacing w:val="15"/>
      <w:sz w:val="28"/>
      <w:szCs w:val="28"/>
      <w:lang w:val="sq-AL"/>
    </w:rPr>
  </w:style>
  <w:style w:type="paragraph" w:styleId="Thonjza">
    <w:name w:val="Quote"/>
    <w:basedOn w:val="Normal"/>
    <w:next w:val="Normal"/>
    <w:link w:val="ThonjzaKarakter"/>
    <w:uiPriority w:val="29"/>
    <w:qFormat/>
    <w:rsid w:val="008B32D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ThonjzaKarakter">
    <w:name w:val="Thonjëza Karakter"/>
    <w:basedOn w:val="Fontiiparagrafittparazgjedhur"/>
    <w:link w:val="Thonjza"/>
    <w:uiPriority w:val="29"/>
    <w:rsid w:val="008B32D8"/>
    <w:rPr>
      <w:i/>
      <w:iCs/>
      <w:color w:val="404040" w:themeColor="text1" w:themeTint="BF"/>
      <w:lang w:val="sq-AL"/>
    </w:rPr>
  </w:style>
  <w:style w:type="paragraph" w:styleId="Paragrafiilists">
    <w:name w:val="List Paragraph"/>
    <w:basedOn w:val="Normal"/>
    <w:uiPriority w:val="34"/>
    <w:qFormat/>
    <w:rsid w:val="008B32D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Theksimifort">
    <w:name w:val="Intense Emphasis"/>
    <w:basedOn w:val="Fontiiparagrafittparazgjedhur"/>
    <w:uiPriority w:val="21"/>
    <w:qFormat/>
    <w:rsid w:val="008B32D8"/>
    <w:rPr>
      <w:i/>
      <w:iCs/>
      <w:color w:val="2E74B5" w:themeColor="accent1" w:themeShade="BF"/>
    </w:rPr>
  </w:style>
  <w:style w:type="paragraph" w:styleId="Thonjzattheksuara">
    <w:name w:val="Intense Quote"/>
    <w:basedOn w:val="Normal"/>
    <w:next w:val="Normal"/>
    <w:link w:val="ThonjzattheksuaraKarakter"/>
    <w:uiPriority w:val="30"/>
    <w:qFormat/>
    <w:rsid w:val="008B32D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ThonjzattheksuaraKarakter">
    <w:name w:val="Thonjëza të theksuara Karakter"/>
    <w:basedOn w:val="Fontiiparagrafittparazgjedhur"/>
    <w:link w:val="Thonjzattheksuara"/>
    <w:uiPriority w:val="30"/>
    <w:rsid w:val="008B32D8"/>
    <w:rPr>
      <w:i/>
      <w:iCs/>
      <w:color w:val="2E74B5" w:themeColor="accent1" w:themeShade="BF"/>
      <w:lang w:val="sq-AL"/>
    </w:rPr>
  </w:style>
  <w:style w:type="character" w:styleId="Referencefort">
    <w:name w:val="Intense Reference"/>
    <w:basedOn w:val="Fontiiparagrafittparazgjedhur"/>
    <w:uiPriority w:val="32"/>
    <w:qFormat/>
    <w:rsid w:val="008B32D8"/>
    <w:rPr>
      <w:b/>
      <w:bCs/>
      <w:smallCaps/>
      <w:color w:val="2E74B5" w:themeColor="accent1" w:themeShade="BF"/>
      <w:spacing w:val="5"/>
    </w:rPr>
  </w:style>
  <w:style w:type="paragraph" w:styleId="Fundiifaqes">
    <w:name w:val="footer"/>
    <w:basedOn w:val="Normal"/>
    <w:link w:val="FundiifaqesKarakter"/>
    <w:uiPriority w:val="99"/>
    <w:unhideWhenUsed/>
    <w:rsid w:val="0012630F"/>
    <w:pPr>
      <w:tabs>
        <w:tab w:val="center" w:pos="4680"/>
        <w:tab w:val="right" w:pos="9360"/>
      </w:tabs>
    </w:pPr>
  </w:style>
  <w:style w:type="character" w:customStyle="1" w:styleId="FundiifaqesKarakter">
    <w:name w:val="Fundi i faqes Karakter"/>
    <w:basedOn w:val="Fontiiparagrafittparazgjedhur"/>
    <w:link w:val="Fundiifaqes"/>
    <w:uiPriority w:val="99"/>
    <w:rsid w:val="0012630F"/>
    <w:rPr>
      <w:rFonts w:ascii="Times New Roman" w:eastAsia="MS Mincho" w:hAnsi="Times New Roman" w:cs="Times New Roman"/>
      <w:kern w:val="0"/>
      <w:sz w:val="24"/>
      <w:szCs w:val="24"/>
      <w:lang w:val="sq-AL"/>
      <w14:ligatures w14:val="none"/>
    </w:rPr>
  </w:style>
  <w:style w:type="character" w:styleId="Hiperlidhje">
    <w:name w:val="Hyperlink"/>
    <w:basedOn w:val="Fontiiparagrafittparazgjedhur"/>
    <w:uiPriority w:val="99"/>
    <w:unhideWhenUsed/>
    <w:rsid w:val="004624C4"/>
    <w:rPr>
      <w:color w:val="0563C1" w:themeColor="hyperlink"/>
      <w:u w:val="single"/>
    </w:rPr>
  </w:style>
  <w:style w:type="character" w:styleId="Prmendjeepazgjidhur">
    <w:name w:val="Unresolved Mention"/>
    <w:basedOn w:val="Fontiiparagrafittparazgjedhur"/>
    <w:uiPriority w:val="99"/>
    <w:semiHidden/>
    <w:unhideWhenUsed/>
    <w:rsid w:val="004624C4"/>
    <w:rPr>
      <w:color w:val="605E5C"/>
      <w:shd w:val="clear" w:color="auto" w:fill="E1DFDD"/>
    </w:rPr>
  </w:style>
  <w:style w:type="paragraph" w:styleId="NormaleUeb">
    <w:name w:val="Normal (Web)"/>
    <w:basedOn w:val="Normal"/>
    <w:uiPriority w:val="99"/>
    <w:semiHidden/>
    <w:unhideWhenUsed/>
    <w:rsid w:val="007F0A48"/>
  </w:style>
  <w:style w:type="character" w:customStyle="1" w:styleId="whitespace-normal">
    <w:name w:val="whitespace-normal"/>
    <w:basedOn w:val="Fontiiparagrafittparazgjedhur"/>
    <w:rsid w:val="00D34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delina.Hoxhaj@rks-gov.n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Islam.Elshani@rks-gov.net" TargetMode="External"/><Relationship Id="rId17" Type="http://schemas.openxmlformats.org/officeDocument/2006/relationships/hyperlink" Target="https://www.facebook.com/share/p/1GbAPfmfyU/" TargetMode="External"/><Relationship Id="rId2" Type="http://schemas.openxmlformats.org/officeDocument/2006/relationships/styles" Target="styles.xml"/><Relationship Id="rId16" Type="http://schemas.openxmlformats.org/officeDocument/2006/relationships/hyperlink" Target="https://kk.rks-gov.net/prizren/news/mbahet-konsultimi-publik-me-qytetare-per-projekt-rregulloren-per-transparence-komunal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zren.rks-gov.net/news/njoftim-per-organizimin-e-konsultimit-publik-me-qytetare-per-planin-komunal-per-riintegrim-te-qendrueshem-te-personave-te-riatdhesuar/" TargetMode="External"/><Relationship Id="rId5" Type="http://schemas.openxmlformats.org/officeDocument/2006/relationships/footnotes" Target="footnotes.xml"/><Relationship Id="rId15" Type="http://schemas.openxmlformats.org/officeDocument/2006/relationships/hyperlink" Target="https://prizren.rks-gov.net/news/u-mbajt-konsultim-publik-me-qytetare-per-projekt-planin-komunal-per-riintegrim-te-qendrueshem-te-personave-te-riatdhesuar/" TargetMode="External"/><Relationship Id="rId10" Type="http://schemas.openxmlformats.org/officeDocument/2006/relationships/hyperlink" Target="https://konsultimet.rks-gov.net/viewConsult.php?ConsultationID=4302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izren.rks-gov.net/wp-content/uploads/2026/04/Njoftimi-Shq-Tur-Bosh.pdf" TargetMode="External"/><Relationship Id="rId14" Type="http://schemas.openxmlformats.org/officeDocument/2006/relationships/hyperlink" Target="mailto:Haziz.Krasniqi@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1557</Words>
  <Characters>8875</Characters>
  <Application>Microsoft Office Word</Application>
  <DocSecurity>0</DocSecurity>
  <Lines>73</Lines>
  <Paragraphs>20</Paragraphs>
  <ScaleCrop>false</ScaleCrop>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Haziz Krasniqi</dc:creator>
  <cp:keywords/>
  <dc:description/>
  <cp:lastModifiedBy>ADMIN</cp:lastModifiedBy>
  <cp:revision>17</cp:revision>
  <dcterms:created xsi:type="dcterms:W3CDTF">2026-04-23T06:30:00Z</dcterms:created>
  <dcterms:modified xsi:type="dcterms:W3CDTF">2026-05-18T20:26:00Z</dcterms:modified>
</cp:coreProperties>
</file>