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501" w14:textId="77777777" w:rsidR="0049550A" w:rsidRPr="005F0F16" w:rsidRDefault="005211D6" w:rsidP="0049550A">
      <w:pPr>
        <w:tabs>
          <w:tab w:val="center" w:pos="4590"/>
        </w:tabs>
        <w:rPr>
          <w:b/>
          <w:bCs/>
          <w:color w:val="0000FF"/>
        </w:rPr>
      </w:pPr>
      <w:r w:rsidRPr="005F0F16">
        <w:rPr>
          <w:rFonts w:ascii="Verdana" w:hAnsi="Verdana"/>
          <w:noProof/>
          <w:color w:val="0000FF"/>
          <w:sz w:val="17"/>
          <w:szCs w:val="17"/>
        </w:rPr>
        <w:drawing>
          <wp:anchor distT="0" distB="0" distL="114300" distR="114300" simplePos="0" relativeHeight="251657728" behindDoc="1" locked="0" layoutInCell="1" allowOverlap="1" wp14:anchorId="7404D577" wp14:editId="787E297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0049550A" w:rsidRPr="005F0F16">
        <w:rPr>
          <w:b/>
          <w:bCs/>
          <w:color w:val="0000FF"/>
        </w:rPr>
        <w:t xml:space="preserve">                                                                                                                              </w:t>
      </w:r>
      <w:r w:rsidR="0049550A" w:rsidRPr="005F0F16">
        <w:rPr>
          <w:b/>
          <w:bCs/>
          <w:noProof/>
          <w:color w:val="0000FF"/>
        </w:rPr>
        <w:drawing>
          <wp:inline distT="0" distB="0" distL="0" distR="0" wp14:anchorId="1B09C886" wp14:editId="615E6DC2">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49550A" w:rsidRPr="005F0F16">
        <w:rPr>
          <w:rFonts w:ascii="Verdana" w:hAnsi="Verdana"/>
          <w:color w:val="0000FF"/>
          <w:sz w:val="17"/>
          <w:szCs w:val="17"/>
        </w:rPr>
        <w:t xml:space="preserve">                                                                                                                                           </w:t>
      </w:r>
    </w:p>
    <w:p w14:paraId="326BC972" w14:textId="77777777" w:rsidR="0049550A" w:rsidRPr="005F0F16" w:rsidRDefault="0049550A" w:rsidP="0049550A">
      <w:pPr>
        <w:jc w:val="both"/>
        <w:rPr>
          <w:b/>
          <w:bCs/>
          <w:color w:val="0000FF"/>
        </w:rPr>
      </w:pPr>
    </w:p>
    <w:p w14:paraId="6C1BEB56" w14:textId="77777777" w:rsidR="0049550A" w:rsidRPr="005F0F16" w:rsidRDefault="0049550A" w:rsidP="0049550A">
      <w:pPr>
        <w:jc w:val="both"/>
        <w:rPr>
          <w:b/>
          <w:bCs/>
          <w:color w:val="0000FF"/>
        </w:rPr>
      </w:pPr>
      <w:r w:rsidRPr="005F0F16">
        <w:rPr>
          <w:b/>
          <w:bCs/>
          <w:color w:val="0000FF"/>
        </w:rPr>
        <w:t>Republika e Kosovës                                                                                      Komuna e Prizrenit</w:t>
      </w:r>
    </w:p>
    <w:p w14:paraId="062022AE" w14:textId="77777777" w:rsidR="0049550A" w:rsidRPr="005F0F16" w:rsidRDefault="0049550A" w:rsidP="0049550A">
      <w:pPr>
        <w:pBdr>
          <w:bottom w:val="single" w:sz="4" w:space="1" w:color="auto"/>
        </w:pBdr>
        <w:jc w:val="both"/>
        <w:rPr>
          <w:b/>
          <w:bCs/>
          <w:color w:val="0000FF"/>
        </w:rPr>
      </w:pPr>
      <w:r w:rsidRPr="005F0F16">
        <w:rPr>
          <w:b/>
          <w:bCs/>
          <w:color w:val="0000FF"/>
        </w:rPr>
        <w:t xml:space="preserve">Republika Kosova- Kosova </w:t>
      </w:r>
      <w:proofErr w:type="spellStart"/>
      <w:r w:rsidRPr="005F0F16">
        <w:rPr>
          <w:b/>
          <w:bCs/>
          <w:color w:val="0000FF"/>
        </w:rPr>
        <w:t>Cumhuriyeti</w:t>
      </w:r>
      <w:proofErr w:type="spellEnd"/>
      <w:r w:rsidRPr="005F0F16">
        <w:rPr>
          <w:b/>
          <w:bCs/>
          <w:color w:val="0000FF"/>
        </w:rPr>
        <w:t xml:space="preserve">                        </w:t>
      </w:r>
      <w:proofErr w:type="spellStart"/>
      <w:r w:rsidRPr="005F0F16">
        <w:rPr>
          <w:b/>
          <w:bCs/>
          <w:color w:val="0000FF"/>
        </w:rPr>
        <w:t>Opština</w:t>
      </w:r>
      <w:proofErr w:type="spellEnd"/>
      <w:r w:rsidRPr="005F0F16">
        <w:rPr>
          <w:b/>
          <w:bCs/>
          <w:color w:val="0000FF"/>
        </w:rPr>
        <w:t xml:space="preserve"> Prizren – Prizren </w:t>
      </w:r>
      <w:proofErr w:type="spellStart"/>
      <w:r w:rsidRPr="005F0F16">
        <w:rPr>
          <w:b/>
          <w:bCs/>
          <w:color w:val="0000FF"/>
        </w:rPr>
        <w:t>Belediyesi</w:t>
      </w:r>
      <w:proofErr w:type="spellEnd"/>
    </w:p>
    <w:p w14:paraId="3CBEE150" w14:textId="77777777" w:rsidR="00A304CA" w:rsidRPr="005F0F16" w:rsidRDefault="00A304CA" w:rsidP="00A304CA">
      <w:pPr>
        <w:jc w:val="both"/>
      </w:pPr>
    </w:p>
    <w:p w14:paraId="30235314" w14:textId="77777777" w:rsidR="00F07BE3" w:rsidRPr="005F0F16" w:rsidRDefault="00F07BE3" w:rsidP="00A304CA">
      <w:pPr>
        <w:jc w:val="both"/>
      </w:pPr>
    </w:p>
    <w:p w14:paraId="169322EA" w14:textId="77777777" w:rsidR="00F07BE3" w:rsidRPr="005F0F16" w:rsidRDefault="00F07BE3" w:rsidP="00A304CA">
      <w:pPr>
        <w:jc w:val="both"/>
      </w:pPr>
    </w:p>
    <w:p w14:paraId="4D112B9C" w14:textId="77777777" w:rsidR="00F07BE3" w:rsidRPr="005F0F16" w:rsidRDefault="00F07BE3" w:rsidP="00A304CA">
      <w:pPr>
        <w:jc w:val="both"/>
      </w:pPr>
    </w:p>
    <w:p w14:paraId="5588F493" w14:textId="77777777" w:rsidR="00F07BE3" w:rsidRPr="005F0F16" w:rsidRDefault="00F07BE3" w:rsidP="00A304CA">
      <w:pPr>
        <w:jc w:val="both"/>
        <w:rPr>
          <w:b/>
          <w:sz w:val="36"/>
          <w:szCs w:val="36"/>
        </w:rPr>
      </w:pPr>
    </w:p>
    <w:p w14:paraId="769F6F81" w14:textId="77777777" w:rsidR="00F07BE3" w:rsidRPr="005F0F16" w:rsidRDefault="00F07BE3" w:rsidP="00A304CA">
      <w:pPr>
        <w:jc w:val="both"/>
        <w:rPr>
          <w:b/>
          <w:sz w:val="36"/>
          <w:szCs w:val="36"/>
        </w:rPr>
      </w:pPr>
    </w:p>
    <w:p w14:paraId="690C79C3" w14:textId="77777777" w:rsidR="00F07BE3" w:rsidRPr="005F0F16" w:rsidRDefault="00F07BE3" w:rsidP="00A304CA">
      <w:pPr>
        <w:jc w:val="both"/>
        <w:rPr>
          <w:b/>
          <w:sz w:val="36"/>
          <w:szCs w:val="36"/>
        </w:rPr>
      </w:pPr>
    </w:p>
    <w:p w14:paraId="3457550A" w14:textId="77777777" w:rsidR="00F07BE3" w:rsidRPr="005F0F16" w:rsidRDefault="00F07BE3" w:rsidP="00A304CA">
      <w:pPr>
        <w:jc w:val="both"/>
        <w:rPr>
          <w:b/>
          <w:sz w:val="36"/>
          <w:szCs w:val="36"/>
        </w:rPr>
      </w:pPr>
    </w:p>
    <w:p w14:paraId="7F2A7688" w14:textId="77777777" w:rsidR="00F07BE3" w:rsidRPr="005F0F16" w:rsidRDefault="00F07BE3" w:rsidP="00A304CA">
      <w:pPr>
        <w:jc w:val="both"/>
        <w:rPr>
          <w:b/>
          <w:sz w:val="36"/>
          <w:szCs w:val="36"/>
        </w:rPr>
      </w:pPr>
    </w:p>
    <w:p w14:paraId="27F3A06A" w14:textId="77777777" w:rsidR="00F07BE3" w:rsidRPr="005F0F16" w:rsidRDefault="00F07BE3" w:rsidP="00A304CA">
      <w:pPr>
        <w:jc w:val="both"/>
        <w:rPr>
          <w:b/>
          <w:sz w:val="36"/>
          <w:szCs w:val="36"/>
        </w:rPr>
      </w:pPr>
    </w:p>
    <w:p w14:paraId="52F23E7A" w14:textId="77777777" w:rsidR="00F07BE3" w:rsidRPr="005F0F16" w:rsidRDefault="00F07BE3" w:rsidP="00A304CA">
      <w:pPr>
        <w:jc w:val="both"/>
        <w:rPr>
          <w:b/>
          <w:sz w:val="36"/>
          <w:szCs w:val="36"/>
        </w:rPr>
      </w:pPr>
    </w:p>
    <w:p w14:paraId="525DB0EA" w14:textId="77777777" w:rsidR="00F07BE3" w:rsidRPr="005F0F16" w:rsidRDefault="00F07BE3" w:rsidP="00A304CA">
      <w:pPr>
        <w:jc w:val="both"/>
        <w:rPr>
          <w:b/>
          <w:sz w:val="36"/>
          <w:szCs w:val="36"/>
        </w:rPr>
      </w:pPr>
    </w:p>
    <w:p w14:paraId="1EEDE7EF" w14:textId="3253C29C" w:rsidR="00F07BE3" w:rsidRPr="005F0F16" w:rsidRDefault="00F07BE3" w:rsidP="00F07BE3">
      <w:pPr>
        <w:jc w:val="center"/>
        <w:rPr>
          <w:b/>
          <w:sz w:val="36"/>
          <w:szCs w:val="36"/>
        </w:rPr>
      </w:pPr>
      <w:r w:rsidRPr="005F0F16">
        <w:rPr>
          <w:b/>
          <w:sz w:val="36"/>
          <w:szCs w:val="36"/>
        </w:rPr>
        <w:t>Raporti për Projekt-Rregulloren për Menaxhimin e Mbeturinave në Komunën e Prizrenit</w:t>
      </w:r>
    </w:p>
    <w:p w14:paraId="0E81DE43" w14:textId="77777777" w:rsidR="00F07BE3" w:rsidRPr="005F0F16" w:rsidRDefault="00F07BE3" w:rsidP="00A304CA">
      <w:pPr>
        <w:jc w:val="both"/>
        <w:rPr>
          <w:b/>
          <w:sz w:val="36"/>
          <w:szCs w:val="36"/>
        </w:rPr>
      </w:pPr>
    </w:p>
    <w:p w14:paraId="55F3D8B1" w14:textId="77777777" w:rsidR="00F07BE3" w:rsidRPr="005F0F16" w:rsidRDefault="00F07BE3" w:rsidP="00A304CA">
      <w:pPr>
        <w:jc w:val="both"/>
      </w:pPr>
    </w:p>
    <w:p w14:paraId="01D69927" w14:textId="77777777" w:rsidR="00A304CA" w:rsidRPr="005F0F16" w:rsidRDefault="00A304CA" w:rsidP="00777F47">
      <w:pPr>
        <w:spacing w:line="360" w:lineRule="auto"/>
        <w:ind w:left="-1260"/>
        <w:jc w:val="both"/>
      </w:pPr>
    </w:p>
    <w:p w14:paraId="3F3523FA" w14:textId="77777777" w:rsidR="00F07BE3" w:rsidRPr="005F0F16" w:rsidRDefault="00F07BE3" w:rsidP="00777F47">
      <w:pPr>
        <w:spacing w:line="360" w:lineRule="auto"/>
        <w:jc w:val="both"/>
      </w:pPr>
    </w:p>
    <w:p w14:paraId="6E2FE0CE" w14:textId="77777777" w:rsidR="00F07BE3" w:rsidRPr="005F0F16" w:rsidRDefault="00F07BE3" w:rsidP="00777F47">
      <w:pPr>
        <w:spacing w:line="360" w:lineRule="auto"/>
        <w:jc w:val="both"/>
      </w:pPr>
    </w:p>
    <w:p w14:paraId="751B61E6" w14:textId="77777777" w:rsidR="00F07BE3" w:rsidRPr="005F0F16" w:rsidRDefault="00F07BE3" w:rsidP="00777F47">
      <w:pPr>
        <w:spacing w:line="360" w:lineRule="auto"/>
        <w:jc w:val="both"/>
      </w:pPr>
    </w:p>
    <w:p w14:paraId="0F146977" w14:textId="77777777" w:rsidR="00F07BE3" w:rsidRPr="005F0F16" w:rsidRDefault="00F07BE3" w:rsidP="00777F47">
      <w:pPr>
        <w:spacing w:line="360" w:lineRule="auto"/>
        <w:jc w:val="both"/>
      </w:pPr>
    </w:p>
    <w:p w14:paraId="3ECF5559" w14:textId="77777777" w:rsidR="00F07BE3" w:rsidRPr="005F0F16" w:rsidRDefault="00F07BE3" w:rsidP="00777F47">
      <w:pPr>
        <w:spacing w:line="360" w:lineRule="auto"/>
        <w:jc w:val="both"/>
      </w:pPr>
    </w:p>
    <w:p w14:paraId="21421930" w14:textId="77777777" w:rsidR="00F07BE3" w:rsidRPr="005F0F16" w:rsidRDefault="00F07BE3" w:rsidP="00777F47">
      <w:pPr>
        <w:spacing w:line="360" w:lineRule="auto"/>
        <w:jc w:val="both"/>
      </w:pPr>
    </w:p>
    <w:p w14:paraId="79764B51" w14:textId="77777777" w:rsidR="00F07BE3" w:rsidRPr="005F0F16" w:rsidRDefault="00F07BE3" w:rsidP="00777F47">
      <w:pPr>
        <w:spacing w:line="360" w:lineRule="auto"/>
        <w:jc w:val="both"/>
      </w:pPr>
    </w:p>
    <w:p w14:paraId="578D42AA" w14:textId="77777777" w:rsidR="00F07BE3" w:rsidRPr="005F0F16" w:rsidRDefault="00F07BE3" w:rsidP="00777F47">
      <w:pPr>
        <w:spacing w:line="360" w:lineRule="auto"/>
        <w:jc w:val="both"/>
      </w:pPr>
    </w:p>
    <w:p w14:paraId="6F4989A3" w14:textId="77777777" w:rsidR="00F07BE3" w:rsidRPr="005F0F16" w:rsidRDefault="00F07BE3" w:rsidP="00777F47">
      <w:pPr>
        <w:spacing w:line="360" w:lineRule="auto"/>
        <w:jc w:val="both"/>
      </w:pPr>
    </w:p>
    <w:p w14:paraId="66E7AEA6" w14:textId="77777777" w:rsidR="00F07BE3" w:rsidRPr="005F0F16" w:rsidRDefault="00F07BE3" w:rsidP="00777F47">
      <w:pPr>
        <w:spacing w:line="360" w:lineRule="auto"/>
        <w:jc w:val="both"/>
      </w:pPr>
    </w:p>
    <w:p w14:paraId="3E5863BB" w14:textId="77777777" w:rsidR="00F07BE3" w:rsidRPr="005F0F16" w:rsidRDefault="00F07BE3" w:rsidP="00777F47">
      <w:pPr>
        <w:spacing w:line="360" w:lineRule="auto"/>
        <w:jc w:val="both"/>
      </w:pPr>
    </w:p>
    <w:p w14:paraId="19611536" w14:textId="77777777" w:rsidR="00F07BE3" w:rsidRPr="005F0F16" w:rsidRDefault="00F07BE3" w:rsidP="00777F47">
      <w:pPr>
        <w:spacing w:line="360" w:lineRule="auto"/>
        <w:jc w:val="both"/>
      </w:pPr>
    </w:p>
    <w:p w14:paraId="70CF855B" w14:textId="77777777" w:rsidR="00095237" w:rsidRPr="005F0F16" w:rsidRDefault="00095237" w:rsidP="00095237">
      <w:pPr>
        <w:spacing w:line="360" w:lineRule="auto"/>
        <w:jc w:val="both"/>
      </w:pPr>
    </w:p>
    <w:p w14:paraId="67286D59" w14:textId="77777777" w:rsidR="00095237" w:rsidRPr="005F0F16" w:rsidRDefault="00095237" w:rsidP="00095237">
      <w:pPr>
        <w:spacing w:line="360" w:lineRule="auto"/>
        <w:jc w:val="both"/>
      </w:pPr>
    </w:p>
    <w:p w14:paraId="7A067E34" w14:textId="643BDA09" w:rsidR="00095237" w:rsidRPr="005F0F16" w:rsidRDefault="00095237" w:rsidP="00095237">
      <w:pPr>
        <w:spacing w:line="360" w:lineRule="auto"/>
        <w:jc w:val="both"/>
      </w:pPr>
      <w:r w:rsidRPr="005F0F16">
        <w:t xml:space="preserve">Ky raport është përgatitur në përputhje me kornizën ligjore dhe </w:t>
      </w:r>
      <w:proofErr w:type="spellStart"/>
      <w:r w:rsidRPr="005F0F16">
        <w:t>rregullative</w:t>
      </w:r>
      <w:proofErr w:type="spellEnd"/>
      <w:r w:rsidRPr="005F0F16">
        <w:t xml:space="preserve"> në fuqi, duke u bazuar në Ligjin Nr. 03/L-040 për Vetëqeverisje Lokale, si dhe në Statutin e Komunës së Prizrenit Nr. 01/011-5643. Për hartimin e tij janë marrë parasysh edhe dispozitat përkatëse që rregullojnë funksionimin dhe përgjegjësitë e nivelit lokal.</w:t>
      </w:r>
    </w:p>
    <w:p w14:paraId="02A5B8E5" w14:textId="77777777" w:rsidR="00095237" w:rsidRPr="005F0F16" w:rsidRDefault="00095237" w:rsidP="00095237">
      <w:pPr>
        <w:spacing w:line="360" w:lineRule="auto"/>
        <w:jc w:val="both"/>
      </w:pPr>
    </w:p>
    <w:p w14:paraId="66248B79" w14:textId="77777777" w:rsidR="00095237" w:rsidRPr="005F0F16" w:rsidRDefault="00095237" w:rsidP="00095237">
      <w:pPr>
        <w:spacing w:line="360" w:lineRule="auto"/>
        <w:jc w:val="both"/>
      </w:pPr>
      <w:r w:rsidRPr="005F0F16">
        <w:t>Gjithashtu, raporti mbështetet në Udhëzimin Administrativ (MAPL) Nr. 04/2023 për Administratë të Hapur në Komuna, i cili përcakton standardet për transparencë, llogaridhënie dhe përfshirje të qytetarëve në proceset vendimmarrëse.</w:t>
      </w:r>
    </w:p>
    <w:p w14:paraId="2A75018C" w14:textId="77777777" w:rsidR="00095237" w:rsidRPr="005F0F16" w:rsidRDefault="00095237" w:rsidP="00095237">
      <w:pPr>
        <w:spacing w:line="360" w:lineRule="auto"/>
        <w:jc w:val="both"/>
      </w:pPr>
    </w:p>
    <w:p w14:paraId="23078118" w14:textId="77777777" w:rsidR="00095237" w:rsidRPr="005F0F16" w:rsidRDefault="00095237" w:rsidP="00095237">
      <w:pPr>
        <w:spacing w:line="360" w:lineRule="auto"/>
        <w:jc w:val="both"/>
      </w:pPr>
      <w:r w:rsidRPr="005F0F16">
        <w:t>Në të njëjtën kohë, është respektuar edhe Rregullorja Nr. 01/2025 për Transparencë në Komunën e Prizrenit, e cila synon të forcojë qasjen në dokumente publike dhe të rrisë besimin e qytetarëve ndaj institucioneve komunale.</w:t>
      </w:r>
    </w:p>
    <w:p w14:paraId="0E21CE3E" w14:textId="77777777" w:rsidR="00537049" w:rsidRPr="005F0F16" w:rsidRDefault="00537049" w:rsidP="00537049">
      <w:pPr>
        <w:spacing w:line="360" w:lineRule="auto"/>
        <w:jc w:val="both"/>
        <w:rPr>
          <w:color w:val="000000"/>
          <w:shd w:val="clear" w:color="auto" w:fill="FFFFFF"/>
        </w:rPr>
      </w:pPr>
    </w:p>
    <w:p w14:paraId="41F1D9FE" w14:textId="77777777" w:rsidR="00537049" w:rsidRPr="005F0F16" w:rsidRDefault="00537049" w:rsidP="00537049">
      <w:pPr>
        <w:spacing w:line="360" w:lineRule="auto"/>
        <w:jc w:val="both"/>
        <w:rPr>
          <w:shd w:val="clear" w:color="auto" w:fill="FFFFFF"/>
        </w:rPr>
      </w:pPr>
      <w:r w:rsidRPr="005F0F16">
        <w:rPr>
          <w:b/>
          <w:bCs/>
          <w:shd w:val="clear" w:color="auto" w:fill="FFFFFF"/>
        </w:rPr>
        <w:t>Me datë 30.01.2026</w:t>
      </w:r>
      <w:r w:rsidRPr="005F0F16">
        <w:rPr>
          <w:shd w:val="clear" w:color="auto" w:fill="FFFFFF"/>
        </w:rPr>
        <w:t xml:space="preserve">, me numër protokolli 01.047/26, kryetari i Komunës së Prizrenit, Shaqir Totaj, ka nënshkruar vendimin për formimin e grupit punues për hartimin e Rregullores për Menaxhimin e Mbeturinave në Komunën e Prizrenit. Në përbërje të këtij grupi janë: Muhamet Bajrami (kryesues), </w:t>
      </w:r>
      <w:proofErr w:type="spellStart"/>
      <w:r w:rsidRPr="005F0F16">
        <w:rPr>
          <w:shd w:val="clear" w:color="auto" w:fill="FFFFFF"/>
        </w:rPr>
        <w:t>Ismal</w:t>
      </w:r>
      <w:proofErr w:type="spellEnd"/>
      <w:r w:rsidRPr="005F0F16">
        <w:rPr>
          <w:shd w:val="clear" w:color="auto" w:fill="FFFFFF"/>
        </w:rPr>
        <w:t xml:space="preserve"> Osmankaj (anëtar), </w:t>
      </w:r>
      <w:proofErr w:type="spellStart"/>
      <w:r w:rsidRPr="005F0F16">
        <w:rPr>
          <w:shd w:val="clear" w:color="auto" w:fill="FFFFFF"/>
        </w:rPr>
        <w:t>Halil</w:t>
      </w:r>
      <w:proofErr w:type="spellEnd"/>
      <w:r w:rsidRPr="005F0F16">
        <w:rPr>
          <w:shd w:val="clear" w:color="auto" w:fill="FFFFFF"/>
        </w:rPr>
        <w:t xml:space="preserve"> </w:t>
      </w:r>
      <w:proofErr w:type="spellStart"/>
      <w:r w:rsidRPr="005F0F16">
        <w:rPr>
          <w:shd w:val="clear" w:color="auto" w:fill="FFFFFF"/>
        </w:rPr>
        <w:t>Lika</w:t>
      </w:r>
      <w:proofErr w:type="spellEnd"/>
      <w:r w:rsidRPr="005F0F16">
        <w:rPr>
          <w:shd w:val="clear" w:color="auto" w:fill="FFFFFF"/>
        </w:rPr>
        <w:t xml:space="preserve"> (anëtar), Florentina </w:t>
      </w:r>
      <w:proofErr w:type="spellStart"/>
      <w:r w:rsidRPr="005F0F16">
        <w:rPr>
          <w:shd w:val="clear" w:color="auto" w:fill="FFFFFF"/>
        </w:rPr>
        <w:t>Çoçaj</w:t>
      </w:r>
      <w:proofErr w:type="spellEnd"/>
      <w:r w:rsidRPr="005F0F16">
        <w:rPr>
          <w:shd w:val="clear" w:color="auto" w:fill="FFFFFF"/>
        </w:rPr>
        <w:t>-Hoti (anëtare), një përfaqësues nga shoqëria civile (</w:t>
      </w:r>
      <w:proofErr w:type="spellStart"/>
      <w:r w:rsidRPr="005F0F16">
        <w:rPr>
          <w:shd w:val="clear" w:color="auto" w:fill="FFFFFF"/>
        </w:rPr>
        <w:t>EcMa</w:t>
      </w:r>
      <w:proofErr w:type="spellEnd"/>
      <w:r w:rsidRPr="005F0F16">
        <w:rPr>
          <w:shd w:val="clear" w:color="auto" w:fill="FFFFFF"/>
        </w:rPr>
        <w:t xml:space="preserve"> Ndryshe), Haziz Krasniqi (anëtar), Besarta </w:t>
      </w:r>
      <w:proofErr w:type="spellStart"/>
      <w:r w:rsidRPr="005F0F16">
        <w:rPr>
          <w:shd w:val="clear" w:color="auto" w:fill="FFFFFF"/>
        </w:rPr>
        <w:t>Cakaj</w:t>
      </w:r>
      <w:proofErr w:type="spellEnd"/>
      <w:r w:rsidRPr="005F0F16">
        <w:rPr>
          <w:shd w:val="clear" w:color="auto" w:fill="FFFFFF"/>
        </w:rPr>
        <w:t xml:space="preserve"> (anëtare) dhe Arbër Gashi (anëtar nga KRM “</w:t>
      </w:r>
      <w:proofErr w:type="spellStart"/>
      <w:r w:rsidRPr="005F0F16">
        <w:rPr>
          <w:shd w:val="clear" w:color="auto" w:fill="FFFFFF"/>
        </w:rPr>
        <w:t>Eko</w:t>
      </w:r>
      <w:proofErr w:type="spellEnd"/>
      <w:r w:rsidRPr="005F0F16">
        <w:rPr>
          <w:shd w:val="clear" w:color="auto" w:fill="FFFFFF"/>
        </w:rPr>
        <w:t xml:space="preserve"> Regjioni”).</w:t>
      </w:r>
    </w:p>
    <w:p w14:paraId="7644CB53" w14:textId="77777777" w:rsidR="00537049" w:rsidRPr="005F0F16" w:rsidRDefault="00537049" w:rsidP="00B632F9">
      <w:pPr>
        <w:spacing w:line="360" w:lineRule="auto"/>
        <w:jc w:val="both"/>
        <w:rPr>
          <w:shd w:val="clear" w:color="auto" w:fill="FFFFFF"/>
        </w:rPr>
      </w:pPr>
    </w:p>
    <w:p w14:paraId="48391820" w14:textId="77777777" w:rsidR="00537049" w:rsidRPr="005F0F16" w:rsidRDefault="00537049" w:rsidP="00B632F9">
      <w:pPr>
        <w:spacing w:line="360" w:lineRule="auto"/>
        <w:jc w:val="both"/>
        <w:rPr>
          <w:shd w:val="clear" w:color="auto" w:fill="FFFFFF"/>
        </w:rPr>
      </w:pPr>
      <w:r w:rsidRPr="005F0F16">
        <w:rPr>
          <w:b/>
          <w:bCs/>
          <w:shd w:val="clear" w:color="auto" w:fill="FFFFFF"/>
        </w:rPr>
        <w:t>Më datë 05.03.2026</w:t>
      </w:r>
      <w:r w:rsidRPr="005F0F16">
        <w:rPr>
          <w:shd w:val="clear" w:color="auto" w:fill="FFFFFF"/>
        </w:rPr>
        <w:t>, me numër protokolli 01.098/26, kryetari Shaqir Totaj ka nënshkruar vendimin për plotësim-ndryshim të vendimit paraprak (nr. 01.047/26, datë 30.01.2026), me të cilin është emëruar anëtar i komisionit Arbër Gashi nga KRM “</w:t>
      </w:r>
      <w:proofErr w:type="spellStart"/>
      <w:r w:rsidRPr="005F0F16">
        <w:rPr>
          <w:shd w:val="clear" w:color="auto" w:fill="FFFFFF"/>
        </w:rPr>
        <w:t>Eko</w:t>
      </w:r>
      <w:proofErr w:type="spellEnd"/>
      <w:r w:rsidRPr="005F0F16">
        <w:rPr>
          <w:shd w:val="clear" w:color="auto" w:fill="FFFFFF"/>
        </w:rPr>
        <w:t xml:space="preserve"> Regjioni”.</w:t>
      </w:r>
    </w:p>
    <w:p w14:paraId="515F6FE5" w14:textId="77777777" w:rsidR="00537049" w:rsidRPr="005F0F16" w:rsidRDefault="00537049" w:rsidP="00B632F9">
      <w:pPr>
        <w:spacing w:line="360" w:lineRule="auto"/>
        <w:jc w:val="both"/>
        <w:rPr>
          <w:shd w:val="clear" w:color="auto" w:fill="FFFFFF"/>
        </w:rPr>
      </w:pPr>
      <w:r w:rsidRPr="005F0F16">
        <w:rPr>
          <w:shd w:val="clear" w:color="auto" w:fill="FFFFFF"/>
        </w:rPr>
        <w:t>Konsultimi publik me qytetarët është organizuar nga grupi punues për hartimin e Projekt-Rregullores për Menaxhimin e Mbeturinave në Komunën e Prizrenit.</w:t>
      </w:r>
    </w:p>
    <w:p w14:paraId="714A5216" w14:textId="77777777" w:rsidR="00450ABF" w:rsidRPr="005F0F16" w:rsidRDefault="00450ABF" w:rsidP="00450ABF">
      <w:pPr>
        <w:jc w:val="both"/>
      </w:pPr>
      <w:r w:rsidRPr="005F0F16">
        <w:rPr>
          <w:b/>
          <w:bCs/>
          <w:shd w:val="clear" w:color="auto" w:fill="FFFFFF"/>
        </w:rPr>
        <w:t>1-Me date:</w:t>
      </w:r>
      <w:r w:rsidRPr="005F0F16">
        <w:rPr>
          <w:shd w:val="clear" w:color="auto" w:fill="FFFFFF"/>
        </w:rPr>
        <w:t xml:space="preserve"> 16.02.2026 </w:t>
      </w:r>
      <w:proofErr w:type="spellStart"/>
      <w:r w:rsidRPr="005F0F16">
        <w:rPr>
          <w:shd w:val="clear" w:color="auto" w:fill="FFFFFF"/>
        </w:rPr>
        <w:t>eshte</w:t>
      </w:r>
      <w:proofErr w:type="spellEnd"/>
      <w:r w:rsidRPr="005F0F16">
        <w:rPr>
          <w:shd w:val="clear" w:color="auto" w:fill="FFFFFF"/>
        </w:rPr>
        <w:t xml:space="preserve"> mbajtur takimi i pare te pranishëm kanë qenë: Florentina Cocaj-Hoti, </w:t>
      </w:r>
      <w:proofErr w:type="spellStart"/>
      <w:r w:rsidRPr="005F0F16">
        <w:rPr>
          <w:shd w:val="clear" w:color="auto" w:fill="FFFFFF"/>
        </w:rPr>
        <w:t>Halil</w:t>
      </w:r>
      <w:proofErr w:type="spellEnd"/>
      <w:r w:rsidRPr="005F0F16">
        <w:rPr>
          <w:shd w:val="clear" w:color="auto" w:fill="FFFFFF"/>
        </w:rPr>
        <w:t xml:space="preserve"> </w:t>
      </w:r>
      <w:proofErr w:type="spellStart"/>
      <w:r w:rsidRPr="005F0F16">
        <w:rPr>
          <w:shd w:val="clear" w:color="auto" w:fill="FFFFFF"/>
        </w:rPr>
        <w:t>Lika</w:t>
      </w:r>
      <w:proofErr w:type="spellEnd"/>
      <w:r w:rsidRPr="005F0F16">
        <w:rPr>
          <w:shd w:val="clear" w:color="auto" w:fill="FFFFFF"/>
        </w:rPr>
        <w:t xml:space="preserve">, Haziz Krasniqi, Islam Osmankaj, </w:t>
      </w:r>
      <w:proofErr w:type="spellStart"/>
      <w:r w:rsidRPr="005F0F16">
        <w:rPr>
          <w:shd w:val="clear" w:color="auto" w:fill="FFFFFF"/>
        </w:rPr>
        <w:t>Arber</w:t>
      </w:r>
      <w:proofErr w:type="spellEnd"/>
      <w:r w:rsidRPr="005F0F16">
        <w:rPr>
          <w:shd w:val="clear" w:color="auto" w:fill="FFFFFF"/>
        </w:rPr>
        <w:t xml:space="preserve"> </w:t>
      </w:r>
      <w:proofErr w:type="spellStart"/>
      <w:r w:rsidRPr="005F0F16">
        <w:rPr>
          <w:shd w:val="clear" w:color="auto" w:fill="FFFFFF"/>
        </w:rPr>
        <w:t>Gshi</w:t>
      </w:r>
      <w:proofErr w:type="spellEnd"/>
      <w:r w:rsidRPr="005F0F16">
        <w:rPr>
          <w:shd w:val="clear" w:color="auto" w:fill="FFFFFF"/>
        </w:rPr>
        <w:t xml:space="preserve"> dhe Muhamet Bajrami.</w:t>
      </w:r>
    </w:p>
    <w:p w14:paraId="4B3C17B1" w14:textId="77777777" w:rsidR="00450ABF" w:rsidRPr="005F0F16" w:rsidRDefault="00450ABF" w:rsidP="00450ABF">
      <w:pPr>
        <w:jc w:val="both"/>
        <w:rPr>
          <w:shd w:val="clear" w:color="auto" w:fill="FFFFFF"/>
        </w:rPr>
      </w:pPr>
    </w:p>
    <w:p w14:paraId="5B65CB53" w14:textId="77777777" w:rsidR="00450ABF" w:rsidRPr="005F0F16" w:rsidRDefault="00450ABF" w:rsidP="00450ABF">
      <w:pPr>
        <w:jc w:val="both"/>
      </w:pPr>
      <w:r w:rsidRPr="005F0F16">
        <w:rPr>
          <w:b/>
          <w:bCs/>
          <w:shd w:val="clear" w:color="auto" w:fill="FFFFFF"/>
        </w:rPr>
        <w:t>2-Me date:</w:t>
      </w:r>
      <w:r w:rsidRPr="005F0F16">
        <w:rPr>
          <w:shd w:val="clear" w:color="auto" w:fill="FFFFFF"/>
        </w:rPr>
        <w:t xml:space="preserve"> 24.02.2026 </w:t>
      </w:r>
      <w:proofErr w:type="spellStart"/>
      <w:r w:rsidRPr="005F0F16">
        <w:rPr>
          <w:shd w:val="clear" w:color="auto" w:fill="FFFFFF"/>
        </w:rPr>
        <w:t>eshte</w:t>
      </w:r>
      <w:proofErr w:type="spellEnd"/>
      <w:r w:rsidRPr="005F0F16">
        <w:rPr>
          <w:shd w:val="clear" w:color="auto" w:fill="FFFFFF"/>
        </w:rPr>
        <w:t xml:space="preserve"> mbajtur takimi i dytë i grupit punues te pranishëm kanë qenë: Florentina Cocaj-Hoti, </w:t>
      </w:r>
      <w:proofErr w:type="spellStart"/>
      <w:r w:rsidRPr="005F0F16">
        <w:rPr>
          <w:shd w:val="clear" w:color="auto" w:fill="FFFFFF"/>
        </w:rPr>
        <w:t>Halil</w:t>
      </w:r>
      <w:proofErr w:type="spellEnd"/>
      <w:r w:rsidRPr="005F0F16">
        <w:rPr>
          <w:shd w:val="clear" w:color="auto" w:fill="FFFFFF"/>
        </w:rPr>
        <w:t xml:space="preserve"> </w:t>
      </w:r>
      <w:proofErr w:type="spellStart"/>
      <w:r w:rsidRPr="005F0F16">
        <w:rPr>
          <w:shd w:val="clear" w:color="auto" w:fill="FFFFFF"/>
        </w:rPr>
        <w:t>Lika</w:t>
      </w:r>
      <w:proofErr w:type="spellEnd"/>
      <w:r w:rsidRPr="005F0F16">
        <w:rPr>
          <w:shd w:val="clear" w:color="auto" w:fill="FFFFFF"/>
        </w:rPr>
        <w:t xml:space="preserve">, Besarta Caka, Haziz Krasniqi, </w:t>
      </w:r>
      <w:proofErr w:type="spellStart"/>
      <w:r w:rsidRPr="005F0F16">
        <w:rPr>
          <w:shd w:val="clear" w:color="auto" w:fill="FFFFFF"/>
        </w:rPr>
        <w:t>Iendrit</w:t>
      </w:r>
      <w:proofErr w:type="spellEnd"/>
      <w:r w:rsidRPr="005F0F16">
        <w:rPr>
          <w:shd w:val="clear" w:color="auto" w:fill="FFFFFF"/>
        </w:rPr>
        <w:t xml:space="preserve"> </w:t>
      </w:r>
      <w:proofErr w:type="spellStart"/>
      <w:r w:rsidRPr="005F0F16">
        <w:rPr>
          <w:shd w:val="clear" w:color="auto" w:fill="FFFFFF"/>
        </w:rPr>
        <w:t>Meleqi</w:t>
      </w:r>
      <w:proofErr w:type="spellEnd"/>
      <w:r w:rsidRPr="005F0F16">
        <w:rPr>
          <w:shd w:val="clear" w:color="auto" w:fill="FFFFFF"/>
        </w:rPr>
        <w:t xml:space="preserve">, </w:t>
      </w:r>
      <w:proofErr w:type="spellStart"/>
      <w:r w:rsidRPr="005F0F16">
        <w:rPr>
          <w:shd w:val="clear" w:color="auto" w:fill="FFFFFF"/>
        </w:rPr>
        <w:t>Arber</w:t>
      </w:r>
      <w:proofErr w:type="spellEnd"/>
      <w:r w:rsidRPr="005F0F16">
        <w:rPr>
          <w:shd w:val="clear" w:color="auto" w:fill="FFFFFF"/>
        </w:rPr>
        <w:t xml:space="preserve"> </w:t>
      </w:r>
      <w:proofErr w:type="spellStart"/>
      <w:r w:rsidRPr="005F0F16">
        <w:rPr>
          <w:shd w:val="clear" w:color="auto" w:fill="FFFFFF"/>
        </w:rPr>
        <w:t>Gshi</w:t>
      </w:r>
      <w:proofErr w:type="spellEnd"/>
      <w:r w:rsidRPr="005F0F16">
        <w:rPr>
          <w:shd w:val="clear" w:color="auto" w:fill="FFFFFF"/>
        </w:rPr>
        <w:t xml:space="preserve"> dhe Muhamet Bajrami.</w:t>
      </w:r>
    </w:p>
    <w:p w14:paraId="6B3609D0" w14:textId="77777777" w:rsidR="00450ABF" w:rsidRPr="005F0F16" w:rsidRDefault="00450ABF" w:rsidP="00450ABF">
      <w:pPr>
        <w:jc w:val="both"/>
        <w:rPr>
          <w:shd w:val="clear" w:color="auto" w:fill="FFFFFF"/>
        </w:rPr>
      </w:pPr>
    </w:p>
    <w:p w14:paraId="13236887" w14:textId="77777777" w:rsidR="00450ABF" w:rsidRPr="005F0F16" w:rsidRDefault="00450ABF" w:rsidP="00450ABF">
      <w:pPr>
        <w:jc w:val="both"/>
        <w:rPr>
          <w:shd w:val="clear" w:color="auto" w:fill="FFFFFF"/>
        </w:rPr>
      </w:pPr>
      <w:r w:rsidRPr="005F0F16">
        <w:rPr>
          <w:b/>
          <w:bCs/>
          <w:shd w:val="clear" w:color="auto" w:fill="FFFFFF"/>
        </w:rPr>
        <w:t>3-Me date:</w:t>
      </w:r>
      <w:r w:rsidRPr="005F0F16">
        <w:rPr>
          <w:shd w:val="clear" w:color="auto" w:fill="FFFFFF"/>
        </w:rPr>
        <w:t xml:space="preserve"> 10.03.2026 </w:t>
      </w:r>
      <w:proofErr w:type="spellStart"/>
      <w:r w:rsidRPr="005F0F16">
        <w:rPr>
          <w:shd w:val="clear" w:color="auto" w:fill="FFFFFF"/>
        </w:rPr>
        <w:t>eshte</w:t>
      </w:r>
      <w:proofErr w:type="spellEnd"/>
      <w:r w:rsidRPr="005F0F16">
        <w:rPr>
          <w:shd w:val="clear" w:color="auto" w:fill="FFFFFF"/>
        </w:rPr>
        <w:t xml:space="preserve"> mbajtur takimi i trete i grupit punues, te pranishëm kanë qenë: Florentina Cocaj-Hoti, </w:t>
      </w:r>
      <w:proofErr w:type="spellStart"/>
      <w:r w:rsidRPr="005F0F16">
        <w:rPr>
          <w:shd w:val="clear" w:color="auto" w:fill="FFFFFF"/>
        </w:rPr>
        <w:t>Halil</w:t>
      </w:r>
      <w:proofErr w:type="spellEnd"/>
      <w:r w:rsidRPr="005F0F16">
        <w:rPr>
          <w:shd w:val="clear" w:color="auto" w:fill="FFFFFF"/>
        </w:rPr>
        <w:t xml:space="preserve"> </w:t>
      </w:r>
      <w:proofErr w:type="spellStart"/>
      <w:r w:rsidRPr="005F0F16">
        <w:rPr>
          <w:shd w:val="clear" w:color="auto" w:fill="FFFFFF"/>
        </w:rPr>
        <w:t>Lika</w:t>
      </w:r>
      <w:proofErr w:type="spellEnd"/>
      <w:r w:rsidRPr="005F0F16">
        <w:rPr>
          <w:shd w:val="clear" w:color="auto" w:fill="FFFFFF"/>
        </w:rPr>
        <w:t xml:space="preserve">, Haziz Krasniqi, Islam Osmankaj, Besarta </w:t>
      </w:r>
      <w:proofErr w:type="spellStart"/>
      <w:r w:rsidRPr="005F0F16">
        <w:rPr>
          <w:shd w:val="clear" w:color="auto" w:fill="FFFFFF"/>
        </w:rPr>
        <w:t>Cakaj</w:t>
      </w:r>
      <w:proofErr w:type="spellEnd"/>
      <w:r w:rsidRPr="005F0F16">
        <w:rPr>
          <w:shd w:val="clear" w:color="auto" w:fill="FFFFFF"/>
        </w:rPr>
        <w:t xml:space="preserve">,  Endrit </w:t>
      </w:r>
      <w:proofErr w:type="spellStart"/>
      <w:r w:rsidRPr="005F0F16">
        <w:rPr>
          <w:shd w:val="clear" w:color="auto" w:fill="FFFFFF"/>
        </w:rPr>
        <w:t>Meleqi</w:t>
      </w:r>
      <w:proofErr w:type="spellEnd"/>
      <w:r w:rsidRPr="005F0F16">
        <w:rPr>
          <w:shd w:val="clear" w:color="auto" w:fill="FFFFFF"/>
        </w:rPr>
        <w:t xml:space="preserve">, </w:t>
      </w:r>
      <w:proofErr w:type="spellStart"/>
      <w:r w:rsidRPr="005F0F16">
        <w:rPr>
          <w:shd w:val="clear" w:color="auto" w:fill="FFFFFF"/>
        </w:rPr>
        <w:t>Arber</w:t>
      </w:r>
      <w:proofErr w:type="spellEnd"/>
      <w:r w:rsidRPr="005F0F16">
        <w:rPr>
          <w:shd w:val="clear" w:color="auto" w:fill="FFFFFF"/>
        </w:rPr>
        <w:t xml:space="preserve"> </w:t>
      </w:r>
      <w:proofErr w:type="spellStart"/>
      <w:r w:rsidRPr="005F0F16">
        <w:rPr>
          <w:shd w:val="clear" w:color="auto" w:fill="FFFFFF"/>
        </w:rPr>
        <w:t>Gshi</w:t>
      </w:r>
      <w:proofErr w:type="spellEnd"/>
      <w:r w:rsidRPr="005F0F16">
        <w:rPr>
          <w:shd w:val="clear" w:color="auto" w:fill="FFFFFF"/>
        </w:rPr>
        <w:t xml:space="preserve"> dhe Muhamet Bajrami.</w:t>
      </w:r>
    </w:p>
    <w:p w14:paraId="506DAF2D" w14:textId="77777777" w:rsidR="00450ABF" w:rsidRPr="005F0F16" w:rsidRDefault="00450ABF" w:rsidP="00450ABF">
      <w:pPr>
        <w:jc w:val="both"/>
        <w:rPr>
          <w:shd w:val="clear" w:color="auto" w:fill="FFFFFF"/>
        </w:rPr>
      </w:pPr>
    </w:p>
    <w:p w14:paraId="1AE62AAA" w14:textId="77777777" w:rsidR="00450ABF" w:rsidRPr="005F0F16" w:rsidRDefault="00450ABF" w:rsidP="00450ABF">
      <w:pPr>
        <w:jc w:val="both"/>
      </w:pPr>
      <w:r w:rsidRPr="005F0F16">
        <w:rPr>
          <w:b/>
          <w:bCs/>
          <w:shd w:val="clear" w:color="auto" w:fill="FFFFFF"/>
        </w:rPr>
        <w:lastRenderedPageBreak/>
        <w:t>4-Me date:</w:t>
      </w:r>
      <w:r w:rsidRPr="005F0F16">
        <w:rPr>
          <w:shd w:val="clear" w:color="auto" w:fill="FFFFFF"/>
        </w:rPr>
        <w:t xml:space="preserve"> 11.03.2026 </w:t>
      </w:r>
      <w:proofErr w:type="spellStart"/>
      <w:r w:rsidRPr="005F0F16">
        <w:rPr>
          <w:shd w:val="clear" w:color="auto" w:fill="FFFFFF"/>
        </w:rPr>
        <w:t>eshte</w:t>
      </w:r>
      <w:proofErr w:type="spellEnd"/>
      <w:r w:rsidRPr="005F0F16">
        <w:rPr>
          <w:shd w:val="clear" w:color="auto" w:fill="FFFFFF"/>
        </w:rPr>
        <w:t xml:space="preserve"> mbajtur takimi i dytë i grupit punues, te pranishëm kanë qenë: Florentina Cocaj-Hoti, Haziz Krasniqi, Islam Osmankaj, Besarta </w:t>
      </w:r>
      <w:proofErr w:type="spellStart"/>
      <w:r w:rsidRPr="005F0F16">
        <w:rPr>
          <w:shd w:val="clear" w:color="auto" w:fill="FFFFFF"/>
        </w:rPr>
        <w:t>Cakaj</w:t>
      </w:r>
      <w:proofErr w:type="spellEnd"/>
      <w:r w:rsidRPr="005F0F16">
        <w:rPr>
          <w:shd w:val="clear" w:color="auto" w:fill="FFFFFF"/>
        </w:rPr>
        <w:t xml:space="preserve">,  </w:t>
      </w:r>
      <w:proofErr w:type="spellStart"/>
      <w:r w:rsidRPr="005F0F16">
        <w:rPr>
          <w:shd w:val="clear" w:color="auto" w:fill="FFFFFF"/>
        </w:rPr>
        <w:t>Arber</w:t>
      </w:r>
      <w:proofErr w:type="spellEnd"/>
      <w:r w:rsidRPr="005F0F16">
        <w:rPr>
          <w:shd w:val="clear" w:color="auto" w:fill="FFFFFF"/>
        </w:rPr>
        <w:t xml:space="preserve"> </w:t>
      </w:r>
      <w:proofErr w:type="spellStart"/>
      <w:r w:rsidRPr="005F0F16">
        <w:rPr>
          <w:shd w:val="clear" w:color="auto" w:fill="FFFFFF"/>
        </w:rPr>
        <w:t>Gshi</w:t>
      </w:r>
      <w:proofErr w:type="spellEnd"/>
      <w:r w:rsidRPr="005F0F16">
        <w:rPr>
          <w:shd w:val="clear" w:color="auto" w:fill="FFFFFF"/>
        </w:rPr>
        <w:t xml:space="preserve"> dhe Muhamet Bajrami.</w:t>
      </w:r>
    </w:p>
    <w:p w14:paraId="0AFF8305" w14:textId="77777777" w:rsidR="00450ABF" w:rsidRPr="005F0F16" w:rsidRDefault="00450ABF" w:rsidP="00450ABF">
      <w:pPr>
        <w:jc w:val="both"/>
        <w:rPr>
          <w:shd w:val="clear" w:color="auto" w:fill="FFFFFF"/>
        </w:rPr>
      </w:pPr>
    </w:p>
    <w:p w14:paraId="07520055" w14:textId="77777777" w:rsidR="00450ABF" w:rsidRPr="005F0F16" w:rsidRDefault="00450ABF" w:rsidP="00450ABF">
      <w:pPr>
        <w:jc w:val="both"/>
      </w:pPr>
      <w:r w:rsidRPr="005F0F16">
        <w:rPr>
          <w:b/>
          <w:bCs/>
          <w:shd w:val="clear" w:color="auto" w:fill="FFFFFF"/>
        </w:rPr>
        <w:t>5-Me date:</w:t>
      </w:r>
      <w:r w:rsidRPr="005F0F16">
        <w:rPr>
          <w:shd w:val="clear" w:color="auto" w:fill="FFFFFF"/>
        </w:rPr>
        <w:t xml:space="preserve"> 03.04.2026 </w:t>
      </w:r>
      <w:proofErr w:type="spellStart"/>
      <w:r w:rsidRPr="005F0F16">
        <w:rPr>
          <w:shd w:val="clear" w:color="auto" w:fill="FFFFFF"/>
        </w:rPr>
        <w:t>eshte</w:t>
      </w:r>
      <w:proofErr w:type="spellEnd"/>
      <w:r w:rsidRPr="005F0F16">
        <w:rPr>
          <w:shd w:val="clear" w:color="auto" w:fill="FFFFFF"/>
        </w:rPr>
        <w:t xml:space="preserve"> mbajtur takimi i peste i grupit punues, te pranishëm kanë qenë: Florentina Cocaj-Hoti, </w:t>
      </w:r>
      <w:proofErr w:type="spellStart"/>
      <w:r w:rsidRPr="005F0F16">
        <w:rPr>
          <w:shd w:val="clear" w:color="auto" w:fill="FFFFFF"/>
        </w:rPr>
        <w:t>Halil</w:t>
      </w:r>
      <w:proofErr w:type="spellEnd"/>
      <w:r w:rsidRPr="005F0F16">
        <w:rPr>
          <w:shd w:val="clear" w:color="auto" w:fill="FFFFFF"/>
        </w:rPr>
        <w:t xml:space="preserve"> </w:t>
      </w:r>
      <w:proofErr w:type="spellStart"/>
      <w:r w:rsidRPr="005F0F16">
        <w:rPr>
          <w:shd w:val="clear" w:color="auto" w:fill="FFFFFF"/>
        </w:rPr>
        <w:t>Lika</w:t>
      </w:r>
      <w:proofErr w:type="spellEnd"/>
      <w:r w:rsidRPr="005F0F16">
        <w:rPr>
          <w:shd w:val="clear" w:color="auto" w:fill="FFFFFF"/>
        </w:rPr>
        <w:t xml:space="preserve">, Haziz Krasniqi, Endrit </w:t>
      </w:r>
      <w:proofErr w:type="spellStart"/>
      <w:r w:rsidRPr="005F0F16">
        <w:rPr>
          <w:shd w:val="clear" w:color="auto" w:fill="FFFFFF"/>
        </w:rPr>
        <w:t>Meleqi</w:t>
      </w:r>
      <w:proofErr w:type="spellEnd"/>
      <w:r w:rsidRPr="005F0F16">
        <w:rPr>
          <w:shd w:val="clear" w:color="auto" w:fill="FFFFFF"/>
        </w:rPr>
        <w:t xml:space="preserve"> dhe Muhamet Bajrami.</w:t>
      </w:r>
    </w:p>
    <w:p w14:paraId="6FE3621E" w14:textId="77777777" w:rsidR="00450ABF" w:rsidRPr="005F0F16" w:rsidRDefault="00450ABF" w:rsidP="00450ABF">
      <w:pPr>
        <w:jc w:val="both"/>
        <w:rPr>
          <w:shd w:val="clear" w:color="auto" w:fill="FFFFFF"/>
        </w:rPr>
      </w:pPr>
    </w:p>
    <w:p w14:paraId="0137FD4E" w14:textId="77777777" w:rsidR="00450ABF" w:rsidRPr="005F0F16" w:rsidRDefault="00450ABF" w:rsidP="00450ABF">
      <w:pPr>
        <w:jc w:val="both"/>
      </w:pPr>
    </w:p>
    <w:p w14:paraId="5BFD5C18" w14:textId="77777777" w:rsidR="00450ABF" w:rsidRPr="005F0F16" w:rsidRDefault="00450ABF" w:rsidP="00450ABF">
      <w:pPr>
        <w:jc w:val="both"/>
      </w:pPr>
      <w:r w:rsidRPr="005F0F16">
        <w:rPr>
          <w:b/>
          <w:bCs/>
        </w:rPr>
        <w:t xml:space="preserve">6-Me datë: </w:t>
      </w:r>
      <w:r w:rsidRPr="005F0F16">
        <w:t xml:space="preserve">04.04.2026 </w:t>
      </w:r>
      <w:proofErr w:type="spellStart"/>
      <w:r w:rsidRPr="005F0F16">
        <w:t>eshte</w:t>
      </w:r>
      <w:proofErr w:type="spellEnd"/>
      <w:r w:rsidRPr="005F0F16">
        <w:t xml:space="preserve"> </w:t>
      </w:r>
      <w:proofErr w:type="spellStart"/>
      <w:r w:rsidRPr="005F0F16">
        <w:t>bajtur</w:t>
      </w:r>
      <w:proofErr w:type="spellEnd"/>
      <w:r w:rsidRPr="005F0F16">
        <w:t xml:space="preserve"> takimi i gjashte i grupit punues, te pranishëm kanë qenë: Florentina Cocaj-Hoti, </w:t>
      </w:r>
      <w:proofErr w:type="spellStart"/>
      <w:r w:rsidRPr="005F0F16">
        <w:t>Halil</w:t>
      </w:r>
      <w:proofErr w:type="spellEnd"/>
      <w:r w:rsidRPr="005F0F16">
        <w:t xml:space="preserve"> </w:t>
      </w:r>
      <w:proofErr w:type="spellStart"/>
      <w:r w:rsidRPr="005F0F16">
        <w:t>Lika</w:t>
      </w:r>
      <w:proofErr w:type="spellEnd"/>
      <w:r w:rsidRPr="005F0F16">
        <w:t xml:space="preserve">, Endrit </w:t>
      </w:r>
      <w:proofErr w:type="spellStart"/>
      <w:r w:rsidRPr="005F0F16">
        <w:t>Meleqi</w:t>
      </w:r>
      <w:proofErr w:type="spellEnd"/>
      <w:r w:rsidRPr="005F0F16">
        <w:t>, Haziz Krasniqi.</w:t>
      </w:r>
    </w:p>
    <w:p w14:paraId="21C2FEDB" w14:textId="77777777" w:rsidR="00450ABF" w:rsidRPr="005F0F16" w:rsidRDefault="00450ABF" w:rsidP="00450ABF">
      <w:pPr>
        <w:jc w:val="both"/>
      </w:pPr>
    </w:p>
    <w:p w14:paraId="50B7D958" w14:textId="77777777" w:rsidR="00450ABF" w:rsidRPr="005F0F16" w:rsidRDefault="00450ABF" w:rsidP="00450ABF">
      <w:pPr>
        <w:jc w:val="both"/>
      </w:pPr>
      <w:r w:rsidRPr="005F0F16">
        <w:rPr>
          <w:b/>
          <w:bCs/>
        </w:rPr>
        <w:t xml:space="preserve">7-Me datë: </w:t>
      </w:r>
      <w:r w:rsidRPr="005F0F16">
        <w:t xml:space="preserve">16.04.2026 </w:t>
      </w:r>
      <w:proofErr w:type="spellStart"/>
      <w:r w:rsidRPr="005F0F16">
        <w:t>eshte</w:t>
      </w:r>
      <w:proofErr w:type="spellEnd"/>
      <w:r w:rsidRPr="005F0F16">
        <w:t xml:space="preserve"> </w:t>
      </w:r>
      <w:proofErr w:type="spellStart"/>
      <w:r w:rsidRPr="005F0F16">
        <w:t>mbjtur</w:t>
      </w:r>
      <w:proofErr w:type="spellEnd"/>
      <w:r w:rsidRPr="005F0F16">
        <w:t xml:space="preserve"> takimi i shtat i grupit punues te pranishëm kanë qenë: Haziz Krasniqi, </w:t>
      </w:r>
      <w:proofErr w:type="spellStart"/>
      <w:r w:rsidRPr="005F0F16">
        <w:t>Arber</w:t>
      </w:r>
      <w:proofErr w:type="spellEnd"/>
      <w:r w:rsidRPr="005F0F16">
        <w:t xml:space="preserve"> Gashi, </w:t>
      </w:r>
      <w:proofErr w:type="spellStart"/>
      <w:r w:rsidRPr="005F0F16">
        <w:t>Halil</w:t>
      </w:r>
      <w:proofErr w:type="spellEnd"/>
      <w:r w:rsidRPr="005F0F16">
        <w:t xml:space="preserve"> </w:t>
      </w:r>
      <w:proofErr w:type="spellStart"/>
      <w:r w:rsidRPr="005F0F16">
        <w:t>Lika</w:t>
      </w:r>
      <w:proofErr w:type="spellEnd"/>
      <w:r w:rsidRPr="005F0F16">
        <w:t>, Muhamet Bajrami dhe Islam Osmankaj.</w:t>
      </w:r>
    </w:p>
    <w:p w14:paraId="3819F13E" w14:textId="77777777" w:rsidR="00450ABF" w:rsidRPr="005F0F16" w:rsidRDefault="00450ABF" w:rsidP="00450ABF"/>
    <w:p w14:paraId="56489D0E" w14:textId="77777777" w:rsidR="00450ABF" w:rsidRPr="005F0F16" w:rsidRDefault="00450ABF" w:rsidP="00450ABF">
      <w:pPr>
        <w:jc w:val="both"/>
        <w:rPr>
          <w:shd w:val="clear" w:color="auto" w:fill="FFFFFF"/>
        </w:rPr>
      </w:pPr>
      <w:r w:rsidRPr="005F0F16">
        <w:rPr>
          <w:b/>
          <w:bCs/>
          <w:shd w:val="clear" w:color="auto" w:fill="FFFFFF"/>
        </w:rPr>
        <w:t>8-</w:t>
      </w:r>
      <w:r w:rsidRPr="005F0F16">
        <w:rPr>
          <w:rFonts w:eastAsia="Times New Roman"/>
        </w:rPr>
        <w:t xml:space="preserve"> </w:t>
      </w:r>
      <w:r w:rsidRPr="005F0F16">
        <w:rPr>
          <w:b/>
          <w:bCs/>
          <w:shd w:val="clear" w:color="auto" w:fill="FFFFFF"/>
        </w:rPr>
        <w:t xml:space="preserve">Me datë 20.04.2026 </w:t>
      </w:r>
      <w:r w:rsidRPr="005F0F16">
        <w:rPr>
          <w:shd w:val="clear" w:color="auto" w:fill="FFFFFF"/>
        </w:rPr>
        <w:t xml:space="preserve">është mbajtur takimi i tetë i grupit punues, në të cilin kanë qenë të pranishëm: Florentina Cocaj-Hoti, </w:t>
      </w:r>
      <w:proofErr w:type="spellStart"/>
      <w:r w:rsidRPr="005F0F16">
        <w:rPr>
          <w:shd w:val="clear" w:color="auto" w:fill="FFFFFF"/>
        </w:rPr>
        <w:t>Halil</w:t>
      </w:r>
      <w:proofErr w:type="spellEnd"/>
      <w:r w:rsidRPr="005F0F16">
        <w:rPr>
          <w:shd w:val="clear" w:color="auto" w:fill="FFFFFF"/>
        </w:rPr>
        <w:t xml:space="preserve"> </w:t>
      </w:r>
      <w:proofErr w:type="spellStart"/>
      <w:r w:rsidRPr="005F0F16">
        <w:rPr>
          <w:shd w:val="clear" w:color="auto" w:fill="FFFFFF"/>
        </w:rPr>
        <w:t>Lika</w:t>
      </w:r>
      <w:proofErr w:type="spellEnd"/>
      <w:r w:rsidRPr="005F0F16">
        <w:rPr>
          <w:shd w:val="clear" w:color="auto" w:fill="FFFFFF"/>
        </w:rPr>
        <w:t xml:space="preserve">, Haziz Krasniqi, Islam Osmankaj, </w:t>
      </w:r>
      <w:proofErr w:type="spellStart"/>
      <w:r w:rsidRPr="005F0F16">
        <w:rPr>
          <w:shd w:val="clear" w:color="auto" w:fill="FFFFFF"/>
        </w:rPr>
        <w:t>Arber</w:t>
      </w:r>
      <w:proofErr w:type="spellEnd"/>
      <w:r w:rsidRPr="005F0F16">
        <w:rPr>
          <w:shd w:val="clear" w:color="auto" w:fill="FFFFFF"/>
        </w:rPr>
        <w:t xml:space="preserve"> Gashi dhe Muhamet Bajrami.</w:t>
      </w:r>
    </w:p>
    <w:p w14:paraId="2ACD65EA" w14:textId="77777777" w:rsidR="0068450F" w:rsidRPr="005F0F16" w:rsidRDefault="0068450F" w:rsidP="0068450F">
      <w:pPr>
        <w:spacing w:line="360" w:lineRule="auto"/>
        <w:jc w:val="both"/>
        <w:rPr>
          <w:color w:val="EE0000"/>
        </w:rPr>
      </w:pPr>
    </w:p>
    <w:p w14:paraId="79BE57DA" w14:textId="60064EB9" w:rsidR="0093200C" w:rsidRPr="005F0F16" w:rsidRDefault="0093200C" w:rsidP="0093200C">
      <w:pPr>
        <w:spacing w:line="360" w:lineRule="auto"/>
        <w:jc w:val="both"/>
        <w:rPr>
          <w:color w:val="EE0000"/>
        </w:rPr>
      </w:pPr>
      <w:r w:rsidRPr="005F0F16">
        <w:rPr>
          <w:b/>
        </w:rPr>
        <w:t>Publikimet:</w:t>
      </w:r>
    </w:p>
    <w:p w14:paraId="163D2F79" w14:textId="77777777" w:rsidR="0093200C" w:rsidRPr="005F0F16" w:rsidRDefault="0093200C" w:rsidP="0093200C">
      <w:pPr>
        <w:spacing w:line="360" w:lineRule="auto"/>
        <w:jc w:val="both"/>
      </w:pPr>
      <w:r w:rsidRPr="005F0F16">
        <w:t xml:space="preserve">Publikimet janë bërë me </w:t>
      </w:r>
      <w:r w:rsidRPr="005F0F16">
        <w:rPr>
          <w:b/>
          <w:u w:val="single"/>
        </w:rPr>
        <w:t>27:04.2026</w:t>
      </w:r>
      <w:r w:rsidRPr="005F0F16">
        <w:t xml:space="preserve"> në </w:t>
      </w:r>
      <w:proofErr w:type="spellStart"/>
      <w:r w:rsidRPr="005F0F16">
        <w:t>webfaqe</w:t>
      </w:r>
      <w:proofErr w:type="spellEnd"/>
      <w:r w:rsidRPr="005F0F16">
        <w:t xml:space="preserve"> zyrtare të komunës, në </w:t>
      </w:r>
      <w:proofErr w:type="spellStart"/>
      <w:r w:rsidRPr="005F0F16">
        <w:t>facebook</w:t>
      </w:r>
      <w:proofErr w:type="spellEnd"/>
      <w:r w:rsidRPr="005F0F16">
        <w:t xml:space="preserve">-un e komunës, si dhe në platformën e konsultimeve publike: </w:t>
      </w:r>
    </w:p>
    <w:p w14:paraId="4452F060" w14:textId="77777777" w:rsidR="0093200C" w:rsidRPr="005F0F16" w:rsidRDefault="0093200C" w:rsidP="0093200C">
      <w:pPr>
        <w:spacing w:line="360" w:lineRule="auto"/>
        <w:jc w:val="both"/>
        <w:rPr>
          <w:color w:val="0000FF"/>
        </w:rPr>
      </w:pPr>
      <w:r w:rsidRPr="005F0F16">
        <w:t xml:space="preserve">Në </w:t>
      </w:r>
      <w:proofErr w:type="spellStart"/>
      <w:r w:rsidRPr="005F0F16">
        <w:t>webfaqe</w:t>
      </w:r>
      <w:proofErr w:type="spellEnd"/>
      <w:r w:rsidRPr="005F0F16">
        <w:t>:</w:t>
      </w:r>
      <w:r w:rsidRPr="005F0F16">
        <w:rPr>
          <w:color w:val="0000FF"/>
        </w:rPr>
        <w:t xml:space="preserve"> </w:t>
      </w:r>
    </w:p>
    <w:p w14:paraId="6F7FD76F" w14:textId="2925A952" w:rsidR="0093200C" w:rsidRPr="005F0F16" w:rsidRDefault="0093200C" w:rsidP="0093200C">
      <w:pPr>
        <w:spacing w:line="360" w:lineRule="auto"/>
        <w:jc w:val="both"/>
        <w:rPr>
          <w:color w:val="0000FF"/>
        </w:rPr>
      </w:pPr>
      <w:hyperlink r:id="rId10" w:history="1">
        <w:r w:rsidRPr="005F0F16">
          <w:rPr>
            <w:color w:val="0000FF"/>
            <w:u w:val="single"/>
          </w:rPr>
          <w:t>https://prizren.rks-gov.net/wp-content/uploads/2026/04/Njoftim-Shq-Tur-Bosh.pdf</w:t>
        </w:r>
      </w:hyperlink>
      <w:r w:rsidRPr="005F0F16">
        <w:rPr>
          <w:color w:val="0000FF"/>
        </w:rPr>
        <w:t xml:space="preserve"> </w:t>
      </w:r>
    </w:p>
    <w:p w14:paraId="1678B344" w14:textId="77777777" w:rsidR="0093200C" w:rsidRPr="005F0F16" w:rsidRDefault="0093200C" w:rsidP="0093200C">
      <w:pPr>
        <w:spacing w:line="360" w:lineRule="auto"/>
        <w:jc w:val="both"/>
      </w:pPr>
      <w:r w:rsidRPr="005F0F16">
        <w:t xml:space="preserve">Në </w:t>
      </w:r>
      <w:proofErr w:type="spellStart"/>
      <w:r w:rsidRPr="005F0F16">
        <w:t>facebook</w:t>
      </w:r>
      <w:proofErr w:type="spellEnd"/>
      <w:r w:rsidRPr="005F0F16">
        <w:t>:</w:t>
      </w:r>
    </w:p>
    <w:p w14:paraId="2F81E795" w14:textId="77777777" w:rsidR="0093200C" w:rsidRPr="005F0F16" w:rsidRDefault="0093200C" w:rsidP="0093200C">
      <w:pPr>
        <w:spacing w:line="360" w:lineRule="auto"/>
        <w:jc w:val="both"/>
        <w:rPr>
          <w:color w:val="0000FF"/>
        </w:rPr>
      </w:pPr>
      <w:hyperlink r:id="rId11" w:history="1">
        <w:r w:rsidRPr="005F0F16">
          <w:rPr>
            <w:color w:val="0000FF"/>
            <w:u w:val="single"/>
          </w:rPr>
          <w:t>https://www.facebook.com/share/p/1Fo1Z3Yt2G/</w:t>
        </w:r>
      </w:hyperlink>
      <w:r w:rsidRPr="005F0F16">
        <w:rPr>
          <w:color w:val="0000FF"/>
        </w:rPr>
        <w:t xml:space="preserve"> </w:t>
      </w:r>
    </w:p>
    <w:p w14:paraId="259E1B98" w14:textId="77777777" w:rsidR="0093200C" w:rsidRPr="005F0F16" w:rsidRDefault="0093200C" w:rsidP="0093200C">
      <w:pPr>
        <w:spacing w:line="360" w:lineRule="auto"/>
        <w:jc w:val="both"/>
      </w:pPr>
      <w:r w:rsidRPr="005F0F16">
        <w:t>Në platformë:</w:t>
      </w:r>
    </w:p>
    <w:p w14:paraId="3D954F3D" w14:textId="77777777" w:rsidR="0093200C" w:rsidRPr="005F0F16" w:rsidRDefault="0093200C" w:rsidP="0093200C">
      <w:pPr>
        <w:spacing w:line="360" w:lineRule="auto"/>
        <w:jc w:val="both"/>
        <w:rPr>
          <w:color w:val="0000FF"/>
        </w:rPr>
      </w:pPr>
      <w:hyperlink r:id="rId12" w:history="1">
        <w:r w:rsidRPr="005F0F16">
          <w:rPr>
            <w:color w:val="0000FF"/>
            <w:u w:val="single"/>
          </w:rPr>
          <w:t>https://konsultimet.rks-gov.net/viewConsult.php?ConsultationID=43021</w:t>
        </w:r>
      </w:hyperlink>
      <w:r w:rsidRPr="005F0F16">
        <w:rPr>
          <w:color w:val="0000FF"/>
        </w:rPr>
        <w:t xml:space="preserve"> </w:t>
      </w:r>
    </w:p>
    <w:p w14:paraId="240DB9C5" w14:textId="77777777" w:rsidR="0093200C" w:rsidRPr="005F0F16" w:rsidRDefault="0093200C" w:rsidP="0093200C">
      <w:pPr>
        <w:spacing w:line="360" w:lineRule="auto"/>
        <w:jc w:val="both"/>
      </w:pPr>
      <w:r w:rsidRPr="005F0F16">
        <w:t xml:space="preserve">Njoftimi si lajm në </w:t>
      </w:r>
      <w:proofErr w:type="spellStart"/>
      <w:r w:rsidRPr="005F0F16">
        <w:t>webfaqe</w:t>
      </w:r>
      <w:proofErr w:type="spellEnd"/>
      <w:r w:rsidRPr="005F0F16">
        <w:t>:</w:t>
      </w:r>
    </w:p>
    <w:p w14:paraId="1EF62748" w14:textId="6D06EBAB" w:rsidR="0093200C" w:rsidRPr="005F0F16" w:rsidRDefault="0093200C" w:rsidP="0093200C">
      <w:pPr>
        <w:spacing w:line="360" w:lineRule="auto"/>
        <w:jc w:val="both"/>
        <w:rPr>
          <w:color w:val="0000FF"/>
        </w:rPr>
      </w:pPr>
      <w:hyperlink r:id="rId13" w:history="1">
        <w:r w:rsidRPr="005F0F16">
          <w:rPr>
            <w:color w:val="0000FF"/>
            <w:u w:val="single"/>
          </w:rPr>
          <w:t>https://prizren.rks-gov.net/news/njoftim-per-organizimin-e-konsultimit-publik-me-qytetaret-per-rregulloren-per-menaxhimin-e-mbeturinave-ne-komunen-e-prizrenit/</w:t>
        </w:r>
      </w:hyperlink>
      <w:r w:rsidRPr="005F0F16">
        <w:rPr>
          <w:color w:val="0000FF"/>
        </w:rPr>
        <w:t xml:space="preserve"> </w:t>
      </w:r>
    </w:p>
    <w:p w14:paraId="477E3EA4" w14:textId="17BBE969" w:rsidR="00A909CC" w:rsidRPr="005F0F16" w:rsidRDefault="00A909CC" w:rsidP="00777F47">
      <w:pPr>
        <w:spacing w:line="360" w:lineRule="auto"/>
      </w:pPr>
      <w:r w:rsidRPr="005F0F16">
        <w:rPr>
          <w:b/>
        </w:rPr>
        <w:t xml:space="preserve">Me </w:t>
      </w:r>
      <w:r w:rsidR="00450ABF" w:rsidRPr="005F0F16">
        <w:rPr>
          <w:b/>
        </w:rPr>
        <w:t>27</w:t>
      </w:r>
      <w:r w:rsidRPr="005F0F16">
        <w:rPr>
          <w:b/>
        </w:rPr>
        <w:t>.</w:t>
      </w:r>
      <w:r w:rsidR="00450ABF" w:rsidRPr="005F0F16">
        <w:rPr>
          <w:b/>
        </w:rPr>
        <w:t>04</w:t>
      </w:r>
      <w:r w:rsidRPr="005F0F16">
        <w:rPr>
          <w:b/>
        </w:rPr>
        <w:t>.202</w:t>
      </w:r>
      <w:r w:rsidR="003F2D8D" w:rsidRPr="005F0F16">
        <w:rPr>
          <w:b/>
        </w:rPr>
        <w:t>6</w:t>
      </w:r>
      <w:r w:rsidRPr="005F0F16">
        <w:t xml:space="preserve">, njoftimi dhe rregullorja përmes </w:t>
      </w:r>
      <w:proofErr w:type="spellStart"/>
      <w:r w:rsidRPr="005F0F16">
        <w:t>emailit</w:t>
      </w:r>
      <w:proofErr w:type="spellEnd"/>
      <w:r w:rsidRPr="005F0F16">
        <w:t xml:space="preserve"> u është dërguar, mediave lokale, OJQ-ve, organizatave, organizatave të studentëve.</w:t>
      </w:r>
    </w:p>
    <w:p w14:paraId="39E3DD8B" w14:textId="77777777" w:rsidR="0093200C" w:rsidRPr="005F0F16" w:rsidRDefault="0093200C" w:rsidP="00204B48">
      <w:pPr>
        <w:rPr>
          <w:b/>
        </w:rPr>
      </w:pPr>
    </w:p>
    <w:p w14:paraId="1E691A4E" w14:textId="3D8BDE81" w:rsidR="00204B48" w:rsidRPr="005F0F16" w:rsidRDefault="00204B48" w:rsidP="00204B48">
      <w:r w:rsidRPr="005F0F16">
        <w:rPr>
          <w:b/>
        </w:rPr>
        <w:t xml:space="preserve">Me </w:t>
      </w:r>
      <w:r w:rsidR="00450ABF" w:rsidRPr="005F0F16">
        <w:rPr>
          <w:b/>
        </w:rPr>
        <w:t>05</w:t>
      </w:r>
      <w:r w:rsidR="003765DD" w:rsidRPr="005F0F16">
        <w:rPr>
          <w:b/>
        </w:rPr>
        <w:t>.</w:t>
      </w:r>
      <w:r w:rsidR="00450ABF" w:rsidRPr="005F0F16">
        <w:rPr>
          <w:b/>
        </w:rPr>
        <w:t>05</w:t>
      </w:r>
      <w:r w:rsidR="003765DD" w:rsidRPr="005F0F16">
        <w:rPr>
          <w:b/>
        </w:rPr>
        <w:t>.2026</w:t>
      </w:r>
      <w:r w:rsidRPr="005F0F16">
        <w:t xml:space="preserve">, është mbajtur konsultimi publik, </w:t>
      </w:r>
      <w:proofErr w:type="spellStart"/>
      <w:r w:rsidRPr="005F0F16">
        <w:t>vegëza</w:t>
      </w:r>
      <w:proofErr w:type="spellEnd"/>
      <w:r w:rsidRPr="005F0F16">
        <w:t xml:space="preserve"> e publikimit të lajmit për mbajtjen e konsultimit: </w:t>
      </w:r>
    </w:p>
    <w:p w14:paraId="1D76D094" w14:textId="77777777" w:rsidR="00450ABF" w:rsidRPr="005F0F16" w:rsidRDefault="00450ABF" w:rsidP="00204B48"/>
    <w:p w14:paraId="7E67ED07" w14:textId="77777777" w:rsidR="00E477A4" w:rsidRPr="005F0F16" w:rsidRDefault="00204B48" w:rsidP="00E477A4">
      <w:r w:rsidRPr="005F0F16">
        <w:t xml:space="preserve">Në </w:t>
      </w:r>
      <w:proofErr w:type="spellStart"/>
      <w:r w:rsidRPr="005F0F16">
        <w:t>webfaqe</w:t>
      </w:r>
      <w:proofErr w:type="spellEnd"/>
      <w:r w:rsidRPr="005F0F16">
        <w:t xml:space="preserve">: </w:t>
      </w:r>
    </w:p>
    <w:p w14:paraId="717A47D4" w14:textId="17AFFB80" w:rsidR="00E477A4" w:rsidRPr="005F0F16" w:rsidRDefault="00E477A4" w:rsidP="00E477A4">
      <w:pPr>
        <w:rPr>
          <w:i/>
          <w:color w:val="0000FF"/>
          <w:u w:val="single"/>
        </w:rPr>
      </w:pPr>
      <w:hyperlink r:id="rId14" w:history="1">
        <w:r w:rsidRPr="005F0F16">
          <w:rPr>
            <w:rStyle w:val="Hyperlink"/>
            <w:i w:val="0"/>
            <w:color w:val="0000FF"/>
            <w:u w:val="single"/>
          </w:rPr>
          <w:t>https://prizren.rks-gov.net/news/u-mbajt-konsultimn-publik-per-projekt-rregulloren-per-menaxhimin-e-mbeturinave-ne-komunen-e-prizrenit/</w:t>
        </w:r>
      </w:hyperlink>
      <w:r w:rsidRPr="005F0F16">
        <w:rPr>
          <w:i/>
          <w:color w:val="0000FF"/>
          <w:u w:val="single"/>
        </w:rPr>
        <w:t xml:space="preserve"> </w:t>
      </w:r>
      <w:hyperlink r:id="rId15" w:history="1"/>
    </w:p>
    <w:p w14:paraId="4122D4C3" w14:textId="29932652" w:rsidR="00204B48" w:rsidRPr="005F0F16" w:rsidRDefault="00E477A4" w:rsidP="00204B48">
      <w:r w:rsidRPr="005F0F16">
        <w:t xml:space="preserve"> </w:t>
      </w:r>
    </w:p>
    <w:p w14:paraId="7049200B" w14:textId="77777777" w:rsidR="00204B48" w:rsidRPr="005F0F16" w:rsidRDefault="00204B48" w:rsidP="00204B48">
      <w:pPr>
        <w:jc w:val="both"/>
      </w:pPr>
    </w:p>
    <w:p w14:paraId="405F32B8" w14:textId="77777777" w:rsidR="00204B48" w:rsidRPr="005F0F16" w:rsidRDefault="00204B48" w:rsidP="00204B48">
      <w:pPr>
        <w:jc w:val="both"/>
      </w:pPr>
      <w:r w:rsidRPr="005F0F16">
        <w:t xml:space="preserve">Në </w:t>
      </w:r>
      <w:proofErr w:type="spellStart"/>
      <w:r w:rsidRPr="005F0F16">
        <w:t>facebook</w:t>
      </w:r>
      <w:proofErr w:type="spellEnd"/>
      <w:r w:rsidRPr="005F0F16">
        <w:t xml:space="preserve">: </w:t>
      </w:r>
    </w:p>
    <w:p w14:paraId="4C492462" w14:textId="5277B4FA" w:rsidR="00E477A4" w:rsidRPr="005F0F16" w:rsidRDefault="00E477A4" w:rsidP="00E477A4">
      <w:pPr>
        <w:jc w:val="both"/>
        <w:rPr>
          <w:i/>
          <w:iCs/>
          <w:color w:val="0000FF"/>
          <w:u w:val="single"/>
        </w:rPr>
      </w:pPr>
      <w:hyperlink r:id="rId16" w:history="1">
        <w:r w:rsidRPr="005F0F16">
          <w:rPr>
            <w:rStyle w:val="Hyperlink"/>
            <w:i w:val="0"/>
            <w:iCs/>
            <w:color w:val="0000FF"/>
            <w:u w:val="single"/>
          </w:rPr>
          <w:t>https://www.facebook.com/share/p/1Ar4in3m6N/</w:t>
        </w:r>
      </w:hyperlink>
      <w:r w:rsidRPr="005F0F16">
        <w:rPr>
          <w:i/>
          <w:iCs/>
          <w:color w:val="0000FF"/>
          <w:u w:val="single"/>
        </w:rPr>
        <w:t xml:space="preserve">  </w:t>
      </w:r>
    </w:p>
    <w:p w14:paraId="1702A638" w14:textId="0C8E8457" w:rsidR="00A024A2" w:rsidRPr="005F0F16" w:rsidRDefault="00E477A4" w:rsidP="00777F47">
      <w:pPr>
        <w:spacing w:line="360" w:lineRule="auto"/>
        <w:jc w:val="both"/>
        <w:rPr>
          <w:b/>
          <w:u w:val="single"/>
        </w:rPr>
      </w:pPr>
      <w:r w:rsidRPr="005F0F16">
        <w:rPr>
          <w:b/>
          <w:u w:val="single"/>
        </w:rPr>
        <w:lastRenderedPageBreak/>
        <w:t xml:space="preserve"> </w:t>
      </w:r>
    </w:p>
    <w:p w14:paraId="35C20D03" w14:textId="77777777" w:rsidR="003765DD" w:rsidRPr="005F0F16" w:rsidRDefault="003765DD" w:rsidP="00777F47">
      <w:pPr>
        <w:spacing w:line="360" w:lineRule="auto"/>
        <w:jc w:val="both"/>
        <w:rPr>
          <w:rFonts w:eastAsia="Calibri"/>
        </w:rPr>
      </w:pPr>
    </w:p>
    <w:p w14:paraId="0015DFF3" w14:textId="77777777" w:rsidR="00F779FE" w:rsidRPr="005F0F16" w:rsidRDefault="003765DD" w:rsidP="00777F47">
      <w:pPr>
        <w:spacing w:line="360" w:lineRule="auto"/>
        <w:jc w:val="both"/>
        <w:rPr>
          <w:rFonts w:eastAsia="Calibri"/>
          <w:b/>
          <w:bCs/>
        </w:rPr>
      </w:pPr>
      <w:r w:rsidRPr="005F0F16">
        <w:rPr>
          <w:rFonts w:eastAsia="Calibri"/>
          <w:b/>
          <w:bCs/>
        </w:rPr>
        <w:t>Gjithashtu për përmbajtjen e rregullores është përgatitur edhe memorandumi shpjegues</w:t>
      </w:r>
      <w:r w:rsidR="00CD4C72" w:rsidRPr="005F0F16">
        <w:rPr>
          <w:rFonts w:eastAsia="Calibri"/>
          <w:b/>
          <w:bCs/>
        </w:rPr>
        <w:t xml:space="preserve">, memorandumin mund ta gjeni në këtë </w:t>
      </w:r>
      <w:proofErr w:type="spellStart"/>
      <w:r w:rsidR="00CD4C72" w:rsidRPr="005F0F16">
        <w:rPr>
          <w:rFonts w:eastAsia="Calibri"/>
          <w:b/>
          <w:bCs/>
        </w:rPr>
        <w:t>vegëz</w:t>
      </w:r>
      <w:proofErr w:type="spellEnd"/>
      <w:r w:rsidR="00CD4C72" w:rsidRPr="005F0F16">
        <w:rPr>
          <w:rFonts w:eastAsia="Calibri"/>
          <w:b/>
          <w:bCs/>
        </w:rPr>
        <w:t>:</w:t>
      </w:r>
      <w:r w:rsidR="00F779FE" w:rsidRPr="005F0F16">
        <w:rPr>
          <w:rFonts w:eastAsia="Calibri"/>
          <w:b/>
          <w:bCs/>
        </w:rPr>
        <w:t xml:space="preserve"> </w:t>
      </w:r>
    </w:p>
    <w:p w14:paraId="5BAF67C4" w14:textId="10567B4D" w:rsidR="00A304CA" w:rsidRPr="005F0F16" w:rsidRDefault="00F779FE" w:rsidP="00777F47">
      <w:pPr>
        <w:spacing w:line="360" w:lineRule="auto"/>
        <w:jc w:val="both"/>
        <w:rPr>
          <w:rFonts w:eastAsia="Calibri"/>
          <w:b/>
          <w:bCs/>
          <w:i/>
          <w:color w:val="0000FF"/>
          <w:u w:val="single"/>
        </w:rPr>
      </w:pPr>
      <w:hyperlink r:id="rId17" w:history="1">
        <w:r w:rsidRPr="005F0F16">
          <w:rPr>
            <w:rStyle w:val="Hyperlink"/>
            <w:rFonts w:eastAsia="Calibri"/>
            <w:i w:val="0"/>
            <w:color w:val="0000FF"/>
            <w:u w:val="single"/>
          </w:rPr>
          <w:t>https://prizren.rks-gov.net/konsultimet-publike/?tax=memorandume-shpjeguse</w:t>
        </w:r>
      </w:hyperlink>
      <w:r w:rsidRPr="005F0F16">
        <w:rPr>
          <w:rFonts w:eastAsia="Calibri"/>
          <w:b/>
          <w:bCs/>
          <w:i/>
          <w:color w:val="0000FF"/>
          <w:u w:val="single"/>
        </w:rPr>
        <w:t xml:space="preserve"> </w:t>
      </w:r>
    </w:p>
    <w:p w14:paraId="10307114" w14:textId="77777777" w:rsidR="003765DD" w:rsidRPr="005F0F16" w:rsidRDefault="003765DD" w:rsidP="00777F47">
      <w:pPr>
        <w:spacing w:line="360" w:lineRule="auto"/>
        <w:jc w:val="both"/>
        <w:rPr>
          <w:rFonts w:eastAsia="Calibri"/>
        </w:rPr>
      </w:pPr>
    </w:p>
    <w:p w14:paraId="3378FBBB" w14:textId="677B6092" w:rsidR="003F2D8D" w:rsidRPr="005F0F16" w:rsidRDefault="00715C6E" w:rsidP="00777F47">
      <w:pPr>
        <w:spacing w:line="360" w:lineRule="auto"/>
        <w:jc w:val="both"/>
      </w:pPr>
      <w:r w:rsidRPr="005F0F16">
        <w:rPr>
          <w:b/>
        </w:rPr>
        <w:t xml:space="preserve">Me </w:t>
      </w:r>
      <w:r w:rsidR="0099399A" w:rsidRPr="005F0F16">
        <w:rPr>
          <w:b/>
        </w:rPr>
        <w:t>06</w:t>
      </w:r>
      <w:r w:rsidR="003765DD" w:rsidRPr="005F0F16">
        <w:rPr>
          <w:b/>
        </w:rPr>
        <w:t>.</w:t>
      </w:r>
      <w:r w:rsidR="0093200C" w:rsidRPr="005F0F16">
        <w:rPr>
          <w:b/>
        </w:rPr>
        <w:t>05</w:t>
      </w:r>
      <w:r w:rsidR="003765DD" w:rsidRPr="005F0F16">
        <w:rPr>
          <w:b/>
        </w:rPr>
        <w:t>.2026</w:t>
      </w:r>
      <w:r w:rsidR="00A304CA" w:rsidRPr="005F0F16">
        <w:t xml:space="preserve">, është publikuar procesverbali për mbajtjen e konsultimit publik, procesverbali është i publikuar në këtë </w:t>
      </w:r>
      <w:proofErr w:type="spellStart"/>
      <w:r w:rsidR="00A304CA" w:rsidRPr="005F0F16">
        <w:t>vegëz</w:t>
      </w:r>
      <w:proofErr w:type="spellEnd"/>
      <w:r w:rsidR="00A304CA" w:rsidRPr="005F0F16">
        <w:t xml:space="preserve">: </w:t>
      </w:r>
    </w:p>
    <w:p w14:paraId="47242162" w14:textId="1FDDE5B7" w:rsidR="0099399A" w:rsidRPr="005F0F16" w:rsidRDefault="0099399A" w:rsidP="00777F47">
      <w:pPr>
        <w:spacing w:line="360" w:lineRule="auto"/>
        <w:jc w:val="both"/>
        <w:rPr>
          <w:i/>
          <w:iCs/>
          <w:color w:val="0000FF"/>
          <w:u w:val="single"/>
        </w:rPr>
      </w:pPr>
      <w:hyperlink r:id="rId18" w:history="1">
        <w:r w:rsidRPr="005F0F16">
          <w:rPr>
            <w:rStyle w:val="Hyperlink"/>
            <w:i w:val="0"/>
            <w:iCs/>
            <w:color w:val="0000FF"/>
            <w:u w:val="single"/>
          </w:rPr>
          <w:t>https://prizren.rks-gov.net/wp-content/uploads/2026/05/Procesverbali-per-Projekt-Rregulloren-per-Menaxhimin-e-Mbeturinave-ne-Komunen-e-Prizrenit-PDF-SCAN.pdf</w:t>
        </w:r>
      </w:hyperlink>
      <w:r w:rsidRPr="005F0F16">
        <w:rPr>
          <w:i/>
          <w:iCs/>
          <w:color w:val="0000FF"/>
          <w:u w:val="single"/>
        </w:rPr>
        <w:t xml:space="preserve"> </w:t>
      </w:r>
    </w:p>
    <w:p w14:paraId="46108FA6" w14:textId="77777777" w:rsidR="00137223" w:rsidRPr="005F0F16" w:rsidRDefault="00137223" w:rsidP="00777F47">
      <w:pPr>
        <w:spacing w:line="360" w:lineRule="auto"/>
        <w:jc w:val="both"/>
      </w:pPr>
    </w:p>
    <w:p w14:paraId="5CE8A5E0" w14:textId="168B9083" w:rsidR="008E24BA" w:rsidRPr="005F0F16" w:rsidRDefault="008E24BA" w:rsidP="00777F47">
      <w:pPr>
        <w:spacing w:line="360" w:lineRule="auto"/>
        <w:jc w:val="both"/>
      </w:pPr>
      <w:r w:rsidRPr="005F0F16">
        <w:t xml:space="preserve">Dokumenti ka qenë në konsultim  publik në </w:t>
      </w:r>
      <w:proofErr w:type="spellStart"/>
      <w:r w:rsidRPr="005F0F16">
        <w:t>uebfaqen</w:t>
      </w:r>
      <w:proofErr w:type="spellEnd"/>
      <w:r w:rsidRPr="005F0F16">
        <w:t xml:space="preserve"> zyrtare të komunës dhe platformën e</w:t>
      </w:r>
      <w:r w:rsidR="003E1229" w:rsidRPr="005F0F16">
        <w:t xml:space="preserve"> konsultime publike, nga data </w:t>
      </w:r>
      <w:r w:rsidR="00450ABF" w:rsidRPr="005F0F16">
        <w:rPr>
          <w:b/>
        </w:rPr>
        <w:t>27</w:t>
      </w:r>
      <w:r w:rsidR="00313E0F" w:rsidRPr="005F0F16">
        <w:rPr>
          <w:b/>
        </w:rPr>
        <w:t>.</w:t>
      </w:r>
      <w:r w:rsidR="003F2D8D" w:rsidRPr="005F0F16">
        <w:rPr>
          <w:b/>
        </w:rPr>
        <w:t>05.</w:t>
      </w:r>
      <w:r w:rsidR="00313E0F" w:rsidRPr="005F0F16">
        <w:rPr>
          <w:b/>
        </w:rPr>
        <w:t>202</w:t>
      </w:r>
      <w:r w:rsidR="003F2D8D" w:rsidRPr="005F0F16">
        <w:rPr>
          <w:b/>
        </w:rPr>
        <w:t>6</w:t>
      </w:r>
      <w:r w:rsidR="00313E0F" w:rsidRPr="005F0F16">
        <w:t xml:space="preserve"> deri me </w:t>
      </w:r>
      <w:r w:rsidR="00450ABF" w:rsidRPr="005F0F16">
        <w:rPr>
          <w:b/>
        </w:rPr>
        <w:t>12</w:t>
      </w:r>
      <w:r w:rsidR="00313E0F" w:rsidRPr="005F0F16">
        <w:rPr>
          <w:b/>
        </w:rPr>
        <w:t>.</w:t>
      </w:r>
      <w:r w:rsidR="003F2D8D" w:rsidRPr="005F0F16">
        <w:rPr>
          <w:b/>
        </w:rPr>
        <w:t>05</w:t>
      </w:r>
      <w:r w:rsidR="00A03DAA" w:rsidRPr="005F0F16">
        <w:rPr>
          <w:b/>
        </w:rPr>
        <w:t>.202</w:t>
      </w:r>
      <w:r w:rsidR="003F2D8D" w:rsidRPr="005F0F16">
        <w:rPr>
          <w:b/>
        </w:rPr>
        <w:t>6</w:t>
      </w:r>
      <w:r w:rsidRPr="005F0F16">
        <w:t>, ndërsa komen</w:t>
      </w:r>
      <w:r w:rsidR="00A03DAA" w:rsidRPr="005F0F16">
        <w:t xml:space="preserve">tet janë pranuar deri me datë </w:t>
      </w:r>
      <w:r w:rsidR="00450ABF" w:rsidRPr="005F0F16">
        <w:rPr>
          <w:b/>
        </w:rPr>
        <w:t>12</w:t>
      </w:r>
      <w:r w:rsidR="00313E0F" w:rsidRPr="005F0F16">
        <w:rPr>
          <w:b/>
        </w:rPr>
        <w:t>.</w:t>
      </w:r>
      <w:r w:rsidR="003F2D8D" w:rsidRPr="005F0F16">
        <w:rPr>
          <w:b/>
        </w:rPr>
        <w:t>05</w:t>
      </w:r>
      <w:r w:rsidR="009A1D9D" w:rsidRPr="005F0F16">
        <w:rPr>
          <w:b/>
        </w:rPr>
        <w:t>.202</w:t>
      </w:r>
      <w:r w:rsidR="003F2D8D" w:rsidRPr="005F0F16">
        <w:rPr>
          <w:b/>
        </w:rPr>
        <w:t>6</w:t>
      </w:r>
      <w:r w:rsidRPr="005F0F16">
        <w:t>.</w:t>
      </w:r>
    </w:p>
    <w:p w14:paraId="23CF6758" w14:textId="77777777" w:rsidR="005F4E29" w:rsidRPr="005F0F16" w:rsidRDefault="005F4E29" w:rsidP="00777F47">
      <w:pPr>
        <w:spacing w:line="360" w:lineRule="auto"/>
        <w:jc w:val="both"/>
      </w:pPr>
    </w:p>
    <w:p w14:paraId="30F7BD01" w14:textId="1E0BDF84" w:rsidR="008E24BA" w:rsidRPr="005F0F16" w:rsidRDefault="008E24BA" w:rsidP="00777F47">
      <w:pPr>
        <w:spacing w:line="360" w:lineRule="auto"/>
        <w:jc w:val="both"/>
      </w:pPr>
      <w:r w:rsidRPr="005F0F16">
        <w:t xml:space="preserve">Përmes formës elektronike në </w:t>
      </w:r>
      <w:proofErr w:type="spellStart"/>
      <w:r w:rsidRPr="005F0F16">
        <w:t>emailat</w:t>
      </w:r>
      <w:proofErr w:type="spellEnd"/>
      <w:r w:rsidRPr="005F0F16">
        <w:t xml:space="preserve"> e zyrtarëve përgjegjës për pranimin e komenteve, </w:t>
      </w:r>
      <w:r w:rsidR="00D10FA4" w:rsidRPr="005F0F16">
        <w:t xml:space="preserve">kanë pranuar </w:t>
      </w:r>
      <w:r w:rsidR="0099399A" w:rsidRPr="005F0F16">
        <w:rPr>
          <w:b/>
        </w:rPr>
        <w:t>2</w:t>
      </w:r>
      <w:r w:rsidR="00D10FA4" w:rsidRPr="005F0F16">
        <w:t xml:space="preserve"> koment në formë elektronike</w:t>
      </w:r>
      <w:r w:rsidR="0099399A" w:rsidRPr="005F0F16">
        <w:t xml:space="preserve">, 0 komente përmes </w:t>
      </w:r>
      <w:r w:rsidR="00B11CEE" w:rsidRPr="005F0F16">
        <w:t>platform</w:t>
      </w:r>
      <w:r w:rsidR="0099399A" w:rsidRPr="005F0F16">
        <w:t>ës së</w:t>
      </w:r>
      <w:r w:rsidR="00B11CEE" w:rsidRPr="005F0F16">
        <w:t xml:space="preserve"> konsultimeve publike, </w:t>
      </w:r>
      <w:r w:rsidR="0099399A" w:rsidRPr="005F0F16">
        <w:rPr>
          <w:b/>
        </w:rPr>
        <w:t>13</w:t>
      </w:r>
      <w:r w:rsidR="00B11CEE" w:rsidRPr="005F0F16">
        <w:t xml:space="preserve"> komente janë pranuar gjatë mbajtës së konsultimit publik me qytetarë.</w:t>
      </w:r>
    </w:p>
    <w:p w14:paraId="480C3499" w14:textId="63F6F5AD" w:rsidR="003D6EF0" w:rsidRDefault="008E24BA" w:rsidP="00777F47">
      <w:pPr>
        <w:spacing w:line="360" w:lineRule="auto"/>
        <w:jc w:val="both"/>
      </w:pPr>
      <w:r w:rsidRPr="005F0F16">
        <w:t>Takimi i fundit i g</w:t>
      </w:r>
      <w:r w:rsidR="00672DE5" w:rsidRPr="005F0F16">
        <w:t xml:space="preserve">rupit punues është mbajtur me </w:t>
      </w:r>
      <w:r w:rsidR="00077240" w:rsidRPr="005F0F16">
        <w:rPr>
          <w:b/>
        </w:rPr>
        <w:t>12.</w:t>
      </w:r>
      <w:r w:rsidR="003F2D8D" w:rsidRPr="005F0F16">
        <w:rPr>
          <w:b/>
        </w:rPr>
        <w:t>05</w:t>
      </w:r>
      <w:r w:rsidR="009106DC" w:rsidRPr="005F0F16">
        <w:rPr>
          <w:b/>
        </w:rPr>
        <w:t>.202</w:t>
      </w:r>
      <w:r w:rsidR="003F2D8D" w:rsidRPr="005F0F16">
        <w:rPr>
          <w:b/>
        </w:rPr>
        <w:t>6</w:t>
      </w:r>
      <w:r w:rsidRPr="005F0F16">
        <w:t>, ku edhe janë shqyrtuar të gjitha komentet e pranuara</w:t>
      </w:r>
      <w:r w:rsidR="00B11CEE" w:rsidRPr="005F0F16">
        <w:t>.</w:t>
      </w:r>
    </w:p>
    <w:p w14:paraId="76349A85" w14:textId="77777777" w:rsidR="00C2081F" w:rsidRPr="005F0F16" w:rsidRDefault="00C2081F" w:rsidP="00777F47">
      <w:pPr>
        <w:spacing w:line="360" w:lineRule="auto"/>
        <w:jc w:val="both"/>
      </w:pPr>
    </w:p>
    <w:p w14:paraId="61983013" w14:textId="60D5648A" w:rsidR="00685A5D" w:rsidRPr="005F0F16" w:rsidRDefault="00A304CA" w:rsidP="003D6EF0">
      <w:pPr>
        <w:spacing w:line="360" w:lineRule="auto"/>
        <w:jc w:val="both"/>
        <w:rPr>
          <w:b/>
        </w:rPr>
      </w:pPr>
      <w:r w:rsidRPr="005F0F16">
        <w:rPr>
          <w:b/>
        </w:rPr>
        <w:t xml:space="preserve">Tabelori me të dhëna </w:t>
      </w:r>
      <w:r w:rsidR="00B11CEE" w:rsidRPr="005F0F16">
        <w:rPr>
          <w:b/>
        </w:rPr>
        <w:t xml:space="preserve">për komente dhe përgjigje në komente: </w:t>
      </w:r>
    </w:p>
    <w:tbl>
      <w:tblPr>
        <w:tblStyle w:val="TableGrid1"/>
        <w:tblW w:w="11610" w:type="dxa"/>
        <w:tblInd w:w="-1265" w:type="dxa"/>
        <w:tblLayout w:type="fixed"/>
        <w:tblLook w:val="04A0" w:firstRow="1" w:lastRow="0" w:firstColumn="1" w:lastColumn="0" w:noHBand="0" w:noVBand="1"/>
      </w:tblPr>
      <w:tblGrid>
        <w:gridCol w:w="2430"/>
        <w:gridCol w:w="1440"/>
        <w:gridCol w:w="2070"/>
        <w:gridCol w:w="1980"/>
        <w:gridCol w:w="3690"/>
      </w:tblGrid>
      <w:tr w:rsidR="00C65909" w:rsidRPr="005F0F16" w14:paraId="031C22B8" w14:textId="77777777" w:rsidTr="00292EC5">
        <w:tc>
          <w:tcPr>
            <w:tcW w:w="2430" w:type="dxa"/>
            <w:tcBorders>
              <w:top w:val="single" w:sz="4" w:space="0" w:color="auto"/>
              <w:left w:val="single" w:sz="4" w:space="0" w:color="auto"/>
              <w:bottom w:val="single" w:sz="4" w:space="0" w:color="auto"/>
              <w:right w:val="single" w:sz="4" w:space="0" w:color="auto"/>
            </w:tcBorders>
            <w:shd w:val="clear" w:color="auto" w:fill="FFC000"/>
            <w:hideMark/>
          </w:tcPr>
          <w:p w14:paraId="35611153" w14:textId="77777777" w:rsidR="00C609AD" w:rsidRPr="005F0F16" w:rsidRDefault="00C609AD" w:rsidP="00887EFA">
            <w:pPr>
              <w:ind w:left="13"/>
            </w:pPr>
            <w:r w:rsidRPr="005F0F16">
              <w:rPr>
                <w:b/>
                <w:color w:val="000000" w:themeColor="text1"/>
                <w:lang w:eastAsia="x-none"/>
              </w:rPr>
              <w:t>Metodat e konsultimit</w:t>
            </w:r>
          </w:p>
        </w:tc>
        <w:tc>
          <w:tcPr>
            <w:tcW w:w="1440" w:type="dxa"/>
            <w:tcBorders>
              <w:top w:val="single" w:sz="4" w:space="0" w:color="auto"/>
              <w:left w:val="single" w:sz="4" w:space="0" w:color="auto"/>
              <w:bottom w:val="single" w:sz="4" w:space="0" w:color="auto"/>
              <w:right w:val="single" w:sz="4" w:space="0" w:color="auto"/>
            </w:tcBorders>
            <w:shd w:val="clear" w:color="auto" w:fill="FFC000"/>
            <w:hideMark/>
          </w:tcPr>
          <w:p w14:paraId="67E25DBD" w14:textId="77777777" w:rsidR="00C609AD" w:rsidRPr="005F0F16" w:rsidRDefault="00C609AD" w:rsidP="00887EFA">
            <w:r w:rsidRPr="005F0F16">
              <w:rPr>
                <w:b/>
                <w:color w:val="000000" w:themeColor="text1"/>
                <w:lang w:eastAsia="x-none"/>
              </w:rPr>
              <w:t>Data / Kohëzgjatja</w:t>
            </w:r>
          </w:p>
        </w:tc>
        <w:tc>
          <w:tcPr>
            <w:tcW w:w="2070" w:type="dxa"/>
            <w:tcBorders>
              <w:top w:val="single" w:sz="4" w:space="0" w:color="auto"/>
              <w:left w:val="single" w:sz="4" w:space="0" w:color="auto"/>
              <w:bottom w:val="single" w:sz="4" w:space="0" w:color="auto"/>
              <w:right w:val="single" w:sz="4" w:space="0" w:color="auto"/>
            </w:tcBorders>
            <w:shd w:val="clear" w:color="auto" w:fill="FFC000"/>
            <w:hideMark/>
          </w:tcPr>
          <w:p w14:paraId="72330B86" w14:textId="77777777" w:rsidR="00C609AD" w:rsidRPr="005F0F16" w:rsidRDefault="00C609AD" w:rsidP="00887EFA">
            <w:r w:rsidRPr="005F0F16">
              <w:rPr>
                <w:b/>
                <w:color w:val="000000" w:themeColor="text1"/>
                <w:lang w:eastAsia="x-none"/>
              </w:rPr>
              <w:t>Numri i pjesëmarrësve</w:t>
            </w:r>
          </w:p>
        </w:tc>
        <w:tc>
          <w:tcPr>
            <w:tcW w:w="1980" w:type="dxa"/>
            <w:tcBorders>
              <w:top w:val="single" w:sz="4" w:space="0" w:color="auto"/>
              <w:left w:val="single" w:sz="4" w:space="0" w:color="auto"/>
              <w:bottom w:val="single" w:sz="4" w:space="0" w:color="auto"/>
              <w:right w:val="single" w:sz="4" w:space="0" w:color="auto"/>
            </w:tcBorders>
            <w:shd w:val="clear" w:color="auto" w:fill="FFC000"/>
            <w:hideMark/>
          </w:tcPr>
          <w:p w14:paraId="2B4E1B27" w14:textId="5B7BAC27" w:rsidR="00C609AD" w:rsidRPr="005F0F16" w:rsidRDefault="00C609AD" w:rsidP="00887EFA">
            <w:r w:rsidRPr="005F0F16">
              <w:rPr>
                <w:b/>
                <w:color w:val="000000" w:themeColor="text1"/>
                <w:lang w:eastAsia="x-none"/>
              </w:rPr>
              <w:t xml:space="preserve">Numri i </w:t>
            </w:r>
            <w:r w:rsidR="00292EC5" w:rsidRPr="005F0F16">
              <w:rPr>
                <w:b/>
                <w:color w:val="000000" w:themeColor="text1"/>
                <w:lang w:eastAsia="x-none"/>
              </w:rPr>
              <w:t xml:space="preserve">qytetarëve </w:t>
            </w:r>
            <w:r w:rsidRPr="005F0F16">
              <w:rPr>
                <w:b/>
                <w:color w:val="000000" w:themeColor="text1"/>
                <w:lang w:eastAsia="x-none"/>
              </w:rPr>
              <w:t>që kanë dhënë komente, kërkesa / sugjerime</w:t>
            </w:r>
          </w:p>
        </w:tc>
        <w:tc>
          <w:tcPr>
            <w:tcW w:w="3690" w:type="dxa"/>
            <w:tcBorders>
              <w:top w:val="single" w:sz="4" w:space="0" w:color="auto"/>
              <w:left w:val="single" w:sz="4" w:space="0" w:color="auto"/>
              <w:bottom w:val="single" w:sz="4" w:space="0" w:color="auto"/>
              <w:right w:val="single" w:sz="4" w:space="0" w:color="auto"/>
            </w:tcBorders>
            <w:shd w:val="clear" w:color="auto" w:fill="FFC000"/>
            <w:hideMark/>
          </w:tcPr>
          <w:p w14:paraId="6E746A3A" w14:textId="741EBF48" w:rsidR="00C609AD" w:rsidRPr="005F0F16" w:rsidRDefault="00C609AD" w:rsidP="00887EFA">
            <w:pPr>
              <w:rPr>
                <w:b/>
              </w:rPr>
            </w:pPr>
            <w:r w:rsidRPr="005F0F16">
              <w:rPr>
                <w:b/>
              </w:rPr>
              <w:t xml:space="preserve">Numri i kërkesave </w:t>
            </w:r>
          </w:p>
        </w:tc>
      </w:tr>
      <w:tr w:rsidR="00C609AD" w:rsidRPr="005F0F16" w14:paraId="1B0A8511" w14:textId="77777777" w:rsidTr="00292EC5">
        <w:tc>
          <w:tcPr>
            <w:tcW w:w="2430" w:type="dxa"/>
            <w:tcBorders>
              <w:top w:val="single" w:sz="4" w:space="0" w:color="auto"/>
              <w:left w:val="single" w:sz="4" w:space="0" w:color="auto"/>
              <w:bottom w:val="single" w:sz="4" w:space="0" w:color="auto"/>
              <w:right w:val="single" w:sz="4" w:space="0" w:color="auto"/>
            </w:tcBorders>
            <w:shd w:val="clear" w:color="auto" w:fill="FFC000"/>
            <w:hideMark/>
          </w:tcPr>
          <w:p w14:paraId="0549D2BF" w14:textId="053B4FD7" w:rsidR="00C609AD" w:rsidRPr="005F0F16" w:rsidRDefault="00C609AD" w:rsidP="003F2D8D">
            <w:pPr>
              <w:jc w:val="both"/>
            </w:pPr>
            <w:r w:rsidRPr="005F0F16">
              <w:rPr>
                <w:color w:val="000000" w:themeColor="text1"/>
                <w:lang w:eastAsia="x-none"/>
              </w:rPr>
              <w:t xml:space="preserve">1-Takim i drejtpërdrejtë me qytetarë për </w:t>
            </w:r>
            <w:r w:rsidR="003F2D8D" w:rsidRPr="005F0F16">
              <w:t>Projekt-Rregulloren për Menaxhimin e Mbeturinave në Komunën e Prizrenit</w:t>
            </w:r>
            <w:r w:rsidR="001D5351" w:rsidRPr="005F0F16">
              <w:t>.</w:t>
            </w:r>
          </w:p>
          <w:p w14:paraId="79DBDB93" w14:textId="77777777" w:rsidR="001D5351" w:rsidRPr="005F0F16" w:rsidRDefault="001D5351" w:rsidP="003F2D8D">
            <w:pPr>
              <w:jc w:val="both"/>
            </w:pPr>
          </w:p>
          <w:p w14:paraId="7C2699F0" w14:textId="77777777" w:rsidR="00C609AD" w:rsidRPr="005F0F16" w:rsidRDefault="00C609AD" w:rsidP="003F2D8D">
            <w:pPr>
              <w:jc w:val="both"/>
            </w:pPr>
            <w:r w:rsidRPr="005F0F16">
              <w:rPr>
                <w:lang w:eastAsia="x-none"/>
              </w:rPr>
              <w:t>Është mbajtur 1 konsultim publik</w:t>
            </w:r>
          </w:p>
        </w:tc>
        <w:tc>
          <w:tcPr>
            <w:tcW w:w="1440" w:type="dxa"/>
            <w:tcBorders>
              <w:top w:val="single" w:sz="4" w:space="0" w:color="auto"/>
              <w:left w:val="single" w:sz="4" w:space="0" w:color="auto"/>
              <w:bottom w:val="single" w:sz="4" w:space="0" w:color="auto"/>
              <w:right w:val="single" w:sz="4" w:space="0" w:color="auto"/>
            </w:tcBorders>
          </w:tcPr>
          <w:p w14:paraId="6FEC8100" w14:textId="14E3CD70" w:rsidR="00C609AD" w:rsidRPr="005F0F16" w:rsidRDefault="00731D1B" w:rsidP="00887EFA">
            <w:pPr>
              <w:pStyle w:val="NoSpacing"/>
              <w:rPr>
                <w:sz w:val="24"/>
                <w:szCs w:val="24"/>
                <w:lang w:val="sq-AL"/>
              </w:rPr>
            </w:pPr>
            <w:r w:rsidRPr="005F0F16">
              <w:rPr>
                <w:sz w:val="24"/>
                <w:szCs w:val="24"/>
                <w:lang w:val="sq-AL"/>
              </w:rPr>
              <w:t>05</w:t>
            </w:r>
            <w:r w:rsidR="00C609AD" w:rsidRPr="005F0F16">
              <w:rPr>
                <w:sz w:val="24"/>
                <w:szCs w:val="24"/>
                <w:lang w:val="sq-AL"/>
              </w:rPr>
              <w:t>.</w:t>
            </w:r>
            <w:r w:rsidR="003F2D8D" w:rsidRPr="005F0F16">
              <w:rPr>
                <w:sz w:val="24"/>
                <w:szCs w:val="24"/>
                <w:lang w:val="sq-AL"/>
              </w:rPr>
              <w:t>0</w:t>
            </w:r>
            <w:r w:rsidRPr="005F0F16">
              <w:rPr>
                <w:sz w:val="24"/>
                <w:szCs w:val="24"/>
                <w:lang w:val="sq-AL"/>
              </w:rPr>
              <w:t>5</w:t>
            </w:r>
            <w:r w:rsidR="00C609AD" w:rsidRPr="005F0F16">
              <w:rPr>
                <w:sz w:val="24"/>
                <w:szCs w:val="24"/>
                <w:lang w:val="sq-AL"/>
              </w:rPr>
              <w:t>.202</w:t>
            </w:r>
            <w:r w:rsidR="003F2D8D" w:rsidRPr="005F0F16">
              <w:rPr>
                <w:sz w:val="24"/>
                <w:szCs w:val="24"/>
                <w:lang w:val="sq-AL"/>
              </w:rPr>
              <w:t>6</w:t>
            </w:r>
          </w:p>
          <w:p w14:paraId="5F1DBDBB" w14:textId="77777777" w:rsidR="00C609AD" w:rsidRPr="005F0F16" w:rsidRDefault="00C609AD" w:rsidP="00887EFA">
            <w:pPr>
              <w:pStyle w:val="NoSpacing"/>
              <w:rPr>
                <w:sz w:val="24"/>
                <w:szCs w:val="24"/>
                <w:lang w:val="sq-AL"/>
              </w:rPr>
            </w:pPr>
          </w:p>
          <w:p w14:paraId="6C5CF0E2" w14:textId="57F4E9A9" w:rsidR="003F2D8D" w:rsidRPr="005F0F16" w:rsidRDefault="003F2D8D" w:rsidP="00887EFA">
            <w:pPr>
              <w:pStyle w:val="NoSpacing"/>
              <w:rPr>
                <w:sz w:val="24"/>
                <w:szCs w:val="24"/>
                <w:lang w:val="sq-AL" w:eastAsia="x-none"/>
              </w:rPr>
            </w:pPr>
            <w:r w:rsidRPr="005F0F16">
              <w:rPr>
                <w:sz w:val="24"/>
                <w:szCs w:val="24"/>
                <w:lang w:val="sq-AL" w:eastAsia="x-none"/>
              </w:rPr>
              <w:t>Nga :</w:t>
            </w:r>
            <w:r w:rsidR="00731D1B" w:rsidRPr="005F0F16">
              <w:rPr>
                <w:sz w:val="24"/>
                <w:szCs w:val="24"/>
                <w:lang w:val="sq-AL" w:eastAsia="x-none"/>
              </w:rPr>
              <w:t>10</w:t>
            </w:r>
            <w:r w:rsidRPr="005F0F16">
              <w:rPr>
                <w:sz w:val="24"/>
                <w:szCs w:val="24"/>
                <w:lang w:val="sq-AL" w:eastAsia="x-none"/>
              </w:rPr>
              <w:t>:</w:t>
            </w:r>
            <w:r w:rsidR="00731D1B" w:rsidRPr="005F0F16">
              <w:rPr>
                <w:sz w:val="24"/>
                <w:szCs w:val="24"/>
                <w:lang w:val="sq-AL" w:eastAsia="x-none"/>
              </w:rPr>
              <w:t>10</w:t>
            </w:r>
          </w:p>
          <w:p w14:paraId="7DA3993F" w14:textId="77777777" w:rsidR="003F2D8D" w:rsidRPr="005F0F16" w:rsidRDefault="003F2D8D" w:rsidP="00887EFA">
            <w:pPr>
              <w:pStyle w:val="NoSpacing"/>
              <w:rPr>
                <w:sz w:val="24"/>
                <w:szCs w:val="24"/>
                <w:lang w:val="sq-AL" w:eastAsia="x-none"/>
              </w:rPr>
            </w:pPr>
          </w:p>
          <w:p w14:paraId="5E5D8117" w14:textId="76720405" w:rsidR="003F2D8D" w:rsidRPr="005F0F16" w:rsidRDefault="003F2D8D" w:rsidP="00887EFA">
            <w:pPr>
              <w:pStyle w:val="NoSpacing"/>
              <w:rPr>
                <w:sz w:val="24"/>
                <w:szCs w:val="24"/>
                <w:lang w:val="sq-AL" w:eastAsia="x-none"/>
              </w:rPr>
            </w:pPr>
            <w:r w:rsidRPr="005F0F16">
              <w:rPr>
                <w:sz w:val="24"/>
                <w:szCs w:val="24"/>
                <w:lang w:val="sq-AL" w:eastAsia="x-none"/>
              </w:rPr>
              <w:t xml:space="preserve">Deri: </w:t>
            </w:r>
            <w:r w:rsidR="00731D1B" w:rsidRPr="005F0F16">
              <w:rPr>
                <w:sz w:val="24"/>
                <w:szCs w:val="24"/>
                <w:lang w:val="sq-AL" w:eastAsia="x-none"/>
              </w:rPr>
              <w:t>11</w:t>
            </w:r>
            <w:r w:rsidRPr="005F0F16">
              <w:rPr>
                <w:sz w:val="24"/>
                <w:szCs w:val="24"/>
                <w:lang w:val="sq-AL" w:eastAsia="x-none"/>
              </w:rPr>
              <w:t>:</w:t>
            </w:r>
            <w:r w:rsidR="00731D1B" w:rsidRPr="005F0F16">
              <w:rPr>
                <w:sz w:val="24"/>
                <w:szCs w:val="24"/>
                <w:lang w:val="sq-AL" w:eastAsia="x-none"/>
              </w:rPr>
              <w:t>15</w:t>
            </w:r>
          </w:p>
          <w:p w14:paraId="13049BF5" w14:textId="442E25AC" w:rsidR="00C609AD" w:rsidRPr="005F0F16" w:rsidRDefault="00C609AD" w:rsidP="00887EFA">
            <w:pPr>
              <w:pStyle w:val="NoSpacing"/>
              <w:rPr>
                <w:sz w:val="24"/>
                <w:szCs w:val="24"/>
                <w:lang w:val="sq-AL"/>
              </w:rPr>
            </w:pPr>
          </w:p>
        </w:tc>
        <w:tc>
          <w:tcPr>
            <w:tcW w:w="2070" w:type="dxa"/>
            <w:tcBorders>
              <w:top w:val="single" w:sz="4" w:space="0" w:color="auto"/>
              <w:left w:val="single" w:sz="4" w:space="0" w:color="auto"/>
              <w:bottom w:val="single" w:sz="4" w:space="0" w:color="auto"/>
              <w:right w:val="single" w:sz="4" w:space="0" w:color="auto"/>
            </w:tcBorders>
            <w:hideMark/>
          </w:tcPr>
          <w:p w14:paraId="32DFC47F" w14:textId="5CD51CE9" w:rsidR="00C609AD" w:rsidRPr="005F0F16" w:rsidRDefault="00C609AD" w:rsidP="00887EFA">
            <w:r w:rsidRPr="005F0F16">
              <w:t>F       M        T</w:t>
            </w:r>
          </w:p>
          <w:p w14:paraId="22ED8CC1" w14:textId="083E67ED" w:rsidR="009F75E3" w:rsidRPr="005F0F16" w:rsidRDefault="00AB5FE2" w:rsidP="00887EFA">
            <w:r w:rsidRPr="005F0F16">
              <w:t>9</w:t>
            </w:r>
            <w:r w:rsidR="009F75E3" w:rsidRPr="005F0F16">
              <w:t xml:space="preserve">       28       3</w:t>
            </w:r>
            <w:r w:rsidRPr="005F0F16">
              <w:t>7</w:t>
            </w:r>
          </w:p>
          <w:p w14:paraId="4D820258" w14:textId="77777777" w:rsidR="00C609AD" w:rsidRPr="005F0F16" w:rsidRDefault="00C609AD" w:rsidP="00887EFA"/>
          <w:p w14:paraId="0FA0CB61" w14:textId="1617875F" w:rsidR="00C609AD" w:rsidRPr="005F0F16" w:rsidRDefault="00C609AD" w:rsidP="00C609AD"/>
        </w:tc>
        <w:tc>
          <w:tcPr>
            <w:tcW w:w="1980" w:type="dxa"/>
            <w:tcBorders>
              <w:top w:val="single" w:sz="4" w:space="0" w:color="auto"/>
              <w:left w:val="single" w:sz="4" w:space="0" w:color="auto"/>
              <w:bottom w:val="single" w:sz="4" w:space="0" w:color="auto"/>
              <w:right w:val="single" w:sz="4" w:space="0" w:color="auto"/>
            </w:tcBorders>
          </w:tcPr>
          <w:p w14:paraId="26A700D0" w14:textId="0416E28A" w:rsidR="00C609AD" w:rsidRPr="005F0F16" w:rsidRDefault="00CB2417" w:rsidP="00887EFA">
            <w:r>
              <w:t>15</w:t>
            </w:r>
          </w:p>
        </w:tc>
        <w:tc>
          <w:tcPr>
            <w:tcW w:w="3690" w:type="dxa"/>
            <w:tcBorders>
              <w:top w:val="single" w:sz="4" w:space="0" w:color="auto"/>
              <w:left w:val="single" w:sz="4" w:space="0" w:color="auto"/>
              <w:bottom w:val="single" w:sz="4" w:space="0" w:color="auto"/>
              <w:right w:val="single" w:sz="4" w:space="0" w:color="auto"/>
            </w:tcBorders>
          </w:tcPr>
          <w:p w14:paraId="04CE964A" w14:textId="7A95D9E7" w:rsidR="003F2D8D" w:rsidRPr="005F0F16" w:rsidRDefault="003F2D8D" w:rsidP="003F2D8D">
            <w:pPr>
              <w:rPr>
                <w:color w:val="000000" w:themeColor="text1"/>
              </w:rPr>
            </w:pPr>
            <w:r w:rsidRPr="005F0F16">
              <w:rPr>
                <w:color w:val="000000" w:themeColor="text1"/>
              </w:rPr>
              <w:t>Pranuar:</w:t>
            </w:r>
            <w:r w:rsidR="00371C79">
              <w:rPr>
                <w:color w:val="000000" w:themeColor="text1"/>
              </w:rPr>
              <w:t xml:space="preserve">                14</w:t>
            </w:r>
          </w:p>
          <w:p w14:paraId="3D8BEC50" w14:textId="77777777" w:rsidR="003F2D8D" w:rsidRPr="005F0F16" w:rsidRDefault="003F2D8D" w:rsidP="003F2D8D">
            <w:pPr>
              <w:rPr>
                <w:color w:val="000000" w:themeColor="text1"/>
              </w:rPr>
            </w:pPr>
          </w:p>
          <w:p w14:paraId="04684D4F" w14:textId="2C0E2890" w:rsidR="003F2D8D" w:rsidRPr="005F0F16" w:rsidRDefault="003F2D8D" w:rsidP="003F2D8D">
            <w:pPr>
              <w:rPr>
                <w:color w:val="000000" w:themeColor="text1"/>
              </w:rPr>
            </w:pPr>
            <w:r w:rsidRPr="005F0F16">
              <w:rPr>
                <w:color w:val="000000" w:themeColor="text1"/>
              </w:rPr>
              <w:t>Pranuar pjesërisht:</w:t>
            </w:r>
            <w:r w:rsidR="00371C79">
              <w:rPr>
                <w:color w:val="000000" w:themeColor="text1"/>
              </w:rPr>
              <w:t>0</w:t>
            </w:r>
          </w:p>
          <w:p w14:paraId="2F75B649" w14:textId="77777777" w:rsidR="003F2D8D" w:rsidRPr="005F0F16" w:rsidRDefault="003F2D8D" w:rsidP="003F2D8D">
            <w:pPr>
              <w:rPr>
                <w:color w:val="000000" w:themeColor="text1"/>
              </w:rPr>
            </w:pPr>
          </w:p>
          <w:p w14:paraId="306A7A8F" w14:textId="33092859" w:rsidR="003F2D8D" w:rsidRPr="005F0F16" w:rsidRDefault="003F2D8D" w:rsidP="003F2D8D">
            <w:pPr>
              <w:rPr>
                <w:color w:val="000000" w:themeColor="text1"/>
              </w:rPr>
            </w:pPr>
            <w:r w:rsidRPr="005F0F16">
              <w:rPr>
                <w:color w:val="000000" w:themeColor="text1"/>
              </w:rPr>
              <w:t>Refuzuar:</w:t>
            </w:r>
            <w:r w:rsidR="00371C79">
              <w:rPr>
                <w:color w:val="000000" w:themeColor="text1"/>
              </w:rPr>
              <w:t xml:space="preserve">              0</w:t>
            </w:r>
          </w:p>
          <w:p w14:paraId="6C6B86C9" w14:textId="77777777" w:rsidR="003F2D8D" w:rsidRPr="005F0F16" w:rsidRDefault="003F2D8D" w:rsidP="003F2D8D">
            <w:pPr>
              <w:rPr>
                <w:color w:val="000000" w:themeColor="text1"/>
              </w:rPr>
            </w:pPr>
          </w:p>
          <w:p w14:paraId="78316C09" w14:textId="206F7B2D" w:rsidR="00C609AD" w:rsidRPr="005F0F16" w:rsidRDefault="003F2D8D" w:rsidP="003F2D8D">
            <w:pPr>
              <w:rPr>
                <w:b/>
              </w:rPr>
            </w:pPr>
            <w:r w:rsidRPr="005F0F16">
              <w:rPr>
                <w:color w:val="000000" w:themeColor="text1"/>
              </w:rPr>
              <w:t>Adresuar:</w:t>
            </w:r>
            <w:r w:rsidR="00371C79">
              <w:rPr>
                <w:color w:val="000000" w:themeColor="text1"/>
              </w:rPr>
              <w:t xml:space="preserve">              3</w:t>
            </w:r>
          </w:p>
        </w:tc>
      </w:tr>
    </w:tbl>
    <w:tbl>
      <w:tblPr>
        <w:tblStyle w:val="TableGrid"/>
        <w:tblW w:w="11610" w:type="dxa"/>
        <w:tblInd w:w="-1265" w:type="dxa"/>
        <w:tblLook w:val="04A0" w:firstRow="1" w:lastRow="0" w:firstColumn="1" w:lastColumn="0" w:noHBand="0" w:noVBand="1"/>
      </w:tblPr>
      <w:tblGrid>
        <w:gridCol w:w="450"/>
        <w:gridCol w:w="3420"/>
        <w:gridCol w:w="2070"/>
        <w:gridCol w:w="1980"/>
        <w:gridCol w:w="3690"/>
      </w:tblGrid>
      <w:tr w:rsidR="000B0C22" w:rsidRPr="005F0F16" w14:paraId="4E97CCCD" w14:textId="77777777" w:rsidTr="008E31D7">
        <w:tc>
          <w:tcPr>
            <w:tcW w:w="450" w:type="dxa"/>
            <w:tcBorders>
              <w:bottom w:val="single" w:sz="4" w:space="0" w:color="auto"/>
            </w:tcBorders>
            <w:shd w:val="clear" w:color="auto" w:fill="FFC000"/>
          </w:tcPr>
          <w:p w14:paraId="267922BE" w14:textId="77777777" w:rsidR="000B0C22" w:rsidRPr="005F0F16" w:rsidRDefault="000B0C22" w:rsidP="0012259E">
            <w:pPr>
              <w:rPr>
                <w:b/>
                <w:color w:val="000000" w:themeColor="text1"/>
                <w:sz w:val="20"/>
                <w:szCs w:val="20"/>
              </w:rPr>
            </w:pPr>
            <w:proofErr w:type="spellStart"/>
            <w:r w:rsidRPr="005F0F16">
              <w:rPr>
                <w:b/>
                <w:color w:val="000000" w:themeColor="text1"/>
                <w:sz w:val="20"/>
                <w:szCs w:val="20"/>
              </w:rPr>
              <w:lastRenderedPageBreak/>
              <w:t>Nr</w:t>
            </w:r>
            <w:proofErr w:type="spellEnd"/>
          </w:p>
        </w:tc>
        <w:tc>
          <w:tcPr>
            <w:tcW w:w="3420" w:type="dxa"/>
            <w:tcBorders>
              <w:bottom w:val="single" w:sz="4" w:space="0" w:color="auto"/>
            </w:tcBorders>
            <w:shd w:val="clear" w:color="auto" w:fill="FFC000" w:themeFill="accent4"/>
          </w:tcPr>
          <w:p w14:paraId="1036A4B3" w14:textId="77777777" w:rsidR="000B0C22" w:rsidRPr="005F0F16" w:rsidRDefault="000B0C22" w:rsidP="00141F7A">
            <w:pPr>
              <w:jc w:val="both"/>
              <w:rPr>
                <w:b/>
                <w:color w:val="000000" w:themeColor="text1"/>
                <w:sz w:val="20"/>
                <w:szCs w:val="20"/>
              </w:rPr>
            </w:pPr>
            <w:r w:rsidRPr="005F0F16">
              <w:rPr>
                <w:b/>
                <w:color w:val="000000" w:themeColor="text1"/>
                <w:sz w:val="20"/>
                <w:szCs w:val="20"/>
              </w:rPr>
              <w:t>Kërkesat /Sugjerimet  / Komentet</w:t>
            </w:r>
          </w:p>
        </w:tc>
        <w:tc>
          <w:tcPr>
            <w:tcW w:w="2070" w:type="dxa"/>
            <w:tcBorders>
              <w:bottom w:val="single" w:sz="4" w:space="0" w:color="auto"/>
            </w:tcBorders>
            <w:shd w:val="clear" w:color="auto" w:fill="FFC000" w:themeFill="accent4"/>
          </w:tcPr>
          <w:p w14:paraId="1B591A0E" w14:textId="77777777" w:rsidR="000B0C22" w:rsidRPr="005F0F16" w:rsidRDefault="009D42A2" w:rsidP="009D42A2">
            <w:pPr>
              <w:jc w:val="both"/>
              <w:rPr>
                <w:b/>
                <w:color w:val="000000" w:themeColor="text1"/>
                <w:sz w:val="20"/>
                <w:szCs w:val="20"/>
              </w:rPr>
            </w:pPr>
            <w:r w:rsidRPr="005F0F16">
              <w:rPr>
                <w:b/>
                <w:color w:val="000000" w:themeColor="text1"/>
                <w:sz w:val="20"/>
                <w:szCs w:val="20"/>
              </w:rPr>
              <w:t>Kush ka dhënë kërkesë</w:t>
            </w:r>
            <w:r w:rsidR="000B0C22" w:rsidRPr="005F0F16">
              <w:rPr>
                <w:b/>
                <w:color w:val="000000" w:themeColor="text1"/>
                <w:sz w:val="20"/>
                <w:szCs w:val="20"/>
              </w:rPr>
              <w:t xml:space="preserve">/  </w:t>
            </w:r>
            <w:r w:rsidR="00593685" w:rsidRPr="005F0F16">
              <w:rPr>
                <w:b/>
                <w:color w:val="000000" w:themeColor="text1"/>
                <w:sz w:val="20"/>
                <w:szCs w:val="20"/>
              </w:rPr>
              <w:t>sugjerim</w:t>
            </w:r>
            <w:r w:rsidR="000B0C22" w:rsidRPr="005F0F16">
              <w:rPr>
                <w:b/>
                <w:color w:val="000000" w:themeColor="text1"/>
                <w:sz w:val="20"/>
                <w:szCs w:val="20"/>
              </w:rPr>
              <w:t xml:space="preserve"> </w:t>
            </w:r>
          </w:p>
        </w:tc>
        <w:tc>
          <w:tcPr>
            <w:tcW w:w="1980" w:type="dxa"/>
            <w:tcBorders>
              <w:bottom w:val="single" w:sz="4" w:space="0" w:color="auto"/>
            </w:tcBorders>
            <w:shd w:val="clear" w:color="auto" w:fill="FFC000" w:themeFill="accent4"/>
          </w:tcPr>
          <w:p w14:paraId="5A2C2126" w14:textId="56765DB3" w:rsidR="003F2D8D" w:rsidRPr="005F0F16" w:rsidRDefault="000B0C22" w:rsidP="003F2D8D">
            <w:pPr>
              <w:rPr>
                <w:color w:val="000000" w:themeColor="text1"/>
              </w:rPr>
            </w:pPr>
            <w:r w:rsidRPr="005F0F16">
              <w:rPr>
                <w:b/>
                <w:color w:val="000000" w:themeColor="text1"/>
                <w:sz w:val="20"/>
                <w:szCs w:val="20"/>
              </w:rPr>
              <w:t>Statusi i kërkesës</w:t>
            </w:r>
            <w:r w:rsidR="003F2D8D" w:rsidRPr="005F0F16">
              <w:rPr>
                <w:b/>
                <w:color w:val="000000" w:themeColor="text1"/>
                <w:sz w:val="20"/>
                <w:szCs w:val="20"/>
              </w:rPr>
              <w:t>:</w:t>
            </w:r>
            <w:r w:rsidR="003F2D8D" w:rsidRPr="005F0F16">
              <w:rPr>
                <w:color w:val="000000" w:themeColor="text1"/>
              </w:rPr>
              <w:t xml:space="preserve"> </w:t>
            </w:r>
          </w:p>
          <w:p w14:paraId="44495950" w14:textId="0A082F18" w:rsidR="000B0C22" w:rsidRPr="005F0F16" w:rsidRDefault="000B0C22" w:rsidP="003F2D8D">
            <w:pPr>
              <w:rPr>
                <w:color w:val="000000" w:themeColor="text1"/>
              </w:rPr>
            </w:pPr>
          </w:p>
        </w:tc>
        <w:tc>
          <w:tcPr>
            <w:tcW w:w="3690" w:type="dxa"/>
            <w:tcBorders>
              <w:bottom w:val="single" w:sz="4" w:space="0" w:color="auto"/>
            </w:tcBorders>
            <w:shd w:val="clear" w:color="auto" w:fill="FFC000" w:themeFill="accent4"/>
          </w:tcPr>
          <w:p w14:paraId="4C28A6E7" w14:textId="6C57C549" w:rsidR="000B0C22" w:rsidRPr="005F0F16" w:rsidRDefault="000B0C22" w:rsidP="00292EC5">
            <w:pPr>
              <w:tabs>
                <w:tab w:val="left" w:pos="252"/>
              </w:tabs>
              <w:jc w:val="both"/>
              <w:rPr>
                <w:b/>
                <w:bCs/>
                <w:color w:val="000000" w:themeColor="text1"/>
                <w:sz w:val="20"/>
                <w:szCs w:val="20"/>
              </w:rPr>
            </w:pPr>
            <w:r w:rsidRPr="005F0F16">
              <w:rPr>
                <w:b/>
                <w:bCs/>
                <w:color w:val="000000" w:themeColor="text1"/>
                <w:sz w:val="20"/>
                <w:szCs w:val="20"/>
              </w:rPr>
              <w:t>Arsyetimi (komentimi për  pranimin pjesërisht dhe mos pranimit te komenteve është</w:t>
            </w:r>
            <w:r w:rsidR="00292EC5" w:rsidRPr="005F0F16">
              <w:rPr>
                <w:b/>
                <w:bCs/>
                <w:color w:val="000000" w:themeColor="text1"/>
                <w:sz w:val="20"/>
                <w:szCs w:val="20"/>
              </w:rPr>
              <w:t xml:space="preserve"> </w:t>
            </w:r>
            <w:r w:rsidRPr="005F0F16">
              <w:rPr>
                <w:b/>
                <w:bCs/>
                <w:color w:val="000000" w:themeColor="text1"/>
                <w:sz w:val="20"/>
                <w:szCs w:val="20"/>
              </w:rPr>
              <w:t>i detyrueshëm)</w:t>
            </w:r>
          </w:p>
        </w:tc>
      </w:tr>
      <w:tr w:rsidR="00292EC5" w:rsidRPr="005F0F16" w14:paraId="2829E32B" w14:textId="77777777" w:rsidTr="008E31D7">
        <w:tc>
          <w:tcPr>
            <w:tcW w:w="450" w:type="dxa"/>
            <w:vMerge w:val="restart"/>
            <w:shd w:val="clear" w:color="auto" w:fill="FFC000"/>
          </w:tcPr>
          <w:p w14:paraId="3098A8FE" w14:textId="77777777" w:rsidR="00292EC5" w:rsidRPr="005F0F16" w:rsidRDefault="00292EC5" w:rsidP="007628E0">
            <w:pPr>
              <w:spacing w:line="480" w:lineRule="auto"/>
              <w:rPr>
                <w:b/>
                <w:color w:val="000000" w:themeColor="text1"/>
                <w:sz w:val="20"/>
                <w:szCs w:val="20"/>
              </w:rPr>
            </w:pPr>
            <w:r w:rsidRPr="005F0F16">
              <w:rPr>
                <w:b/>
                <w:color w:val="000000" w:themeColor="text1"/>
                <w:sz w:val="20"/>
                <w:szCs w:val="20"/>
              </w:rPr>
              <w:t>1</w:t>
            </w:r>
          </w:p>
          <w:p w14:paraId="6B97EDEA" w14:textId="77777777" w:rsidR="00292EC5" w:rsidRPr="005F0F16" w:rsidRDefault="00292EC5" w:rsidP="007628E0">
            <w:pPr>
              <w:spacing w:line="480" w:lineRule="auto"/>
              <w:rPr>
                <w:b/>
                <w:color w:val="000000" w:themeColor="text1"/>
                <w:sz w:val="20"/>
                <w:szCs w:val="20"/>
              </w:rPr>
            </w:pPr>
          </w:p>
        </w:tc>
        <w:tc>
          <w:tcPr>
            <w:tcW w:w="3420" w:type="dxa"/>
            <w:shd w:val="clear" w:color="auto" w:fill="FFFFFF" w:themeFill="background1"/>
          </w:tcPr>
          <w:p w14:paraId="131CE4EB" w14:textId="333CE1EF" w:rsidR="00292EC5" w:rsidRPr="005F0F16" w:rsidRDefault="00292EC5" w:rsidP="00B32701">
            <w:pPr>
              <w:jc w:val="both"/>
              <w:rPr>
                <w:rFonts w:eastAsia="Times New Roman"/>
              </w:rPr>
            </w:pPr>
            <w:r w:rsidRPr="005F0F16">
              <w:t>1.Të eliminohet pika e grumbullimit të mbeturinave në rrugën “</w:t>
            </w:r>
            <w:proofErr w:type="spellStart"/>
            <w:r w:rsidRPr="005F0F16">
              <w:t>Xhavit</w:t>
            </w:r>
            <w:proofErr w:type="spellEnd"/>
            <w:r w:rsidRPr="005F0F16">
              <w:t xml:space="preserve"> Bajraktari”, afër ish-konviktit, pasi në këtë lokalitet qytetarët, veçanërisht fëmijët, janë të rrezikuar nga prania e qenve endacakë si pasojë e grumbullimit të mbeturinave.</w:t>
            </w:r>
          </w:p>
        </w:tc>
        <w:tc>
          <w:tcPr>
            <w:tcW w:w="2070" w:type="dxa"/>
            <w:vMerge w:val="restart"/>
            <w:shd w:val="clear" w:color="auto" w:fill="FFFFFF" w:themeFill="background1"/>
          </w:tcPr>
          <w:p w14:paraId="5686D28D" w14:textId="727CE780" w:rsidR="00292EC5" w:rsidRPr="005F0F16" w:rsidRDefault="00292EC5" w:rsidP="00082BC9">
            <w:pPr>
              <w:rPr>
                <w:color w:val="000000" w:themeColor="text1"/>
              </w:rPr>
            </w:pPr>
            <w:proofErr w:type="spellStart"/>
            <w:r w:rsidRPr="005F0F16">
              <w:t>Ilami</w:t>
            </w:r>
            <w:proofErr w:type="spellEnd"/>
            <w:r w:rsidRPr="005F0F16">
              <w:t xml:space="preserve"> </w:t>
            </w:r>
            <w:proofErr w:type="spellStart"/>
            <w:r w:rsidRPr="005F0F16">
              <w:t>Axhillari</w:t>
            </w:r>
            <w:proofErr w:type="spellEnd"/>
            <w:r w:rsidRPr="005F0F16">
              <w:t>, Kryetar i Këshillit Lokal “10 Qershori” në Prizren  (komente të pranuar në formë elektronike)</w:t>
            </w:r>
          </w:p>
        </w:tc>
        <w:tc>
          <w:tcPr>
            <w:tcW w:w="1980" w:type="dxa"/>
            <w:shd w:val="clear" w:color="auto" w:fill="FFFFFF" w:themeFill="background1"/>
          </w:tcPr>
          <w:p w14:paraId="0D485A7F" w14:textId="2073D175" w:rsidR="00292EC5" w:rsidRPr="005F0F16" w:rsidRDefault="00734029" w:rsidP="003F2D8D">
            <w:pPr>
              <w:rPr>
                <w:color w:val="000000" w:themeColor="text1"/>
              </w:rPr>
            </w:pPr>
            <w:r w:rsidRPr="005F0F16">
              <w:rPr>
                <w:color w:val="000000" w:themeColor="text1"/>
              </w:rPr>
              <w:t>Pranuar</w:t>
            </w:r>
          </w:p>
        </w:tc>
        <w:tc>
          <w:tcPr>
            <w:tcW w:w="3690" w:type="dxa"/>
            <w:shd w:val="clear" w:color="auto" w:fill="FFFFFF" w:themeFill="background1"/>
          </w:tcPr>
          <w:p w14:paraId="7D14EC6F" w14:textId="77777777" w:rsidR="0041496B" w:rsidRPr="005F0F16" w:rsidRDefault="0041496B" w:rsidP="005F0F16">
            <w:pPr>
              <w:spacing w:before="100" w:beforeAutospacing="1" w:after="100" w:afterAutospacing="1"/>
              <w:jc w:val="both"/>
              <w:rPr>
                <w:rFonts w:eastAsia="Times New Roman"/>
              </w:rPr>
            </w:pPr>
            <w:r w:rsidRPr="005F0F16">
              <w:rPr>
                <w:rFonts w:eastAsia="Times New Roman"/>
              </w:rPr>
              <w:t xml:space="preserve">Sektori i Mjedisit dhe Mbeturinave vepron sipas Planit </w:t>
            </w:r>
            <w:proofErr w:type="spellStart"/>
            <w:r w:rsidRPr="005F0F16">
              <w:rPr>
                <w:rFonts w:eastAsia="Times New Roman"/>
              </w:rPr>
              <w:t>Master</w:t>
            </w:r>
            <w:proofErr w:type="spellEnd"/>
            <w:r w:rsidRPr="005F0F16">
              <w:rPr>
                <w:rFonts w:eastAsia="Times New Roman"/>
              </w:rPr>
              <w:t xml:space="preserve"> të sistemit, me qëllim të ofrimit të një shërbimi efikas dhe cilësor. Vendosja e kontejnerëve publikë realizohet sipas sistemit: për shtëpitë private aplikohet sistemi “derë më derë”, për bizneset vendosen kontejnerë të veçantë, ndërsa institucionet duhet të kenë kontejnerët brenda lokacionit të tyre.</w:t>
            </w:r>
          </w:p>
          <w:p w14:paraId="2BC46380" w14:textId="000A2ED3" w:rsidR="00292EC5" w:rsidRPr="005F0F16" w:rsidRDefault="0041496B" w:rsidP="005F0F16">
            <w:pPr>
              <w:spacing w:before="100" w:beforeAutospacing="1" w:after="100" w:afterAutospacing="1"/>
              <w:jc w:val="both"/>
              <w:rPr>
                <w:rFonts w:eastAsia="Times New Roman"/>
              </w:rPr>
            </w:pPr>
            <w:r w:rsidRPr="005F0F16">
              <w:rPr>
                <w:rFonts w:eastAsia="Times New Roman"/>
              </w:rPr>
              <w:t>Jemi të vetëdijshëm se ekzistojnë pika ku krijohen grumbullime të mbeturinave, por ne në vazhdimësi bëjmë pastrimin dhe menaxhimin e tyre.</w:t>
            </w:r>
          </w:p>
        </w:tc>
      </w:tr>
      <w:tr w:rsidR="00292EC5" w:rsidRPr="005F0F16" w14:paraId="1F49DFBD" w14:textId="77777777" w:rsidTr="008E31D7">
        <w:tc>
          <w:tcPr>
            <w:tcW w:w="450" w:type="dxa"/>
            <w:vMerge/>
            <w:shd w:val="clear" w:color="auto" w:fill="FFC000"/>
          </w:tcPr>
          <w:p w14:paraId="1BE29374" w14:textId="77777777" w:rsidR="00292EC5" w:rsidRPr="005F0F16" w:rsidRDefault="00292EC5" w:rsidP="007628E0">
            <w:pPr>
              <w:spacing w:line="480" w:lineRule="auto"/>
              <w:rPr>
                <w:b/>
                <w:color w:val="000000" w:themeColor="text1"/>
                <w:sz w:val="20"/>
                <w:szCs w:val="20"/>
              </w:rPr>
            </w:pPr>
          </w:p>
        </w:tc>
        <w:tc>
          <w:tcPr>
            <w:tcW w:w="3420" w:type="dxa"/>
            <w:shd w:val="clear" w:color="auto" w:fill="FFFFFF" w:themeFill="background1"/>
          </w:tcPr>
          <w:p w14:paraId="5E3F9052" w14:textId="41B44FFC" w:rsidR="00292EC5" w:rsidRPr="005F0F16" w:rsidRDefault="00292EC5" w:rsidP="00B32701">
            <w:pPr>
              <w:jc w:val="both"/>
              <w:rPr>
                <w:rFonts w:eastAsia="Times New Roman"/>
              </w:rPr>
            </w:pPr>
            <w:r w:rsidRPr="005F0F16">
              <w:t xml:space="preserve">2.Të ndalohet grumbullimi i mbeturinave në lagjen </w:t>
            </w:r>
            <w:proofErr w:type="spellStart"/>
            <w:r w:rsidRPr="005F0F16">
              <w:t>Nënkalaja</w:t>
            </w:r>
            <w:proofErr w:type="spellEnd"/>
            <w:r w:rsidRPr="005F0F16">
              <w:t xml:space="preserve"> – </w:t>
            </w:r>
            <w:proofErr w:type="spellStart"/>
            <w:r w:rsidRPr="005F0F16">
              <w:t>Pantalia</w:t>
            </w:r>
            <w:proofErr w:type="spellEnd"/>
            <w:r w:rsidRPr="005F0F16">
              <w:t xml:space="preserve">, duke qenë se kjo zonë është e mbrojtur. Kërkojmë nga institucionet përkatëse, përfshirë organet e sigurisë dhe inspektoratin, të ndërmarrin masa për ndalimin e kësaj praktike, e cila ndikon negativisht edhe në imazhin e qytetit, sidomos për vizitorët e Qendrës së </w:t>
            </w:r>
            <w:proofErr w:type="spellStart"/>
            <w:r w:rsidRPr="005F0F16">
              <w:t>Shadërvanit</w:t>
            </w:r>
            <w:proofErr w:type="spellEnd"/>
            <w:r w:rsidRPr="005F0F16">
              <w:t xml:space="preserve"> dhe Kalasë së Prizrenit.</w:t>
            </w:r>
          </w:p>
        </w:tc>
        <w:tc>
          <w:tcPr>
            <w:tcW w:w="2070" w:type="dxa"/>
            <w:vMerge/>
            <w:shd w:val="clear" w:color="auto" w:fill="FFFFFF" w:themeFill="background1"/>
          </w:tcPr>
          <w:p w14:paraId="4790890F" w14:textId="77777777" w:rsidR="00292EC5" w:rsidRPr="005F0F16" w:rsidRDefault="00292EC5" w:rsidP="00082BC9">
            <w:pPr>
              <w:rPr>
                <w:color w:val="000000" w:themeColor="text1"/>
              </w:rPr>
            </w:pPr>
          </w:p>
        </w:tc>
        <w:tc>
          <w:tcPr>
            <w:tcW w:w="1980" w:type="dxa"/>
            <w:shd w:val="clear" w:color="auto" w:fill="FFFFFF" w:themeFill="background1"/>
          </w:tcPr>
          <w:p w14:paraId="0EE6D42D" w14:textId="28F87736" w:rsidR="00292EC5" w:rsidRPr="005F0F16" w:rsidRDefault="00734029" w:rsidP="003F2D8D">
            <w:pPr>
              <w:rPr>
                <w:color w:val="000000" w:themeColor="text1"/>
              </w:rPr>
            </w:pPr>
            <w:r w:rsidRPr="005F0F16">
              <w:rPr>
                <w:color w:val="000000" w:themeColor="text1"/>
              </w:rPr>
              <w:t>Pranuar</w:t>
            </w:r>
          </w:p>
        </w:tc>
        <w:tc>
          <w:tcPr>
            <w:tcW w:w="3690" w:type="dxa"/>
            <w:shd w:val="clear" w:color="auto" w:fill="FFFFFF" w:themeFill="background1"/>
          </w:tcPr>
          <w:p w14:paraId="727A7EBA" w14:textId="5CEE5D44" w:rsidR="000C74D8" w:rsidRPr="005F0F16" w:rsidRDefault="000C74D8" w:rsidP="005F0F16">
            <w:pPr>
              <w:jc w:val="both"/>
              <w:rPr>
                <w:rFonts w:eastAsia="Times New Roman"/>
              </w:rPr>
            </w:pPr>
            <w:r w:rsidRPr="005F0F16">
              <w:rPr>
                <w:rFonts w:eastAsia="Times New Roman"/>
              </w:rPr>
              <w:t xml:space="preserve">Sektori mjedisit dhe menaxhimit të mbeturinave është vazhdimisht i  angazhuar në trajtimin e çështjes së  mbeturinave në lagjen </w:t>
            </w:r>
            <w:proofErr w:type="spellStart"/>
            <w:r w:rsidRPr="005F0F16">
              <w:rPr>
                <w:rFonts w:eastAsia="Times New Roman"/>
              </w:rPr>
              <w:t>Nënkalaja</w:t>
            </w:r>
            <w:proofErr w:type="spellEnd"/>
            <w:r w:rsidRPr="005F0F16">
              <w:rPr>
                <w:rFonts w:eastAsia="Times New Roman"/>
              </w:rPr>
              <w:t xml:space="preserve"> – </w:t>
            </w:r>
            <w:proofErr w:type="spellStart"/>
            <w:r w:rsidRPr="005F0F16">
              <w:rPr>
                <w:rFonts w:eastAsia="Times New Roman"/>
              </w:rPr>
              <w:t>Pantalia</w:t>
            </w:r>
            <w:proofErr w:type="spellEnd"/>
            <w:r w:rsidRPr="005F0F16">
              <w:rPr>
                <w:rFonts w:eastAsia="Times New Roman"/>
              </w:rPr>
              <w:t xml:space="preserve">, të cilat në disa vende hidhen pa duke marrë parasysh rëndësinë dhe statusin e mbrojtur të kësaj zone. Në bashkëpunim me inspektoratin dhe organet e sigurisë do të </w:t>
            </w:r>
            <w:proofErr w:type="spellStart"/>
            <w:r w:rsidRPr="005F0F16">
              <w:rPr>
                <w:rFonts w:eastAsia="Times New Roman"/>
              </w:rPr>
              <w:t>ndërmerrim</w:t>
            </w:r>
            <w:proofErr w:type="spellEnd"/>
            <w:r w:rsidRPr="005F0F16">
              <w:rPr>
                <w:rFonts w:eastAsia="Times New Roman"/>
              </w:rPr>
              <w:t xml:space="preserve"> masa konkrete për parandalimin e hedhjes së mbeturinave në hapësira jo të përcaktuara.</w:t>
            </w:r>
          </w:p>
          <w:p w14:paraId="48668003" w14:textId="61D1B853" w:rsidR="00292EC5" w:rsidRPr="005F0F16" w:rsidRDefault="000C74D8" w:rsidP="005F0F16">
            <w:pPr>
              <w:spacing w:before="100" w:beforeAutospacing="1" w:after="100" w:afterAutospacing="1"/>
              <w:jc w:val="both"/>
              <w:rPr>
                <w:bCs/>
              </w:rPr>
            </w:pPr>
            <w:r w:rsidRPr="005F0F16">
              <w:rPr>
                <w:rFonts w:eastAsia="Times New Roman"/>
              </w:rPr>
              <w:t xml:space="preserve">Po ashtu, kompania realizon pastrim të rregullt të kësaj pjese me qëllim të ruajtjes së ambientit dhe imazhit të qytetit, veçanërisht pasi zona frekuentohet nga vizitorët e Qendrës së </w:t>
            </w:r>
            <w:r w:rsidR="00C767C6" w:rsidRPr="005F0F16">
              <w:rPr>
                <w:rFonts w:eastAsia="Times New Roman"/>
              </w:rPr>
              <w:t>Shatërvanit</w:t>
            </w:r>
            <w:r w:rsidRPr="005F0F16">
              <w:rPr>
                <w:rFonts w:eastAsia="Times New Roman"/>
              </w:rPr>
              <w:t xml:space="preserve"> dhe Kalasë së Prizrenit. Por gjithashtu kërkojmë edhe nga qytetarët të bashkëpunojnë në ruajtjen e pastërtisë së hapësirave publike dhe trashëgimisë kulturore</w:t>
            </w:r>
          </w:p>
        </w:tc>
      </w:tr>
      <w:tr w:rsidR="00292EC5" w:rsidRPr="005F0F16" w14:paraId="532CFCD6" w14:textId="77777777" w:rsidTr="008E31D7">
        <w:tc>
          <w:tcPr>
            <w:tcW w:w="450" w:type="dxa"/>
            <w:vMerge/>
            <w:shd w:val="clear" w:color="auto" w:fill="FFC000"/>
          </w:tcPr>
          <w:p w14:paraId="5D072B8D" w14:textId="77777777" w:rsidR="00292EC5" w:rsidRPr="005F0F16" w:rsidRDefault="00292EC5" w:rsidP="007628E0">
            <w:pPr>
              <w:spacing w:line="480" w:lineRule="auto"/>
              <w:rPr>
                <w:b/>
                <w:color w:val="000000" w:themeColor="text1"/>
                <w:sz w:val="20"/>
                <w:szCs w:val="20"/>
              </w:rPr>
            </w:pPr>
          </w:p>
        </w:tc>
        <w:tc>
          <w:tcPr>
            <w:tcW w:w="3420" w:type="dxa"/>
            <w:shd w:val="clear" w:color="auto" w:fill="FFFFFF" w:themeFill="background1"/>
          </w:tcPr>
          <w:p w14:paraId="771EA140" w14:textId="3D6D5F4C" w:rsidR="00292EC5" w:rsidRPr="005F0F16" w:rsidRDefault="00292EC5" w:rsidP="00B32701">
            <w:pPr>
              <w:jc w:val="both"/>
              <w:rPr>
                <w:rFonts w:eastAsia="Times New Roman"/>
              </w:rPr>
            </w:pPr>
            <w:r w:rsidRPr="005F0F16">
              <w:t xml:space="preserve">3.Një kërkesë tjetër nga banorët e lagjes </w:t>
            </w:r>
            <w:proofErr w:type="spellStart"/>
            <w:r w:rsidRPr="005F0F16">
              <w:t>Bylbyldere</w:t>
            </w:r>
            <w:proofErr w:type="spellEnd"/>
            <w:r w:rsidRPr="005F0F16">
              <w:t>, konkretisht në rrugën “</w:t>
            </w:r>
            <w:proofErr w:type="spellStart"/>
            <w:r w:rsidRPr="005F0F16">
              <w:t>Anif</w:t>
            </w:r>
            <w:proofErr w:type="spellEnd"/>
            <w:r w:rsidRPr="005F0F16">
              <w:t xml:space="preserve"> </w:t>
            </w:r>
            <w:proofErr w:type="spellStart"/>
            <w:r w:rsidRPr="005F0F16">
              <w:t>Muji</w:t>
            </w:r>
            <w:proofErr w:type="spellEnd"/>
            <w:r w:rsidRPr="005F0F16">
              <w:t xml:space="preserve">”, është se, edhe pse rruga është e qasshme për mjetet e vogla për bartjen e </w:t>
            </w:r>
            <w:r w:rsidRPr="005F0F16">
              <w:lastRenderedPageBreak/>
              <w:t>mbeturinave, punëtorët e kompanisë “</w:t>
            </w:r>
            <w:proofErr w:type="spellStart"/>
            <w:r w:rsidRPr="005F0F16">
              <w:t>Eko</w:t>
            </w:r>
            <w:proofErr w:type="spellEnd"/>
            <w:r w:rsidRPr="005F0F16">
              <w:t>-Regjioni” nuk e kryejnë rregullisht këtë shërbim.</w:t>
            </w:r>
          </w:p>
        </w:tc>
        <w:tc>
          <w:tcPr>
            <w:tcW w:w="2070" w:type="dxa"/>
            <w:vMerge/>
            <w:shd w:val="clear" w:color="auto" w:fill="FFFFFF" w:themeFill="background1"/>
          </w:tcPr>
          <w:p w14:paraId="6D1D1D11" w14:textId="77777777" w:rsidR="00292EC5" w:rsidRPr="005F0F16" w:rsidRDefault="00292EC5" w:rsidP="00082BC9">
            <w:pPr>
              <w:rPr>
                <w:color w:val="000000" w:themeColor="text1"/>
              </w:rPr>
            </w:pPr>
          </w:p>
        </w:tc>
        <w:tc>
          <w:tcPr>
            <w:tcW w:w="1980" w:type="dxa"/>
            <w:shd w:val="clear" w:color="auto" w:fill="FFFFFF" w:themeFill="background1"/>
          </w:tcPr>
          <w:p w14:paraId="10F10918" w14:textId="38541FE1" w:rsidR="00292EC5" w:rsidRPr="005F0F16" w:rsidRDefault="00734029" w:rsidP="003F2D8D">
            <w:pPr>
              <w:rPr>
                <w:color w:val="000000" w:themeColor="text1"/>
              </w:rPr>
            </w:pPr>
            <w:r w:rsidRPr="005F0F16">
              <w:rPr>
                <w:color w:val="000000" w:themeColor="text1"/>
              </w:rPr>
              <w:t>Pranuar</w:t>
            </w:r>
          </w:p>
        </w:tc>
        <w:tc>
          <w:tcPr>
            <w:tcW w:w="3690" w:type="dxa"/>
            <w:shd w:val="clear" w:color="auto" w:fill="FFFFFF" w:themeFill="background1"/>
          </w:tcPr>
          <w:p w14:paraId="6D12CF10" w14:textId="77777777" w:rsidR="000C74D8" w:rsidRPr="005F0F16" w:rsidRDefault="000C74D8" w:rsidP="005F0F16">
            <w:pPr>
              <w:spacing w:before="100" w:beforeAutospacing="1" w:after="100" w:afterAutospacing="1"/>
              <w:jc w:val="both"/>
              <w:rPr>
                <w:rFonts w:eastAsia="Times New Roman"/>
              </w:rPr>
            </w:pPr>
            <w:r w:rsidRPr="005F0F16">
              <w:rPr>
                <w:rFonts w:eastAsia="Times New Roman"/>
              </w:rPr>
              <w:t xml:space="preserve">Kompania KRM </w:t>
            </w:r>
            <w:proofErr w:type="spellStart"/>
            <w:r w:rsidRPr="005F0F16">
              <w:rPr>
                <w:rFonts w:eastAsia="Times New Roman"/>
              </w:rPr>
              <w:t>Ekoregjioni</w:t>
            </w:r>
            <w:proofErr w:type="spellEnd"/>
            <w:r w:rsidRPr="005F0F16">
              <w:rPr>
                <w:rFonts w:eastAsia="Times New Roman"/>
              </w:rPr>
              <w:t xml:space="preserve"> e ka të specifikuar mënyrën e lëvizjes në secilin segment rrugor, ku përfshihet edhe intervali kohor i shërbimit. Kërkojmë nga ju të jeni më specifik </w:t>
            </w:r>
            <w:r w:rsidRPr="005F0F16">
              <w:rPr>
                <w:rFonts w:eastAsia="Times New Roman"/>
              </w:rPr>
              <w:lastRenderedPageBreak/>
              <w:t>dhe të na njoftoni për kohën kur automjetet nuk kanë ardhur sipas orarit të paraparë.</w:t>
            </w:r>
          </w:p>
          <w:p w14:paraId="09F69133" w14:textId="76E26670" w:rsidR="00292EC5" w:rsidRPr="005F0F16" w:rsidRDefault="000C74D8" w:rsidP="005F0F16">
            <w:pPr>
              <w:spacing w:before="100" w:beforeAutospacing="1" w:after="100" w:afterAutospacing="1"/>
              <w:jc w:val="both"/>
              <w:rPr>
                <w:rFonts w:eastAsia="Times New Roman"/>
              </w:rPr>
            </w:pPr>
            <w:r w:rsidRPr="005F0F16">
              <w:rPr>
                <w:rFonts w:eastAsia="Times New Roman"/>
              </w:rPr>
              <w:t>Ne do të ndërmarrim patjetër masa në raste të tilla, pasi të gjitha automjetet janë të pajisura me GPS dhe mund të bëjmë verifikimin e lëvizjeve dhe realizimit të shërbimit në teren.</w:t>
            </w:r>
          </w:p>
        </w:tc>
      </w:tr>
      <w:tr w:rsidR="00131FF4" w:rsidRPr="005F0F16" w14:paraId="5844BE3D" w14:textId="77777777" w:rsidTr="008E31D7">
        <w:tc>
          <w:tcPr>
            <w:tcW w:w="450" w:type="dxa"/>
            <w:shd w:val="clear" w:color="auto" w:fill="FFC000"/>
          </w:tcPr>
          <w:p w14:paraId="282BB596" w14:textId="46555B14" w:rsidR="00131FF4" w:rsidRPr="005F0F16" w:rsidRDefault="00131FF4" w:rsidP="007628E0">
            <w:pPr>
              <w:spacing w:line="480" w:lineRule="auto"/>
              <w:rPr>
                <w:b/>
                <w:color w:val="000000" w:themeColor="text1"/>
                <w:sz w:val="20"/>
                <w:szCs w:val="20"/>
              </w:rPr>
            </w:pPr>
            <w:r w:rsidRPr="005F0F16">
              <w:rPr>
                <w:b/>
                <w:color w:val="000000" w:themeColor="text1"/>
                <w:sz w:val="20"/>
                <w:szCs w:val="20"/>
              </w:rPr>
              <w:lastRenderedPageBreak/>
              <w:t>2</w:t>
            </w:r>
          </w:p>
        </w:tc>
        <w:tc>
          <w:tcPr>
            <w:tcW w:w="3420" w:type="dxa"/>
            <w:shd w:val="clear" w:color="auto" w:fill="FFFFFF" w:themeFill="background1"/>
          </w:tcPr>
          <w:p w14:paraId="2FE1FF3B" w14:textId="04D3A45E" w:rsidR="00131FF4" w:rsidRPr="005F0F16" w:rsidRDefault="00131FF4" w:rsidP="00B32701">
            <w:pPr>
              <w:jc w:val="both"/>
            </w:pPr>
            <w:r w:rsidRPr="005F0F16">
              <w:rPr>
                <w:bCs/>
              </w:rPr>
              <w:t>1.Fondet të cilat KRM “</w:t>
            </w:r>
            <w:proofErr w:type="spellStart"/>
            <w:r w:rsidRPr="005F0F16">
              <w:rPr>
                <w:bCs/>
              </w:rPr>
              <w:t>Ekoregjioni</w:t>
            </w:r>
            <w:proofErr w:type="spellEnd"/>
            <w:r w:rsidRPr="005F0F16">
              <w:rPr>
                <w:bCs/>
              </w:rPr>
              <w:t>” do t’i mbledhë nga taksat e qytetarëve nga shërbimi i mbeturinave si do të menaxhohen dhe nga do të shkojnë, a do të përdoren për mjedis apo si do të shfrytëzohen.</w:t>
            </w:r>
          </w:p>
        </w:tc>
        <w:tc>
          <w:tcPr>
            <w:tcW w:w="2070" w:type="dxa"/>
            <w:shd w:val="clear" w:color="auto" w:fill="FFFFFF" w:themeFill="background1"/>
          </w:tcPr>
          <w:p w14:paraId="0C0935B5" w14:textId="270E2D2B" w:rsidR="00131FF4" w:rsidRPr="005F0F16" w:rsidRDefault="00131FF4" w:rsidP="00082BC9">
            <w:pPr>
              <w:rPr>
                <w:color w:val="000000" w:themeColor="text1"/>
              </w:rPr>
            </w:pPr>
            <w:r w:rsidRPr="005F0F16">
              <w:rPr>
                <w:bCs/>
              </w:rPr>
              <w:t xml:space="preserve">Liridona </w:t>
            </w:r>
            <w:proofErr w:type="spellStart"/>
            <w:r w:rsidRPr="005F0F16">
              <w:rPr>
                <w:bCs/>
              </w:rPr>
              <w:t>Karjagdiu</w:t>
            </w:r>
            <w:proofErr w:type="spellEnd"/>
          </w:p>
        </w:tc>
        <w:tc>
          <w:tcPr>
            <w:tcW w:w="1980" w:type="dxa"/>
            <w:shd w:val="clear" w:color="auto" w:fill="FFFFFF" w:themeFill="background1"/>
          </w:tcPr>
          <w:p w14:paraId="585E07DE" w14:textId="1AB76F85" w:rsidR="00131FF4" w:rsidRPr="005F0F16" w:rsidRDefault="00280485" w:rsidP="003F2D8D">
            <w:pPr>
              <w:rPr>
                <w:color w:val="000000" w:themeColor="text1"/>
              </w:rPr>
            </w:pPr>
            <w:r w:rsidRPr="005F0F16">
              <w:rPr>
                <w:color w:val="000000" w:themeColor="text1"/>
              </w:rPr>
              <w:t>Pranuar</w:t>
            </w:r>
          </w:p>
        </w:tc>
        <w:tc>
          <w:tcPr>
            <w:tcW w:w="3690" w:type="dxa"/>
            <w:shd w:val="clear" w:color="auto" w:fill="FFFFFF" w:themeFill="background1"/>
          </w:tcPr>
          <w:p w14:paraId="2A60A272" w14:textId="0018807D" w:rsidR="00131FF4" w:rsidRPr="005F0F16" w:rsidRDefault="00BF7DD6" w:rsidP="00956748">
            <w:pPr>
              <w:tabs>
                <w:tab w:val="left" w:pos="252"/>
              </w:tabs>
              <w:jc w:val="both"/>
              <w:rPr>
                <w:bCs/>
              </w:rPr>
            </w:pPr>
            <w:r w:rsidRPr="005F0F16">
              <w:rPr>
                <w:bCs/>
              </w:rPr>
              <w:t xml:space="preserve">Shërbimi do të mbijetojë varësisht nga mjetet e </w:t>
            </w:r>
            <w:proofErr w:type="spellStart"/>
            <w:r w:rsidRPr="005F0F16">
              <w:rPr>
                <w:bCs/>
              </w:rPr>
              <w:t>inkasuara</w:t>
            </w:r>
            <w:proofErr w:type="spellEnd"/>
            <w:r w:rsidRPr="005F0F16">
              <w:rPr>
                <w:bCs/>
              </w:rPr>
              <w:t xml:space="preserve"> dhe kompania duhet të zhvillojë politika për arritjen e nivelit të qëndrueshëm për realizimin e </w:t>
            </w:r>
            <w:proofErr w:type="spellStart"/>
            <w:r w:rsidRPr="005F0F16">
              <w:rPr>
                <w:bCs/>
              </w:rPr>
              <w:t>inkasimit</w:t>
            </w:r>
            <w:proofErr w:type="spellEnd"/>
            <w:r w:rsidRPr="005F0F16">
              <w:rPr>
                <w:bCs/>
              </w:rPr>
              <w:t xml:space="preserve">. Të gjithë e dimë që komuna nuk ka mundur të realizojë </w:t>
            </w:r>
            <w:proofErr w:type="spellStart"/>
            <w:r w:rsidRPr="005F0F16">
              <w:rPr>
                <w:bCs/>
              </w:rPr>
              <w:t>inkasimin</w:t>
            </w:r>
            <w:proofErr w:type="spellEnd"/>
            <w:r w:rsidRPr="005F0F16">
              <w:rPr>
                <w:bCs/>
              </w:rPr>
              <w:t xml:space="preserve"> e mjaftueshëm, kështu që janë krijuar shumë borxhe, ne do të ishim shumë të kënaqur nëse kompania do ta realizojë këtë arritje. Lidhur me tarifën prej 16.5 €, në rregulloren tonë nuk e kemi këtë tarifë, prandaj ne flasim vetëm për zonën e Komunës së Prizrenit.</w:t>
            </w:r>
          </w:p>
        </w:tc>
      </w:tr>
      <w:tr w:rsidR="00131FF4" w:rsidRPr="005F0F16" w14:paraId="4FD2F97B" w14:textId="77777777" w:rsidTr="008E31D7">
        <w:tc>
          <w:tcPr>
            <w:tcW w:w="450" w:type="dxa"/>
            <w:shd w:val="clear" w:color="auto" w:fill="FFC000"/>
          </w:tcPr>
          <w:p w14:paraId="007CB2C6" w14:textId="7EBBE1ED" w:rsidR="00131FF4" w:rsidRPr="005F0F16" w:rsidRDefault="00131FF4" w:rsidP="007628E0">
            <w:pPr>
              <w:spacing w:line="480" w:lineRule="auto"/>
              <w:rPr>
                <w:b/>
                <w:color w:val="000000" w:themeColor="text1"/>
                <w:sz w:val="20"/>
                <w:szCs w:val="20"/>
              </w:rPr>
            </w:pPr>
            <w:r w:rsidRPr="005F0F16">
              <w:rPr>
                <w:b/>
                <w:color w:val="000000" w:themeColor="text1"/>
                <w:sz w:val="20"/>
                <w:szCs w:val="20"/>
              </w:rPr>
              <w:t>3</w:t>
            </w:r>
          </w:p>
        </w:tc>
        <w:tc>
          <w:tcPr>
            <w:tcW w:w="3420" w:type="dxa"/>
            <w:shd w:val="clear" w:color="auto" w:fill="FFFFFF" w:themeFill="background1"/>
          </w:tcPr>
          <w:p w14:paraId="4AE30CC7" w14:textId="444A4038" w:rsidR="00131FF4" w:rsidRPr="005F0F16" w:rsidRDefault="00131FF4" w:rsidP="00B32701">
            <w:pPr>
              <w:contextualSpacing/>
              <w:jc w:val="both"/>
              <w:rPr>
                <w:bCs/>
              </w:rPr>
            </w:pPr>
            <w:r w:rsidRPr="005F0F16">
              <w:rPr>
                <w:bCs/>
              </w:rPr>
              <w:t xml:space="preserve">1-Eshtë një </w:t>
            </w:r>
            <w:proofErr w:type="spellStart"/>
            <w:r w:rsidRPr="005F0F16">
              <w:rPr>
                <w:bCs/>
              </w:rPr>
              <w:t>deponi</w:t>
            </w:r>
            <w:proofErr w:type="spellEnd"/>
            <w:r w:rsidRPr="005F0F16">
              <w:rPr>
                <w:bCs/>
              </w:rPr>
              <w:t xml:space="preserve"> e krijuar në </w:t>
            </w:r>
            <w:proofErr w:type="spellStart"/>
            <w:r w:rsidRPr="005F0F16">
              <w:rPr>
                <w:bCs/>
              </w:rPr>
              <w:t>Mushnikovë</w:t>
            </w:r>
            <w:proofErr w:type="spellEnd"/>
            <w:r w:rsidRPr="005F0F16">
              <w:rPr>
                <w:bCs/>
              </w:rPr>
              <w:t xml:space="preserve">, kërkoj që ky lokacion të pastrohet dhe të bëhet një investim në mënyrë që të mos përsëritet dukuria e njëjtë. Këtu gjinden mbetje të ngurta nga </w:t>
            </w:r>
            <w:proofErr w:type="spellStart"/>
            <w:r w:rsidRPr="005F0F16">
              <w:rPr>
                <w:bCs/>
              </w:rPr>
              <w:t>demolimet</w:t>
            </w:r>
            <w:proofErr w:type="spellEnd"/>
            <w:r w:rsidRPr="005F0F16">
              <w:rPr>
                <w:bCs/>
              </w:rPr>
              <w:t xml:space="preserve"> dhe të përziera. Po ashtu në </w:t>
            </w:r>
            <w:proofErr w:type="spellStart"/>
            <w:r w:rsidRPr="005F0F16">
              <w:rPr>
                <w:bCs/>
              </w:rPr>
              <w:t>Prevallë</w:t>
            </w:r>
            <w:proofErr w:type="spellEnd"/>
            <w:r w:rsidRPr="005F0F16">
              <w:rPr>
                <w:bCs/>
              </w:rPr>
              <w:t xml:space="preserve"> jeton një shok i imi i cili paguan taksën e mbeturinave 16.5 €/muaj. Kjo taksë përveç që është shumë e lartë, duhet të merret parasysh se ai është banor autokton. Pyetja tjetër është se hapësira publike në </w:t>
            </w:r>
            <w:proofErr w:type="spellStart"/>
            <w:r w:rsidRPr="005F0F16">
              <w:rPr>
                <w:bCs/>
              </w:rPr>
              <w:t>Prevallë</w:t>
            </w:r>
            <w:proofErr w:type="spellEnd"/>
            <w:r w:rsidRPr="005F0F16">
              <w:rPr>
                <w:bCs/>
              </w:rPr>
              <w:t xml:space="preserve"> është hapësirë shumë e uzurpuar, ku duhet të ankohemi, kush është kompetent për këtë çështje dhe kush duhet të intervenojë. </w:t>
            </w:r>
          </w:p>
        </w:tc>
        <w:tc>
          <w:tcPr>
            <w:tcW w:w="2070" w:type="dxa"/>
            <w:shd w:val="clear" w:color="auto" w:fill="FFFFFF" w:themeFill="background1"/>
          </w:tcPr>
          <w:p w14:paraId="036E06A3" w14:textId="278FC6C8" w:rsidR="00131FF4" w:rsidRPr="005F0F16" w:rsidRDefault="00131FF4" w:rsidP="00082BC9">
            <w:pPr>
              <w:rPr>
                <w:color w:val="000000" w:themeColor="text1"/>
              </w:rPr>
            </w:pPr>
            <w:proofErr w:type="spellStart"/>
            <w:r w:rsidRPr="005F0F16">
              <w:rPr>
                <w:b/>
              </w:rPr>
              <w:t>Almir</w:t>
            </w:r>
            <w:proofErr w:type="spellEnd"/>
            <w:r w:rsidRPr="005F0F16">
              <w:rPr>
                <w:b/>
              </w:rPr>
              <w:t xml:space="preserve"> Bajrami-</w:t>
            </w:r>
            <w:r w:rsidRPr="005F0F16">
              <w:rPr>
                <w:bCs/>
              </w:rPr>
              <w:t xml:space="preserve">Bashkësisë Lokale në </w:t>
            </w:r>
            <w:proofErr w:type="spellStart"/>
            <w:r w:rsidRPr="005F0F16">
              <w:rPr>
                <w:bCs/>
              </w:rPr>
              <w:t>Mushnikovë</w:t>
            </w:r>
            <w:proofErr w:type="spellEnd"/>
          </w:p>
        </w:tc>
        <w:tc>
          <w:tcPr>
            <w:tcW w:w="1980" w:type="dxa"/>
            <w:shd w:val="clear" w:color="auto" w:fill="FFFFFF" w:themeFill="background1"/>
          </w:tcPr>
          <w:p w14:paraId="2F016013" w14:textId="79DD6BD5" w:rsidR="00131FF4" w:rsidRPr="005F0F16" w:rsidRDefault="00280485" w:rsidP="003F2D8D">
            <w:pPr>
              <w:rPr>
                <w:color w:val="000000" w:themeColor="text1"/>
              </w:rPr>
            </w:pPr>
            <w:r w:rsidRPr="005F0F16">
              <w:rPr>
                <w:color w:val="000000" w:themeColor="text1"/>
              </w:rPr>
              <w:t>Adresuar</w:t>
            </w:r>
          </w:p>
        </w:tc>
        <w:tc>
          <w:tcPr>
            <w:tcW w:w="3690" w:type="dxa"/>
            <w:shd w:val="clear" w:color="auto" w:fill="FFFFFF" w:themeFill="background1"/>
          </w:tcPr>
          <w:p w14:paraId="62CF8FF8" w14:textId="79455D8B" w:rsidR="00131FF4" w:rsidRPr="005F0F16" w:rsidRDefault="00BF7DD6" w:rsidP="00956748">
            <w:pPr>
              <w:tabs>
                <w:tab w:val="left" w:pos="252"/>
              </w:tabs>
              <w:jc w:val="both"/>
              <w:rPr>
                <w:bCs/>
              </w:rPr>
            </w:pPr>
            <w:r w:rsidRPr="005F0F16">
              <w:rPr>
                <w:bCs/>
              </w:rPr>
              <w:t xml:space="preserve">Për ne </w:t>
            </w:r>
            <w:proofErr w:type="spellStart"/>
            <w:r w:rsidRPr="005F0F16">
              <w:rPr>
                <w:bCs/>
              </w:rPr>
              <w:t>Prevallë</w:t>
            </w:r>
            <w:proofErr w:type="spellEnd"/>
            <w:r w:rsidRPr="005F0F16">
              <w:rPr>
                <w:bCs/>
              </w:rPr>
              <w:t xml:space="preserve"> kompetente është Ministria e Mjedisit dhe është zonë krejtësisht e menaxhuar nga Ministria.</w:t>
            </w:r>
          </w:p>
        </w:tc>
      </w:tr>
      <w:tr w:rsidR="00131FF4" w:rsidRPr="005F0F16" w14:paraId="113CD52B" w14:textId="77777777" w:rsidTr="008E31D7">
        <w:tc>
          <w:tcPr>
            <w:tcW w:w="450" w:type="dxa"/>
            <w:shd w:val="clear" w:color="auto" w:fill="FFC000"/>
          </w:tcPr>
          <w:p w14:paraId="6D468CD0" w14:textId="7B454F72" w:rsidR="00131FF4" w:rsidRPr="005F0F16" w:rsidRDefault="00131FF4" w:rsidP="007628E0">
            <w:pPr>
              <w:spacing w:line="480" w:lineRule="auto"/>
              <w:rPr>
                <w:b/>
                <w:color w:val="000000" w:themeColor="text1"/>
                <w:sz w:val="20"/>
                <w:szCs w:val="20"/>
              </w:rPr>
            </w:pPr>
            <w:r w:rsidRPr="005F0F16">
              <w:rPr>
                <w:b/>
                <w:color w:val="000000" w:themeColor="text1"/>
                <w:sz w:val="20"/>
                <w:szCs w:val="20"/>
              </w:rPr>
              <w:t>4</w:t>
            </w:r>
          </w:p>
        </w:tc>
        <w:tc>
          <w:tcPr>
            <w:tcW w:w="3420" w:type="dxa"/>
            <w:shd w:val="clear" w:color="auto" w:fill="FFFFFF" w:themeFill="background1"/>
          </w:tcPr>
          <w:p w14:paraId="4694F82E" w14:textId="4909FB0F" w:rsidR="00131FF4" w:rsidRPr="005F0F16" w:rsidRDefault="00131FF4" w:rsidP="00B32701">
            <w:pPr>
              <w:jc w:val="both"/>
            </w:pPr>
            <w:r w:rsidRPr="005F0F16">
              <w:rPr>
                <w:bCs/>
              </w:rPr>
              <w:t xml:space="preserve">1.Pyetja ime është çfarë do të ndodhë me borxhet, a do të barten te kompania apo komuna do të zhvillojë procedura për nxjerrjen e këtyre borxheve. Mënyra se si i ka shpërndarë komuna faturat është më efektive dhe më e mirë </w:t>
            </w:r>
            <w:r w:rsidRPr="005F0F16">
              <w:rPr>
                <w:bCs/>
              </w:rPr>
              <w:lastRenderedPageBreak/>
              <w:t xml:space="preserve">për kompaninë, sepse një faturë është vjetore dhe nuk mund të rritet çmimi në faturë, ndërkaq kompania do ta bëjë faturimin për çdo muaj, derisa mund të veprojë sikurse komuna. Jemi të vetëdijshëm që </w:t>
            </w:r>
            <w:proofErr w:type="spellStart"/>
            <w:r w:rsidRPr="005F0F16">
              <w:rPr>
                <w:bCs/>
              </w:rPr>
              <w:t>inkasimi</w:t>
            </w:r>
            <w:proofErr w:type="spellEnd"/>
            <w:r w:rsidRPr="005F0F16">
              <w:rPr>
                <w:bCs/>
              </w:rPr>
              <w:t xml:space="preserve"> nuk mund të realizohet 100%, por duhet të merret parasysh se komuna duhet të subvencionojë mjete për qëndrueshmërinë e shërbimit, duke u bazuar sipas praktikave nga komunat tjera që kanë probleme shumë të mëdha.</w:t>
            </w:r>
          </w:p>
        </w:tc>
        <w:tc>
          <w:tcPr>
            <w:tcW w:w="2070" w:type="dxa"/>
            <w:shd w:val="clear" w:color="auto" w:fill="FFFFFF" w:themeFill="background1"/>
          </w:tcPr>
          <w:p w14:paraId="5C01D6D9" w14:textId="6F8E8D8A" w:rsidR="00131FF4" w:rsidRPr="005F0F16" w:rsidRDefault="00131FF4" w:rsidP="00082BC9">
            <w:pPr>
              <w:rPr>
                <w:color w:val="000000" w:themeColor="text1"/>
              </w:rPr>
            </w:pPr>
            <w:r w:rsidRPr="005F0F16">
              <w:rPr>
                <w:b/>
              </w:rPr>
              <w:lastRenderedPageBreak/>
              <w:t>Bashkim Gashi,</w:t>
            </w:r>
            <w:r w:rsidRPr="005F0F16">
              <w:rPr>
                <w:bCs/>
              </w:rPr>
              <w:t xml:space="preserve"> përfaqësues i shoqërisë civile</w:t>
            </w:r>
          </w:p>
        </w:tc>
        <w:tc>
          <w:tcPr>
            <w:tcW w:w="1980" w:type="dxa"/>
            <w:shd w:val="clear" w:color="auto" w:fill="FFFFFF" w:themeFill="background1"/>
          </w:tcPr>
          <w:p w14:paraId="4D9C3060" w14:textId="3E7F2416" w:rsidR="00131FF4" w:rsidRPr="005F0F16" w:rsidRDefault="007C2ABE" w:rsidP="003F2D8D">
            <w:pPr>
              <w:rPr>
                <w:color w:val="000000" w:themeColor="text1"/>
              </w:rPr>
            </w:pPr>
            <w:r w:rsidRPr="005F0F16">
              <w:rPr>
                <w:color w:val="000000" w:themeColor="text1"/>
              </w:rPr>
              <w:t>Pranuar</w:t>
            </w:r>
          </w:p>
        </w:tc>
        <w:tc>
          <w:tcPr>
            <w:tcW w:w="3690" w:type="dxa"/>
            <w:shd w:val="clear" w:color="auto" w:fill="FFFFFF" w:themeFill="background1"/>
          </w:tcPr>
          <w:p w14:paraId="7BF8C224" w14:textId="11263D99" w:rsidR="00131FF4" w:rsidRPr="005F0F16" w:rsidRDefault="00BF7DD6" w:rsidP="00956748">
            <w:pPr>
              <w:tabs>
                <w:tab w:val="left" w:pos="252"/>
              </w:tabs>
              <w:jc w:val="both"/>
              <w:rPr>
                <w:bCs/>
              </w:rPr>
            </w:pPr>
            <w:r w:rsidRPr="005F0F16">
              <w:rPr>
                <w:bCs/>
              </w:rPr>
              <w:t>Kompania KRM “</w:t>
            </w:r>
            <w:proofErr w:type="spellStart"/>
            <w:r w:rsidRPr="005F0F16">
              <w:rPr>
                <w:bCs/>
              </w:rPr>
              <w:t>Ekoregjioni</w:t>
            </w:r>
            <w:proofErr w:type="spellEnd"/>
            <w:r w:rsidRPr="005F0F16">
              <w:rPr>
                <w:bCs/>
              </w:rPr>
              <w:t xml:space="preserve">” veç ka filluar regjistrimin e bizneseve dhe amvisërive dhe këto do të </w:t>
            </w:r>
            <w:proofErr w:type="spellStart"/>
            <w:r w:rsidRPr="005F0F16">
              <w:rPr>
                <w:bCs/>
              </w:rPr>
              <w:t>tarifohen</w:t>
            </w:r>
            <w:proofErr w:type="spellEnd"/>
            <w:r w:rsidRPr="005F0F16">
              <w:rPr>
                <w:bCs/>
              </w:rPr>
              <w:t xml:space="preserve"> që nga periudha kur do të kalojë </w:t>
            </w:r>
            <w:proofErr w:type="spellStart"/>
            <w:r w:rsidRPr="005F0F16">
              <w:rPr>
                <w:bCs/>
              </w:rPr>
              <w:t>inkas</w:t>
            </w:r>
            <w:r w:rsidR="0041496B" w:rsidRPr="005F0F16">
              <w:rPr>
                <w:bCs/>
              </w:rPr>
              <w:t>i</w:t>
            </w:r>
            <w:r w:rsidRPr="005F0F16">
              <w:rPr>
                <w:bCs/>
              </w:rPr>
              <w:t>mi</w:t>
            </w:r>
            <w:proofErr w:type="spellEnd"/>
            <w:r w:rsidRPr="005F0F16">
              <w:rPr>
                <w:bCs/>
              </w:rPr>
              <w:t xml:space="preserve"> te kompania. Borxhet nga komuna nuk do të barten te kompania dhe komuna do </w:t>
            </w:r>
            <w:r w:rsidRPr="005F0F16">
              <w:rPr>
                <w:bCs/>
              </w:rPr>
              <w:lastRenderedPageBreak/>
              <w:t>ta shqyrtojë mundësinë se si mund të kemi një procedurë për t’i nxjerrë borxhet nga amvisëritë.</w:t>
            </w:r>
          </w:p>
        </w:tc>
      </w:tr>
      <w:tr w:rsidR="00131FF4" w:rsidRPr="005F0F16" w14:paraId="61E24754" w14:textId="77777777" w:rsidTr="008E31D7">
        <w:tc>
          <w:tcPr>
            <w:tcW w:w="450" w:type="dxa"/>
            <w:shd w:val="clear" w:color="auto" w:fill="FFC000"/>
          </w:tcPr>
          <w:p w14:paraId="1264B0C9" w14:textId="651D5858" w:rsidR="00131FF4" w:rsidRPr="005F0F16" w:rsidRDefault="00131FF4" w:rsidP="007628E0">
            <w:pPr>
              <w:spacing w:line="480" w:lineRule="auto"/>
              <w:rPr>
                <w:b/>
                <w:color w:val="000000" w:themeColor="text1"/>
                <w:sz w:val="20"/>
                <w:szCs w:val="20"/>
              </w:rPr>
            </w:pPr>
            <w:r w:rsidRPr="005F0F16">
              <w:rPr>
                <w:b/>
                <w:color w:val="000000" w:themeColor="text1"/>
                <w:sz w:val="20"/>
                <w:szCs w:val="20"/>
              </w:rPr>
              <w:lastRenderedPageBreak/>
              <w:t>5</w:t>
            </w:r>
          </w:p>
        </w:tc>
        <w:tc>
          <w:tcPr>
            <w:tcW w:w="3420" w:type="dxa"/>
            <w:shd w:val="clear" w:color="auto" w:fill="FFFFFF" w:themeFill="background1"/>
          </w:tcPr>
          <w:p w14:paraId="3520F984" w14:textId="3E89D700" w:rsidR="00131FF4" w:rsidRPr="005F0F16" w:rsidRDefault="00131FF4" w:rsidP="00131FF4">
            <w:pPr>
              <w:contextualSpacing/>
              <w:jc w:val="both"/>
              <w:rPr>
                <w:bCs/>
              </w:rPr>
            </w:pPr>
            <w:r w:rsidRPr="005F0F16">
              <w:rPr>
                <w:bCs/>
              </w:rPr>
              <w:t xml:space="preserve">1.Sistemi me të cilin kemi punuar shumë me </w:t>
            </w:r>
            <w:proofErr w:type="spellStart"/>
            <w:r w:rsidRPr="005F0F16">
              <w:rPr>
                <w:bCs/>
              </w:rPr>
              <w:t>Muhametin</w:t>
            </w:r>
            <w:proofErr w:type="spellEnd"/>
            <w:r w:rsidRPr="005F0F16">
              <w:rPr>
                <w:bCs/>
              </w:rPr>
              <w:t xml:space="preserve"> dhe të tjerë ka qenë një sistem shembull, prandaj edhe nuk kemi vërejtje, por dua të bëj një pyetje: një pjesë e mbeturinave hidhen në lumë, gjë që ka shkaktuar edhe ngushtimin e shtratit të lumit, siç janë mbeturina të ngurta nga </w:t>
            </w:r>
            <w:proofErr w:type="spellStart"/>
            <w:r w:rsidRPr="005F0F16">
              <w:rPr>
                <w:bCs/>
              </w:rPr>
              <w:t>demolimet</w:t>
            </w:r>
            <w:proofErr w:type="spellEnd"/>
            <w:r w:rsidRPr="005F0F16">
              <w:rPr>
                <w:bCs/>
              </w:rPr>
              <w:t xml:space="preserve">, dhe ky ngushtim ka shkaktuar ngritjen e ujit nga vërshimet përtej shtratit të lumit. E dimë që uji vjen nga fshati </w:t>
            </w:r>
            <w:proofErr w:type="spellStart"/>
            <w:r w:rsidRPr="005F0F16">
              <w:rPr>
                <w:bCs/>
              </w:rPr>
              <w:t>Korishë</w:t>
            </w:r>
            <w:proofErr w:type="spellEnd"/>
            <w:r w:rsidRPr="005F0F16">
              <w:rPr>
                <w:bCs/>
              </w:rPr>
              <w:t xml:space="preserve">, dhe në vërshimet e fundit ne kemi pasur shumë probleme. Ne si banorë jemi të gatshëm të bashkëpunojmë dhe jemi takuar me KFOR-in gjerman, ku ata na kanë ofruar mbështetje teknike me makineri për pastrim. </w:t>
            </w:r>
          </w:p>
          <w:p w14:paraId="3BDEDA79" w14:textId="77777777" w:rsidR="00131FF4" w:rsidRPr="005F0F16" w:rsidRDefault="00131FF4" w:rsidP="00B32701">
            <w:pPr>
              <w:jc w:val="both"/>
            </w:pPr>
          </w:p>
        </w:tc>
        <w:tc>
          <w:tcPr>
            <w:tcW w:w="2070" w:type="dxa"/>
            <w:shd w:val="clear" w:color="auto" w:fill="FFFFFF" w:themeFill="background1"/>
          </w:tcPr>
          <w:p w14:paraId="6F702A6C" w14:textId="039AEC1E" w:rsidR="00131FF4" w:rsidRPr="005F0F16" w:rsidRDefault="00131FF4" w:rsidP="00082BC9">
            <w:pPr>
              <w:rPr>
                <w:color w:val="000000" w:themeColor="text1"/>
              </w:rPr>
            </w:pPr>
            <w:proofErr w:type="spellStart"/>
            <w:r w:rsidRPr="005F0F16">
              <w:rPr>
                <w:b/>
              </w:rPr>
              <w:t>Simon</w:t>
            </w:r>
            <w:proofErr w:type="spellEnd"/>
            <w:r w:rsidRPr="005F0F16">
              <w:rPr>
                <w:b/>
              </w:rPr>
              <w:t xml:space="preserve"> </w:t>
            </w:r>
            <w:proofErr w:type="spellStart"/>
            <w:r w:rsidRPr="005F0F16">
              <w:rPr>
                <w:b/>
              </w:rPr>
              <w:t>Veseli</w:t>
            </w:r>
            <w:proofErr w:type="spellEnd"/>
            <w:r w:rsidR="007C2ABE" w:rsidRPr="005F0F16">
              <w:rPr>
                <w:bCs/>
              </w:rPr>
              <w:t>-kryetar i këshillit të fshatrave:</w:t>
            </w:r>
            <w:r w:rsidR="007C2ABE" w:rsidRPr="005F0F16">
              <w:rPr>
                <w:b/>
              </w:rPr>
              <w:t xml:space="preserve"> </w:t>
            </w:r>
            <w:proofErr w:type="spellStart"/>
            <w:r w:rsidR="007C2ABE" w:rsidRPr="005F0F16">
              <w:t>Velezhë</w:t>
            </w:r>
            <w:proofErr w:type="spellEnd"/>
            <w:r w:rsidR="007C2ABE" w:rsidRPr="005F0F16">
              <w:t xml:space="preserve">, </w:t>
            </w:r>
            <w:proofErr w:type="spellStart"/>
            <w:r w:rsidR="007C2ABE" w:rsidRPr="005F0F16">
              <w:t>Sërbicë</w:t>
            </w:r>
            <w:proofErr w:type="spellEnd"/>
            <w:r w:rsidR="007C2ABE" w:rsidRPr="005F0F16">
              <w:t xml:space="preserve"> e Epërme, </w:t>
            </w:r>
            <w:proofErr w:type="spellStart"/>
            <w:r w:rsidR="007C2ABE" w:rsidRPr="005F0F16">
              <w:t>Trepetnicë</w:t>
            </w:r>
            <w:proofErr w:type="spellEnd"/>
            <w:r w:rsidR="007C2ABE" w:rsidRPr="005F0F16">
              <w:t xml:space="preserve">, </w:t>
            </w:r>
            <w:proofErr w:type="spellStart"/>
            <w:r w:rsidR="007C2ABE" w:rsidRPr="005F0F16">
              <w:t>Shpenadi</w:t>
            </w:r>
            <w:proofErr w:type="spellEnd"/>
            <w:r w:rsidR="007C2ABE" w:rsidRPr="005F0F16">
              <w:t xml:space="preserve">  dhe </w:t>
            </w:r>
            <w:proofErr w:type="spellStart"/>
            <w:r w:rsidR="007C2ABE" w:rsidRPr="005F0F16">
              <w:t>Smaç</w:t>
            </w:r>
            <w:proofErr w:type="spellEnd"/>
          </w:p>
        </w:tc>
        <w:tc>
          <w:tcPr>
            <w:tcW w:w="1980" w:type="dxa"/>
            <w:shd w:val="clear" w:color="auto" w:fill="FFFFFF" w:themeFill="background1"/>
          </w:tcPr>
          <w:p w14:paraId="3D18629A" w14:textId="422799DC" w:rsidR="00131FF4" w:rsidRPr="005F0F16" w:rsidRDefault="00053FE2" w:rsidP="003F2D8D">
            <w:pPr>
              <w:rPr>
                <w:color w:val="000000" w:themeColor="text1"/>
              </w:rPr>
            </w:pPr>
            <w:r w:rsidRPr="005F0F16">
              <w:rPr>
                <w:color w:val="000000" w:themeColor="text1"/>
              </w:rPr>
              <w:t>Adresuar</w:t>
            </w:r>
          </w:p>
        </w:tc>
        <w:tc>
          <w:tcPr>
            <w:tcW w:w="3690" w:type="dxa"/>
            <w:shd w:val="clear" w:color="auto" w:fill="FFFFFF" w:themeFill="background1"/>
          </w:tcPr>
          <w:p w14:paraId="6B8B810A" w14:textId="36144C86" w:rsidR="00131FF4" w:rsidRPr="005F0F16" w:rsidRDefault="00186BAA" w:rsidP="00956748">
            <w:pPr>
              <w:tabs>
                <w:tab w:val="left" w:pos="252"/>
              </w:tabs>
              <w:jc w:val="both"/>
              <w:rPr>
                <w:bCs/>
              </w:rPr>
            </w:pPr>
            <w:r w:rsidRPr="005F0F16">
              <w:rPr>
                <w:bCs/>
              </w:rPr>
              <w:t>Ministria e Mjedisit është kompetente për pastrimin e lumenjve jashtë zonës urbane dhe ankesat duhet të parashtrohen në Drejtorinë e Inspektoratit.</w:t>
            </w:r>
          </w:p>
        </w:tc>
      </w:tr>
      <w:tr w:rsidR="00131FF4" w:rsidRPr="005F0F16" w14:paraId="271C32FB" w14:textId="77777777" w:rsidTr="008E31D7">
        <w:tc>
          <w:tcPr>
            <w:tcW w:w="450" w:type="dxa"/>
            <w:shd w:val="clear" w:color="auto" w:fill="FFC000"/>
          </w:tcPr>
          <w:p w14:paraId="1E51BAE5" w14:textId="50F31F60" w:rsidR="00131FF4" w:rsidRPr="005F0F16" w:rsidRDefault="00131FF4" w:rsidP="007628E0">
            <w:pPr>
              <w:spacing w:line="480" w:lineRule="auto"/>
              <w:rPr>
                <w:b/>
                <w:color w:val="000000" w:themeColor="text1"/>
                <w:sz w:val="20"/>
                <w:szCs w:val="20"/>
              </w:rPr>
            </w:pPr>
            <w:r w:rsidRPr="005F0F16">
              <w:rPr>
                <w:b/>
                <w:color w:val="000000" w:themeColor="text1"/>
                <w:sz w:val="20"/>
                <w:szCs w:val="20"/>
              </w:rPr>
              <w:t>6</w:t>
            </w:r>
          </w:p>
        </w:tc>
        <w:tc>
          <w:tcPr>
            <w:tcW w:w="3420" w:type="dxa"/>
            <w:shd w:val="clear" w:color="auto" w:fill="FFFFFF" w:themeFill="background1"/>
          </w:tcPr>
          <w:p w14:paraId="407BB098" w14:textId="7E779D8E" w:rsidR="00131FF4" w:rsidRPr="005F0F16" w:rsidRDefault="00131FF4" w:rsidP="00B32701">
            <w:pPr>
              <w:jc w:val="both"/>
            </w:pPr>
            <w:r w:rsidRPr="005F0F16">
              <w:rPr>
                <w:bCs/>
              </w:rPr>
              <w:t>1.</w:t>
            </w:r>
            <w:r w:rsidR="000B5F54" w:rsidRPr="005F0F16">
              <w:rPr>
                <w:bCs/>
              </w:rPr>
              <w:t>K</w:t>
            </w:r>
            <w:r w:rsidRPr="005F0F16">
              <w:rPr>
                <w:bCs/>
              </w:rPr>
              <w:t>ërkoi që mbeturinat në lokacionin afër shoqatës së saj të mos hidhen, pasi aty kemi shumë hedhje nga persona të papërgjegjshëm, por edhe ne si shoqatë shpesh kemi organizuar aktivitete për pastrimin e këtyre lokacioneve, prandaj kërkoj që të investohet në këtë lokacion në mënyrë që të parandalohet hedhja e mbeturinave.</w:t>
            </w:r>
          </w:p>
        </w:tc>
        <w:tc>
          <w:tcPr>
            <w:tcW w:w="2070" w:type="dxa"/>
            <w:shd w:val="clear" w:color="auto" w:fill="FFFFFF" w:themeFill="background1"/>
          </w:tcPr>
          <w:p w14:paraId="6432830B" w14:textId="1EF1430C" w:rsidR="00131FF4" w:rsidRPr="005F0F16" w:rsidRDefault="00131FF4" w:rsidP="00082BC9">
            <w:pPr>
              <w:rPr>
                <w:color w:val="000000" w:themeColor="text1"/>
              </w:rPr>
            </w:pPr>
            <w:proofErr w:type="spellStart"/>
            <w:r w:rsidRPr="005F0F16">
              <w:rPr>
                <w:b/>
              </w:rPr>
              <w:t>Resmije</w:t>
            </w:r>
            <w:proofErr w:type="spellEnd"/>
            <w:r w:rsidRPr="005F0F16">
              <w:rPr>
                <w:b/>
              </w:rPr>
              <w:t xml:space="preserve"> Krasniqi,</w:t>
            </w:r>
            <w:r w:rsidRPr="005F0F16">
              <w:rPr>
                <w:bCs/>
              </w:rPr>
              <w:t xml:space="preserve"> përfaqësuese e personave me aftësi të kufizuara, “HADER”</w:t>
            </w:r>
          </w:p>
        </w:tc>
        <w:tc>
          <w:tcPr>
            <w:tcW w:w="1980" w:type="dxa"/>
            <w:shd w:val="clear" w:color="auto" w:fill="FFFFFF" w:themeFill="background1"/>
          </w:tcPr>
          <w:p w14:paraId="00DA364F" w14:textId="67396080" w:rsidR="00131FF4" w:rsidRPr="005F0F16" w:rsidRDefault="00053FE2" w:rsidP="003F2D8D">
            <w:pPr>
              <w:rPr>
                <w:color w:val="000000" w:themeColor="text1"/>
              </w:rPr>
            </w:pPr>
            <w:r w:rsidRPr="005F0F16">
              <w:rPr>
                <w:color w:val="000000" w:themeColor="text1"/>
              </w:rPr>
              <w:t>Pranuar</w:t>
            </w:r>
          </w:p>
        </w:tc>
        <w:tc>
          <w:tcPr>
            <w:tcW w:w="3690" w:type="dxa"/>
            <w:shd w:val="clear" w:color="auto" w:fill="FFFFFF" w:themeFill="background1"/>
          </w:tcPr>
          <w:p w14:paraId="4E622B19" w14:textId="32F8FC82" w:rsidR="00131FF4" w:rsidRPr="005F0F16" w:rsidRDefault="00186BAA" w:rsidP="00956748">
            <w:pPr>
              <w:tabs>
                <w:tab w:val="left" w:pos="252"/>
              </w:tabs>
              <w:jc w:val="both"/>
              <w:rPr>
                <w:bCs/>
              </w:rPr>
            </w:pPr>
            <w:r w:rsidRPr="005F0F16">
              <w:rPr>
                <w:bCs/>
              </w:rPr>
              <w:t>Sektori i Mjedisit dhe Menaxhimit të Mbeturinave vazhdimisht bën eliminimin e pikave ilegale të mbeturinave, por sidoqoftë ne do ta marrim parasysh këtë lokacion dhe do ta shqyrtojmë mundësinë për të realizuar ndonjë investim.</w:t>
            </w:r>
          </w:p>
        </w:tc>
      </w:tr>
      <w:tr w:rsidR="00131FF4" w:rsidRPr="005F0F16" w14:paraId="48F28A4E" w14:textId="77777777" w:rsidTr="008E31D7">
        <w:tc>
          <w:tcPr>
            <w:tcW w:w="450" w:type="dxa"/>
            <w:shd w:val="clear" w:color="auto" w:fill="FFC000"/>
          </w:tcPr>
          <w:p w14:paraId="350F6A4E" w14:textId="35C0A332" w:rsidR="00131FF4" w:rsidRPr="005F0F16" w:rsidRDefault="00131FF4" w:rsidP="007628E0">
            <w:pPr>
              <w:spacing w:line="480" w:lineRule="auto"/>
              <w:rPr>
                <w:b/>
                <w:color w:val="000000" w:themeColor="text1"/>
                <w:sz w:val="20"/>
                <w:szCs w:val="20"/>
              </w:rPr>
            </w:pPr>
            <w:r w:rsidRPr="005F0F16">
              <w:rPr>
                <w:b/>
                <w:color w:val="000000" w:themeColor="text1"/>
                <w:sz w:val="20"/>
                <w:szCs w:val="20"/>
              </w:rPr>
              <w:t>7</w:t>
            </w:r>
          </w:p>
        </w:tc>
        <w:tc>
          <w:tcPr>
            <w:tcW w:w="3420" w:type="dxa"/>
            <w:shd w:val="clear" w:color="auto" w:fill="FFFFFF" w:themeFill="background1"/>
          </w:tcPr>
          <w:p w14:paraId="2B6DFB18" w14:textId="3AE68FA2" w:rsidR="00131FF4" w:rsidRPr="005F0F16" w:rsidRDefault="00131FF4" w:rsidP="00B32701">
            <w:pPr>
              <w:jc w:val="both"/>
            </w:pPr>
            <w:r w:rsidRPr="005F0F16">
              <w:rPr>
                <w:bCs/>
              </w:rPr>
              <w:t xml:space="preserve">1.Kërkoi që të bëhet pastrimi i </w:t>
            </w:r>
            <w:proofErr w:type="spellStart"/>
            <w:r w:rsidRPr="005F0F16">
              <w:rPr>
                <w:bCs/>
              </w:rPr>
              <w:t>deponisë</w:t>
            </w:r>
            <w:proofErr w:type="spellEnd"/>
            <w:r w:rsidRPr="005F0F16">
              <w:rPr>
                <w:bCs/>
              </w:rPr>
              <w:t xml:space="preserve"> ilegale, edhe pse është e rrethuar nga komuna. Një </w:t>
            </w:r>
            <w:r w:rsidRPr="005F0F16">
              <w:rPr>
                <w:bCs/>
              </w:rPr>
              <w:lastRenderedPageBreak/>
              <w:t>shëtitore është krijuar brenda në fshat, por hapësira në mes nuk është e rrafshët, prandaj kërkoj që të investohet në rrafshim dhe gjelbërim. Po ashtu në hyrje të fshatit kemi uzurpim të hapësirave publike.</w:t>
            </w:r>
          </w:p>
        </w:tc>
        <w:tc>
          <w:tcPr>
            <w:tcW w:w="2070" w:type="dxa"/>
            <w:shd w:val="clear" w:color="auto" w:fill="FFFFFF" w:themeFill="background1"/>
          </w:tcPr>
          <w:p w14:paraId="35468982" w14:textId="211A578B" w:rsidR="00131FF4" w:rsidRPr="005F0F16" w:rsidRDefault="00131FF4" w:rsidP="00082BC9">
            <w:pPr>
              <w:rPr>
                <w:bCs/>
                <w:color w:val="000000" w:themeColor="text1"/>
              </w:rPr>
            </w:pPr>
            <w:r w:rsidRPr="005F0F16">
              <w:rPr>
                <w:b/>
              </w:rPr>
              <w:lastRenderedPageBreak/>
              <w:t>Skënder Elshani</w:t>
            </w:r>
            <w:r w:rsidR="007C2ABE" w:rsidRPr="005F0F16">
              <w:rPr>
                <w:b/>
              </w:rPr>
              <w:t>-</w:t>
            </w:r>
            <w:r w:rsidR="007C2ABE" w:rsidRPr="005F0F16">
              <w:t xml:space="preserve">kryetar i këshillit të fshatrave: </w:t>
            </w:r>
            <w:proofErr w:type="spellStart"/>
            <w:r w:rsidR="007C2ABE" w:rsidRPr="005F0F16">
              <w:lastRenderedPageBreak/>
              <w:t>Piranë</w:t>
            </w:r>
            <w:proofErr w:type="spellEnd"/>
            <w:r w:rsidR="007C2ABE" w:rsidRPr="005F0F16">
              <w:t xml:space="preserve">, </w:t>
            </w:r>
            <w:proofErr w:type="spellStart"/>
            <w:r w:rsidR="007C2ABE" w:rsidRPr="005F0F16">
              <w:t>Sërbicë</w:t>
            </w:r>
            <w:proofErr w:type="spellEnd"/>
            <w:r w:rsidR="007C2ABE" w:rsidRPr="005F0F16">
              <w:t xml:space="preserve"> e Poshtme, </w:t>
            </w:r>
            <w:proofErr w:type="spellStart"/>
            <w:r w:rsidR="007C2ABE" w:rsidRPr="005F0F16">
              <w:t>Medvec</w:t>
            </w:r>
            <w:proofErr w:type="spellEnd"/>
            <w:r w:rsidR="007C2ABE" w:rsidRPr="005F0F16">
              <w:t xml:space="preserve"> dhe </w:t>
            </w:r>
            <w:proofErr w:type="spellStart"/>
            <w:r w:rsidR="007C2ABE" w:rsidRPr="005F0F16">
              <w:t>Zojz</w:t>
            </w:r>
            <w:proofErr w:type="spellEnd"/>
          </w:p>
        </w:tc>
        <w:tc>
          <w:tcPr>
            <w:tcW w:w="1980" w:type="dxa"/>
            <w:shd w:val="clear" w:color="auto" w:fill="FFFFFF" w:themeFill="background1"/>
          </w:tcPr>
          <w:p w14:paraId="6E160622" w14:textId="0F1D9F5E" w:rsidR="00131FF4" w:rsidRPr="005F0F16" w:rsidRDefault="000B5F54" w:rsidP="003F2D8D">
            <w:pPr>
              <w:rPr>
                <w:color w:val="000000" w:themeColor="text1"/>
              </w:rPr>
            </w:pPr>
            <w:r w:rsidRPr="005F0F16">
              <w:rPr>
                <w:color w:val="000000" w:themeColor="text1"/>
              </w:rPr>
              <w:lastRenderedPageBreak/>
              <w:t>Adresuar</w:t>
            </w:r>
          </w:p>
        </w:tc>
        <w:tc>
          <w:tcPr>
            <w:tcW w:w="3690" w:type="dxa"/>
            <w:shd w:val="clear" w:color="auto" w:fill="FFFFFF" w:themeFill="background1"/>
          </w:tcPr>
          <w:p w14:paraId="5DF6323F" w14:textId="5869EA84" w:rsidR="00131FF4" w:rsidRPr="005F0F16" w:rsidRDefault="00186BAA" w:rsidP="00956748">
            <w:pPr>
              <w:tabs>
                <w:tab w:val="left" w:pos="252"/>
              </w:tabs>
              <w:jc w:val="both"/>
              <w:rPr>
                <w:bCs/>
              </w:rPr>
            </w:pPr>
            <w:r w:rsidRPr="005F0F16">
              <w:rPr>
                <w:bCs/>
              </w:rPr>
              <w:t xml:space="preserve">Për çdo uzurpim ankesa duhet të bëhet në Drejtorinë e Inspektoratit, ndërsa për hapësirën e gjelbër afër </w:t>
            </w:r>
            <w:r w:rsidRPr="005F0F16">
              <w:rPr>
                <w:bCs/>
              </w:rPr>
              <w:lastRenderedPageBreak/>
              <w:t>shëtitores do ta shqyrtojmë si mundësi për të realizuar ndonjë park.</w:t>
            </w:r>
          </w:p>
        </w:tc>
      </w:tr>
      <w:tr w:rsidR="003F18E3" w:rsidRPr="005F0F16" w14:paraId="5F27936C" w14:textId="77777777" w:rsidTr="008E31D7">
        <w:tc>
          <w:tcPr>
            <w:tcW w:w="450" w:type="dxa"/>
            <w:vMerge w:val="restart"/>
            <w:shd w:val="clear" w:color="auto" w:fill="FFC000"/>
          </w:tcPr>
          <w:p w14:paraId="7A482B09" w14:textId="2745061C" w:rsidR="003F18E3" w:rsidRPr="005F0F16" w:rsidRDefault="003F18E3" w:rsidP="007628E0">
            <w:pPr>
              <w:spacing w:line="480" w:lineRule="auto"/>
              <w:rPr>
                <w:b/>
                <w:color w:val="000000" w:themeColor="text1"/>
                <w:sz w:val="20"/>
                <w:szCs w:val="20"/>
              </w:rPr>
            </w:pPr>
            <w:r w:rsidRPr="005F0F16">
              <w:rPr>
                <w:b/>
                <w:color w:val="000000" w:themeColor="text1"/>
                <w:sz w:val="20"/>
                <w:szCs w:val="20"/>
              </w:rPr>
              <w:lastRenderedPageBreak/>
              <w:t>8</w:t>
            </w:r>
          </w:p>
        </w:tc>
        <w:tc>
          <w:tcPr>
            <w:tcW w:w="3420" w:type="dxa"/>
            <w:shd w:val="clear" w:color="auto" w:fill="FFFFFF" w:themeFill="background1"/>
          </w:tcPr>
          <w:p w14:paraId="3DA7FEC4" w14:textId="2998A763" w:rsidR="003F18E3" w:rsidRPr="005F0F16" w:rsidRDefault="003F18E3" w:rsidP="00B32701">
            <w:pPr>
              <w:jc w:val="both"/>
            </w:pPr>
            <w:r w:rsidRPr="005F0F16">
              <w:rPr>
                <w:bCs/>
              </w:rPr>
              <w:t>1.Ku duhet të ankohet një qytetar nëse kemi hedhje ilegale.</w:t>
            </w:r>
          </w:p>
        </w:tc>
        <w:tc>
          <w:tcPr>
            <w:tcW w:w="2070" w:type="dxa"/>
            <w:vMerge w:val="restart"/>
            <w:shd w:val="clear" w:color="auto" w:fill="FFFFFF" w:themeFill="background1"/>
          </w:tcPr>
          <w:p w14:paraId="70E580D6" w14:textId="5F3860A1" w:rsidR="003F18E3" w:rsidRPr="005F0F16" w:rsidRDefault="003F18E3" w:rsidP="00082BC9">
            <w:pPr>
              <w:rPr>
                <w:color w:val="000000" w:themeColor="text1"/>
              </w:rPr>
            </w:pPr>
            <w:r w:rsidRPr="005F0F16">
              <w:rPr>
                <w:b/>
              </w:rPr>
              <w:t xml:space="preserve">Liridona </w:t>
            </w:r>
            <w:proofErr w:type="spellStart"/>
            <w:r w:rsidRPr="005F0F16">
              <w:rPr>
                <w:b/>
              </w:rPr>
              <w:t>Karjagdiu</w:t>
            </w:r>
            <w:proofErr w:type="spellEnd"/>
          </w:p>
        </w:tc>
        <w:tc>
          <w:tcPr>
            <w:tcW w:w="1980" w:type="dxa"/>
            <w:shd w:val="clear" w:color="auto" w:fill="FFFFFF" w:themeFill="background1"/>
          </w:tcPr>
          <w:p w14:paraId="2F8C9791" w14:textId="5B0310A0" w:rsidR="003F18E3" w:rsidRPr="005F0F16" w:rsidRDefault="003F18E3" w:rsidP="003F2D8D">
            <w:pPr>
              <w:rPr>
                <w:color w:val="000000" w:themeColor="text1"/>
              </w:rPr>
            </w:pPr>
            <w:r w:rsidRPr="005F0F16">
              <w:rPr>
                <w:color w:val="000000" w:themeColor="text1"/>
              </w:rPr>
              <w:t>Pranuar</w:t>
            </w:r>
          </w:p>
        </w:tc>
        <w:tc>
          <w:tcPr>
            <w:tcW w:w="3690" w:type="dxa"/>
            <w:shd w:val="clear" w:color="auto" w:fill="FFFFFF" w:themeFill="background1"/>
          </w:tcPr>
          <w:p w14:paraId="3F9F5909" w14:textId="69E0C730" w:rsidR="003F18E3" w:rsidRPr="005F0F16" w:rsidRDefault="003F18E3" w:rsidP="00956748">
            <w:pPr>
              <w:tabs>
                <w:tab w:val="left" w:pos="252"/>
              </w:tabs>
              <w:jc w:val="both"/>
              <w:rPr>
                <w:bCs/>
              </w:rPr>
            </w:pPr>
            <w:r w:rsidRPr="005F0F16">
              <w:rPr>
                <w:bCs/>
              </w:rPr>
              <w:t>Ankesat e qytetarëve duhet të drejtuar në Drejtorinë e Inspektoratit kjo drejtori ka inspektorin e mjedisit dhe inspektorët komunalë, ku edhe duhet të bëhet ankesa për çdo dukuri që e dëmton mjedisin, në veçanti hedhja e mbeturinave.</w:t>
            </w:r>
          </w:p>
        </w:tc>
      </w:tr>
      <w:tr w:rsidR="003F18E3" w:rsidRPr="005F0F16" w14:paraId="556655F9" w14:textId="77777777" w:rsidTr="008E31D7">
        <w:tc>
          <w:tcPr>
            <w:tcW w:w="450" w:type="dxa"/>
            <w:vMerge/>
            <w:shd w:val="clear" w:color="auto" w:fill="FFC000"/>
          </w:tcPr>
          <w:p w14:paraId="10678056" w14:textId="77777777" w:rsidR="003F18E3" w:rsidRPr="005F0F16" w:rsidRDefault="003F18E3" w:rsidP="007628E0">
            <w:pPr>
              <w:spacing w:line="480" w:lineRule="auto"/>
              <w:rPr>
                <w:b/>
                <w:color w:val="000000" w:themeColor="text1"/>
                <w:sz w:val="20"/>
                <w:szCs w:val="20"/>
              </w:rPr>
            </w:pPr>
          </w:p>
        </w:tc>
        <w:tc>
          <w:tcPr>
            <w:tcW w:w="3420" w:type="dxa"/>
            <w:shd w:val="clear" w:color="auto" w:fill="FFFFFF" w:themeFill="background1"/>
          </w:tcPr>
          <w:p w14:paraId="6DB32600" w14:textId="4597E313" w:rsidR="003F18E3" w:rsidRPr="005F0F16" w:rsidRDefault="003F18E3" w:rsidP="00B32701">
            <w:pPr>
              <w:jc w:val="both"/>
              <w:rPr>
                <w:bCs/>
              </w:rPr>
            </w:pPr>
            <w:r w:rsidRPr="005F0F16">
              <w:rPr>
                <w:bCs/>
              </w:rPr>
              <w:t>2.Sa gjoba mandatorë janë shqiptuar, ku mundemi ti marrim këto informacione</w:t>
            </w:r>
          </w:p>
        </w:tc>
        <w:tc>
          <w:tcPr>
            <w:tcW w:w="2070" w:type="dxa"/>
            <w:vMerge/>
            <w:shd w:val="clear" w:color="auto" w:fill="FFFFFF" w:themeFill="background1"/>
          </w:tcPr>
          <w:p w14:paraId="0CC5C823" w14:textId="77777777" w:rsidR="003F18E3" w:rsidRPr="005F0F16" w:rsidRDefault="003F18E3" w:rsidP="00082BC9">
            <w:pPr>
              <w:rPr>
                <w:b/>
              </w:rPr>
            </w:pPr>
          </w:p>
        </w:tc>
        <w:tc>
          <w:tcPr>
            <w:tcW w:w="1980" w:type="dxa"/>
            <w:shd w:val="clear" w:color="auto" w:fill="FFFFFF" w:themeFill="background1"/>
          </w:tcPr>
          <w:p w14:paraId="1A9B9D31" w14:textId="70FEC5E0" w:rsidR="003F18E3" w:rsidRPr="005F0F16" w:rsidRDefault="000B5F54" w:rsidP="003F2D8D">
            <w:pPr>
              <w:rPr>
                <w:color w:val="000000" w:themeColor="text1"/>
              </w:rPr>
            </w:pPr>
            <w:r w:rsidRPr="005F0F16">
              <w:rPr>
                <w:color w:val="000000" w:themeColor="text1"/>
              </w:rPr>
              <w:t>Pranuar</w:t>
            </w:r>
          </w:p>
        </w:tc>
        <w:tc>
          <w:tcPr>
            <w:tcW w:w="3690" w:type="dxa"/>
            <w:shd w:val="clear" w:color="auto" w:fill="FFFFFF" w:themeFill="background1"/>
          </w:tcPr>
          <w:p w14:paraId="5EEA164C" w14:textId="15E3E892" w:rsidR="003F18E3" w:rsidRPr="005F0F16" w:rsidRDefault="00186BAA" w:rsidP="00956748">
            <w:pPr>
              <w:tabs>
                <w:tab w:val="left" w:pos="252"/>
              </w:tabs>
              <w:jc w:val="both"/>
              <w:rPr>
                <w:bCs/>
              </w:rPr>
            </w:pPr>
            <w:r w:rsidRPr="005F0F16">
              <w:rPr>
                <w:bCs/>
              </w:rPr>
              <w:t xml:space="preserve">Sipas raportit vjetor janë prezantuar dy gjoba mandatorë </w:t>
            </w:r>
            <w:proofErr w:type="spellStart"/>
            <w:r w:rsidRPr="005F0F16">
              <w:rPr>
                <w:bCs/>
              </w:rPr>
              <w:t>per</w:t>
            </w:r>
            <w:proofErr w:type="spellEnd"/>
            <w:r w:rsidRPr="005F0F16">
              <w:rPr>
                <w:bCs/>
              </w:rPr>
              <w:t xml:space="preserve"> </w:t>
            </w:r>
            <w:proofErr w:type="spellStart"/>
            <w:r w:rsidRPr="005F0F16">
              <w:rPr>
                <w:bCs/>
              </w:rPr>
              <w:t>hudhjen</w:t>
            </w:r>
            <w:proofErr w:type="spellEnd"/>
            <w:r w:rsidRPr="005F0F16">
              <w:rPr>
                <w:bCs/>
              </w:rPr>
              <w:t xml:space="preserve"> e mbeturinave</w:t>
            </w:r>
          </w:p>
        </w:tc>
      </w:tr>
      <w:tr w:rsidR="00131FF4" w:rsidRPr="005F0F16" w14:paraId="2B37D2B9" w14:textId="77777777" w:rsidTr="008E31D7">
        <w:tc>
          <w:tcPr>
            <w:tcW w:w="450" w:type="dxa"/>
            <w:shd w:val="clear" w:color="auto" w:fill="FFC000"/>
          </w:tcPr>
          <w:p w14:paraId="479C2CF1" w14:textId="2F57427F" w:rsidR="00131FF4" w:rsidRPr="005F0F16" w:rsidRDefault="003F18E3" w:rsidP="007628E0">
            <w:pPr>
              <w:spacing w:line="480" w:lineRule="auto"/>
              <w:rPr>
                <w:b/>
                <w:color w:val="000000" w:themeColor="text1"/>
                <w:sz w:val="20"/>
                <w:szCs w:val="20"/>
              </w:rPr>
            </w:pPr>
            <w:r w:rsidRPr="005F0F16">
              <w:rPr>
                <w:b/>
                <w:color w:val="000000" w:themeColor="text1"/>
                <w:sz w:val="20"/>
                <w:szCs w:val="20"/>
              </w:rPr>
              <w:t>9</w:t>
            </w:r>
          </w:p>
        </w:tc>
        <w:tc>
          <w:tcPr>
            <w:tcW w:w="3420" w:type="dxa"/>
            <w:shd w:val="clear" w:color="auto" w:fill="FFFFFF" w:themeFill="background1"/>
          </w:tcPr>
          <w:p w14:paraId="4D7506F2" w14:textId="566D04A0" w:rsidR="00131FF4" w:rsidRPr="005F0F16" w:rsidRDefault="003F18E3" w:rsidP="00B32701">
            <w:pPr>
              <w:jc w:val="both"/>
            </w:pPr>
            <w:r w:rsidRPr="005F0F16">
              <w:rPr>
                <w:rFonts w:eastAsia="Times New Roman"/>
                <w:sz w:val="22"/>
                <w:szCs w:val="22"/>
              </w:rPr>
              <w:t>1.Në hyrje të fshatit është një lokacion shumë i madh ku hidhen shumë mbeturina. Jemi ankuar shumë, nuk po dimë çfarë të bëjmë, edhe fëmijët luajnë aty afër, ku duhet të ankohemi.</w:t>
            </w:r>
          </w:p>
        </w:tc>
        <w:tc>
          <w:tcPr>
            <w:tcW w:w="2070" w:type="dxa"/>
            <w:shd w:val="clear" w:color="auto" w:fill="FFFFFF" w:themeFill="background1"/>
          </w:tcPr>
          <w:p w14:paraId="1D985340" w14:textId="1D9E5282" w:rsidR="00131FF4" w:rsidRPr="005F0F16" w:rsidRDefault="003F18E3" w:rsidP="00082BC9">
            <w:pPr>
              <w:rPr>
                <w:color w:val="000000" w:themeColor="text1"/>
              </w:rPr>
            </w:pPr>
            <w:r w:rsidRPr="005F0F16">
              <w:rPr>
                <w:rFonts w:eastAsia="Times New Roman"/>
                <w:b/>
                <w:bCs/>
                <w:sz w:val="22"/>
                <w:szCs w:val="22"/>
              </w:rPr>
              <w:t>Ajet Shala</w:t>
            </w:r>
            <w:r w:rsidR="00D3000A">
              <w:rPr>
                <w:rFonts w:eastAsia="Times New Roman"/>
                <w:b/>
                <w:bCs/>
                <w:sz w:val="22"/>
                <w:szCs w:val="22"/>
              </w:rPr>
              <w:t xml:space="preserve">-kryetar i fshatit </w:t>
            </w:r>
            <w:proofErr w:type="spellStart"/>
            <w:r w:rsidR="00D3000A">
              <w:rPr>
                <w:rFonts w:eastAsia="Times New Roman"/>
                <w:b/>
                <w:bCs/>
                <w:sz w:val="22"/>
                <w:szCs w:val="22"/>
              </w:rPr>
              <w:t>Atmaxhë</w:t>
            </w:r>
            <w:proofErr w:type="spellEnd"/>
          </w:p>
        </w:tc>
        <w:tc>
          <w:tcPr>
            <w:tcW w:w="1980" w:type="dxa"/>
            <w:shd w:val="clear" w:color="auto" w:fill="FFFFFF" w:themeFill="background1"/>
          </w:tcPr>
          <w:p w14:paraId="77BE6FD9" w14:textId="25590C3A" w:rsidR="00131FF4" w:rsidRPr="005F0F16" w:rsidRDefault="003F18E3" w:rsidP="003F2D8D">
            <w:pPr>
              <w:rPr>
                <w:color w:val="000000" w:themeColor="text1"/>
              </w:rPr>
            </w:pPr>
            <w:r w:rsidRPr="005F0F16">
              <w:rPr>
                <w:color w:val="000000" w:themeColor="text1"/>
              </w:rPr>
              <w:t>Pranuar</w:t>
            </w:r>
          </w:p>
        </w:tc>
        <w:tc>
          <w:tcPr>
            <w:tcW w:w="3690" w:type="dxa"/>
            <w:shd w:val="clear" w:color="auto" w:fill="FFFFFF" w:themeFill="background1"/>
          </w:tcPr>
          <w:p w14:paraId="5FD5E179" w14:textId="52AB764E" w:rsidR="003F18E3" w:rsidRPr="005F0F16" w:rsidRDefault="003F18E3" w:rsidP="000B5F54">
            <w:pPr>
              <w:tabs>
                <w:tab w:val="left" w:pos="252"/>
              </w:tabs>
              <w:jc w:val="both"/>
              <w:rPr>
                <w:bCs/>
              </w:rPr>
            </w:pPr>
            <w:r w:rsidRPr="005F0F16">
              <w:rPr>
                <w:rFonts w:eastAsia="Times New Roman"/>
              </w:rPr>
              <w:t xml:space="preserve">Komuna në </w:t>
            </w:r>
            <w:proofErr w:type="spellStart"/>
            <w:r w:rsidRPr="005F0F16">
              <w:rPr>
                <w:rFonts w:eastAsia="Times New Roman"/>
              </w:rPr>
              <w:t>vazhdimisi</w:t>
            </w:r>
            <w:proofErr w:type="spellEnd"/>
            <w:r w:rsidRPr="005F0F16">
              <w:rPr>
                <w:rFonts w:eastAsia="Times New Roman"/>
              </w:rPr>
              <w:t xml:space="preserve"> bënë pastrimin e lokacioneve nga hedhja e mbeturinave ilegale, por ende nuk kemi një projekt për krijimin e pikave transferuese, sepse duhet të gjejmë prona publike dhe ato po ashtu duhet të jenë të menaxhuara, për të cilat ekziston problem dhe investimi kërkon shumë</w:t>
            </w:r>
            <w:r w:rsidR="000B5F54" w:rsidRPr="005F0F16">
              <w:t>.</w:t>
            </w:r>
          </w:p>
        </w:tc>
      </w:tr>
      <w:tr w:rsidR="003F18E3" w:rsidRPr="005F0F16" w14:paraId="39C30201" w14:textId="77777777" w:rsidTr="008E31D7">
        <w:tc>
          <w:tcPr>
            <w:tcW w:w="450" w:type="dxa"/>
            <w:shd w:val="clear" w:color="auto" w:fill="FFC000"/>
          </w:tcPr>
          <w:p w14:paraId="79C312EB" w14:textId="342FC1A3" w:rsidR="003F18E3" w:rsidRPr="005F0F16" w:rsidRDefault="003F18E3" w:rsidP="007628E0">
            <w:pPr>
              <w:spacing w:line="480" w:lineRule="auto"/>
              <w:rPr>
                <w:b/>
                <w:color w:val="000000" w:themeColor="text1"/>
                <w:sz w:val="20"/>
                <w:szCs w:val="20"/>
              </w:rPr>
            </w:pPr>
            <w:r w:rsidRPr="005F0F16">
              <w:rPr>
                <w:b/>
                <w:color w:val="000000" w:themeColor="text1"/>
                <w:sz w:val="20"/>
                <w:szCs w:val="20"/>
              </w:rPr>
              <w:t>10</w:t>
            </w:r>
          </w:p>
        </w:tc>
        <w:tc>
          <w:tcPr>
            <w:tcW w:w="3420" w:type="dxa"/>
            <w:shd w:val="clear" w:color="auto" w:fill="FFFFFF" w:themeFill="background1"/>
          </w:tcPr>
          <w:p w14:paraId="5F3036CC" w14:textId="206259DC" w:rsidR="003F18E3" w:rsidRPr="005F0F16" w:rsidRDefault="003F18E3" w:rsidP="003F18E3">
            <w:pPr>
              <w:contextualSpacing/>
              <w:jc w:val="both"/>
              <w:rPr>
                <w:bCs/>
              </w:rPr>
            </w:pPr>
            <w:r w:rsidRPr="005F0F16">
              <w:rPr>
                <w:bCs/>
              </w:rPr>
              <w:t xml:space="preserve">1.Sipas raportit vjetor janë prezantuar dy gjoba mandatorë </w:t>
            </w:r>
            <w:proofErr w:type="spellStart"/>
            <w:r w:rsidRPr="005F0F16">
              <w:rPr>
                <w:bCs/>
              </w:rPr>
              <w:t>per</w:t>
            </w:r>
            <w:proofErr w:type="spellEnd"/>
            <w:r w:rsidRPr="005F0F16">
              <w:rPr>
                <w:bCs/>
              </w:rPr>
              <w:t xml:space="preserve"> </w:t>
            </w:r>
            <w:proofErr w:type="spellStart"/>
            <w:r w:rsidRPr="005F0F16">
              <w:rPr>
                <w:bCs/>
              </w:rPr>
              <w:t>hudhjen</w:t>
            </w:r>
            <w:proofErr w:type="spellEnd"/>
            <w:r w:rsidRPr="005F0F16">
              <w:rPr>
                <w:bCs/>
              </w:rPr>
              <w:t xml:space="preserve"> e mbeturinave </w:t>
            </w:r>
          </w:p>
          <w:p w14:paraId="4BB9C6AB" w14:textId="77777777" w:rsidR="003F18E3" w:rsidRPr="005F0F16" w:rsidRDefault="003F18E3" w:rsidP="00B32701">
            <w:pPr>
              <w:jc w:val="both"/>
              <w:rPr>
                <w:rFonts w:eastAsia="Times New Roman"/>
                <w:sz w:val="22"/>
                <w:szCs w:val="22"/>
              </w:rPr>
            </w:pPr>
          </w:p>
        </w:tc>
        <w:tc>
          <w:tcPr>
            <w:tcW w:w="2070" w:type="dxa"/>
            <w:shd w:val="clear" w:color="auto" w:fill="FFFFFF" w:themeFill="background1"/>
          </w:tcPr>
          <w:p w14:paraId="31076D5B" w14:textId="797B5E69" w:rsidR="003F18E3" w:rsidRPr="005F0F16" w:rsidRDefault="003F18E3" w:rsidP="003F18E3">
            <w:pPr>
              <w:rPr>
                <w:rFonts w:eastAsia="Times New Roman"/>
                <w:b/>
                <w:bCs/>
                <w:sz w:val="22"/>
                <w:szCs w:val="22"/>
              </w:rPr>
            </w:pPr>
            <w:r w:rsidRPr="005F0F16">
              <w:rPr>
                <w:b/>
              </w:rPr>
              <w:t>Endrit Melezi-</w:t>
            </w:r>
            <w:r w:rsidRPr="005F0F16">
              <w:rPr>
                <w:bCs/>
              </w:rPr>
              <w:t xml:space="preserve"> </w:t>
            </w:r>
            <w:proofErr w:type="spellStart"/>
            <w:r w:rsidRPr="005F0F16">
              <w:rPr>
                <w:bCs/>
              </w:rPr>
              <w:t>perfaqesues</w:t>
            </w:r>
            <w:proofErr w:type="spellEnd"/>
            <w:r w:rsidRPr="005F0F16">
              <w:rPr>
                <w:bCs/>
              </w:rPr>
              <w:t xml:space="preserve"> nga OJQ Ec Ma Ndryshe</w:t>
            </w:r>
          </w:p>
        </w:tc>
        <w:tc>
          <w:tcPr>
            <w:tcW w:w="1980" w:type="dxa"/>
            <w:shd w:val="clear" w:color="auto" w:fill="FFFFFF" w:themeFill="background1"/>
          </w:tcPr>
          <w:p w14:paraId="04FB10BB" w14:textId="48E1564C" w:rsidR="003F18E3" w:rsidRPr="005F0F16" w:rsidRDefault="00280485" w:rsidP="003F2D8D">
            <w:pPr>
              <w:rPr>
                <w:color w:val="000000" w:themeColor="text1"/>
              </w:rPr>
            </w:pPr>
            <w:r w:rsidRPr="005F0F16">
              <w:rPr>
                <w:color w:val="000000" w:themeColor="text1"/>
              </w:rPr>
              <w:t>Pranuar</w:t>
            </w:r>
          </w:p>
        </w:tc>
        <w:tc>
          <w:tcPr>
            <w:tcW w:w="3690" w:type="dxa"/>
            <w:shd w:val="clear" w:color="auto" w:fill="FFFFFF" w:themeFill="background1"/>
          </w:tcPr>
          <w:p w14:paraId="2EBD9327" w14:textId="106C34D4" w:rsidR="003F18E3" w:rsidRPr="005F0F16" w:rsidRDefault="00186BAA" w:rsidP="00956748">
            <w:pPr>
              <w:tabs>
                <w:tab w:val="left" w:pos="252"/>
              </w:tabs>
              <w:jc w:val="both"/>
              <w:rPr>
                <w:rFonts w:eastAsia="Times New Roman"/>
              </w:rPr>
            </w:pPr>
            <w:r w:rsidRPr="005F0F16">
              <w:rPr>
                <w:rFonts w:eastAsia="Times New Roman"/>
              </w:rPr>
              <w:t>Ne bëjmë vazhdimisht pastrimin e lokacioneve nga hedhja e mbeturinave ilegale, por ende nuk kemi një projekt për krijimin e pikave transferuese, sepse duhet të gjejmë prona publike dhe ato po ashtu duhet të jenë të menaxhuara, për të cilat ekziston problem dhe investimi kërkon shumë.</w:t>
            </w:r>
          </w:p>
        </w:tc>
      </w:tr>
      <w:tr w:rsidR="000B7966" w:rsidRPr="005F0F16" w14:paraId="7C204919" w14:textId="77777777" w:rsidTr="008E31D7">
        <w:tc>
          <w:tcPr>
            <w:tcW w:w="450" w:type="dxa"/>
            <w:shd w:val="clear" w:color="auto" w:fill="FFC000"/>
          </w:tcPr>
          <w:p w14:paraId="309471C7" w14:textId="397678F0" w:rsidR="000B7966" w:rsidRPr="005F0F16" w:rsidRDefault="000B7966" w:rsidP="007628E0">
            <w:pPr>
              <w:spacing w:line="480" w:lineRule="auto"/>
              <w:rPr>
                <w:b/>
                <w:color w:val="000000" w:themeColor="text1"/>
                <w:sz w:val="20"/>
                <w:szCs w:val="20"/>
              </w:rPr>
            </w:pPr>
            <w:r w:rsidRPr="005F0F16">
              <w:rPr>
                <w:b/>
                <w:color w:val="000000" w:themeColor="text1"/>
                <w:sz w:val="20"/>
                <w:szCs w:val="20"/>
              </w:rPr>
              <w:t>11</w:t>
            </w:r>
          </w:p>
        </w:tc>
        <w:tc>
          <w:tcPr>
            <w:tcW w:w="3420" w:type="dxa"/>
            <w:shd w:val="clear" w:color="auto" w:fill="FFFFFF" w:themeFill="background1"/>
          </w:tcPr>
          <w:p w14:paraId="49DDA62D" w14:textId="6D47DB1C" w:rsidR="000B7966" w:rsidRPr="005F0F16" w:rsidRDefault="000B7966" w:rsidP="003F18E3">
            <w:pPr>
              <w:contextualSpacing/>
              <w:jc w:val="both"/>
              <w:rPr>
                <w:bCs/>
              </w:rPr>
            </w:pPr>
            <w:r w:rsidRPr="005F0F16">
              <w:rPr>
                <w:bCs/>
              </w:rPr>
              <w:t xml:space="preserve">Në </w:t>
            </w:r>
            <w:proofErr w:type="spellStart"/>
            <w:r w:rsidRPr="005F0F16">
              <w:rPr>
                <w:bCs/>
              </w:rPr>
              <w:t>Gjonaj</w:t>
            </w:r>
            <w:proofErr w:type="spellEnd"/>
            <w:r w:rsidRPr="005F0F16">
              <w:rPr>
                <w:bCs/>
              </w:rPr>
              <w:t xml:space="preserve"> dhe </w:t>
            </w:r>
            <w:proofErr w:type="spellStart"/>
            <w:r w:rsidRPr="005F0F16">
              <w:rPr>
                <w:bCs/>
              </w:rPr>
              <w:t>Tupëc</w:t>
            </w:r>
            <w:proofErr w:type="spellEnd"/>
            <w:r w:rsidRPr="005F0F16">
              <w:rPr>
                <w:bCs/>
              </w:rPr>
              <w:t>, kërkoi që të vendosen kontejnerë te Lapidari, ku qytetarët mund t’i vendosin mbeturinat.</w:t>
            </w:r>
          </w:p>
        </w:tc>
        <w:tc>
          <w:tcPr>
            <w:tcW w:w="2070" w:type="dxa"/>
            <w:shd w:val="clear" w:color="auto" w:fill="FFFFFF" w:themeFill="background1"/>
          </w:tcPr>
          <w:p w14:paraId="573CDFBE" w14:textId="41B20886" w:rsidR="000B7966" w:rsidRPr="005F0F16" w:rsidRDefault="000B7966" w:rsidP="003F18E3">
            <w:pPr>
              <w:rPr>
                <w:bCs/>
              </w:rPr>
            </w:pPr>
            <w:proofErr w:type="spellStart"/>
            <w:r w:rsidRPr="005F0F16">
              <w:rPr>
                <w:b/>
              </w:rPr>
              <w:t>Herolind</w:t>
            </w:r>
            <w:proofErr w:type="spellEnd"/>
            <w:r w:rsidRPr="005F0F16">
              <w:rPr>
                <w:b/>
              </w:rPr>
              <w:t xml:space="preserve"> </w:t>
            </w:r>
            <w:proofErr w:type="spellStart"/>
            <w:r w:rsidRPr="005F0F16">
              <w:rPr>
                <w:b/>
              </w:rPr>
              <w:t>Osmanollaj</w:t>
            </w:r>
            <w:proofErr w:type="spellEnd"/>
            <w:r w:rsidR="00D13AB0" w:rsidRPr="005F0F16">
              <w:rPr>
                <w:bCs/>
              </w:rPr>
              <w:t xml:space="preserve">-kryetar i këshillit të fshatrave: </w:t>
            </w:r>
            <w:proofErr w:type="spellStart"/>
            <w:r w:rsidR="00D13AB0" w:rsidRPr="005F0F16">
              <w:rPr>
                <w:bCs/>
              </w:rPr>
              <w:t>Gjonaj</w:t>
            </w:r>
            <w:proofErr w:type="spellEnd"/>
            <w:r w:rsidR="00D13AB0" w:rsidRPr="005F0F16">
              <w:rPr>
                <w:bCs/>
              </w:rPr>
              <w:t xml:space="preserve"> dhe </w:t>
            </w:r>
            <w:proofErr w:type="spellStart"/>
            <w:r w:rsidR="00D13AB0" w:rsidRPr="005F0F16">
              <w:rPr>
                <w:bCs/>
              </w:rPr>
              <w:t>Tupec</w:t>
            </w:r>
            <w:proofErr w:type="spellEnd"/>
          </w:p>
        </w:tc>
        <w:tc>
          <w:tcPr>
            <w:tcW w:w="1980" w:type="dxa"/>
            <w:shd w:val="clear" w:color="auto" w:fill="FFFFFF" w:themeFill="background1"/>
          </w:tcPr>
          <w:p w14:paraId="55605C3B" w14:textId="3E986D25" w:rsidR="000B7966" w:rsidRPr="005F0F16" w:rsidRDefault="00280485" w:rsidP="003F2D8D">
            <w:pPr>
              <w:rPr>
                <w:color w:val="000000" w:themeColor="text1"/>
              </w:rPr>
            </w:pPr>
            <w:r w:rsidRPr="005F0F16">
              <w:rPr>
                <w:color w:val="000000" w:themeColor="text1"/>
              </w:rPr>
              <w:t>Pranuar</w:t>
            </w:r>
          </w:p>
        </w:tc>
        <w:tc>
          <w:tcPr>
            <w:tcW w:w="3690" w:type="dxa"/>
            <w:shd w:val="clear" w:color="auto" w:fill="FFFFFF" w:themeFill="background1"/>
          </w:tcPr>
          <w:p w14:paraId="6CBF25F6" w14:textId="6F84F4D1" w:rsidR="000B7966" w:rsidRPr="005F0F16" w:rsidRDefault="00D07C61" w:rsidP="00956748">
            <w:pPr>
              <w:tabs>
                <w:tab w:val="left" w:pos="252"/>
              </w:tabs>
              <w:jc w:val="both"/>
              <w:rPr>
                <w:rFonts w:eastAsia="Times New Roman"/>
              </w:rPr>
            </w:pPr>
            <w:r w:rsidRPr="005F0F16">
              <w:rPr>
                <w:rFonts w:eastAsia="Times New Roman"/>
              </w:rPr>
              <w:t>Ne si sektor e kemi një strategji të planifikuar ku vendosja e kontejnerëve bëhet vetëm në vendbanime kolektive, varësisht nga numri i banorëve, ndërsa në amvisëri bëhet shërbimi derë më derë. Vendosja e shportave neve na krijon pika të grumbullimit, të cilat po shfrytëzohen nga amvisëritë për hedhjen e mbeturinave nga shtëpia, prandaj ne po mundohemi të krijojmë një ambient më të menaxhuar dhe më të pastër.</w:t>
            </w:r>
          </w:p>
        </w:tc>
      </w:tr>
      <w:tr w:rsidR="00131FF4" w:rsidRPr="005F0F16" w14:paraId="76817A75" w14:textId="77777777" w:rsidTr="008E31D7">
        <w:tc>
          <w:tcPr>
            <w:tcW w:w="450" w:type="dxa"/>
            <w:shd w:val="clear" w:color="auto" w:fill="FFC000"/>
          </w:tcPr>
          <w:p w14:paraId="385E4EF4" w14:textId="335BFF49" w:rsidR="00131FF4" w:rsidRPr="005F0F16" w:rsidRDefault="003F18E3" w:rsidP="007628E0">
            <w:pPr>
              <w:spacing w:line="480" w:lineRule="auto"/>
              <w:rPr>
                <w:b/>
                <w:color w:val="000000" w:themeColor="text1"/>
                <w:sz w:val="20"/>
                <w:szCs w:val="20"/>
              </w:rPr>
            </w:pPr>
            <w:r w:rsidRPr="005F0F16">
              <w:rPr>
                <w:b/>
                <w:color w:val="000000" w:themeColor="text1"/>
                <w:sz w:val="20"/>
                <w:szCs w:val="20"/>
              </w:rPr>
              <w:t>10</w:t>
            </w:r>
          </w:p>
        </w:tc>
        <w:tc>
          <w:tcPr>
            <w:tcW w:w="3420" w:type="dxa"/>
            <w:shd w:val="clear" w:color="auto" w:fill="FFFFFF" w:themeFill="background1"/>
          </w:tcPr>
          <w:p w14:paraId="1507C401" w14:textId="39F030F9" w:rsidR="00131FF4" w:rsidRPr="005F0F16" w:rsidRDefault="009A6A53" w:rsidP="00B32701">
            <w:pPr>
              <w:jc w:val="both"/>
            </w:pPr>
            <w:r w:rsidRPr="005F0F16">
              <w:rPr>
                <w:bCs/>
              </w:rPr>
              <w:t>1.</w:t>
            </w:r>
            <w:r w:rsidR="003F18E3" w:rsidRPr="005F0F16">
              <w:rPr>
                <w:bCs/>
              </w:rPr>
              <w:t xml:space="preserve">Në hyrje te fshatit po krijohen mbeturina ku aty po hidhen </w:t>
            </w:r>
            <w:r w:rsidR="003F18E3" w:rsidRPr="005F0F16">
              <w:rPr>
                <w:bCs/>
              </w:rPr>
              <w:lastRenderedPageBreak/>
              <w:t>shume mbeturina ne përroin e fshatit, dhe a duhet te ndërmerrni masa qe kjo dukuri te ndalohet.</w:t>
            </w:r>
          </w:p>
        </w:tc>
        <w:tc>
          <w:tcPr>
            <w:tcW w:w="2070" w:type="dxa"/>
            <w:shd w:val="clear" w:color="auto" w:fill="FFFFFF" w:themeFill="background1"/>
          </w:tcPr>
          <w:p w14:paraId="65F71A46" w14:textId="6DCA1234" w:rsidR="00131FF4" w:rsidRPr="005F0F16" w:rsidRDefault="003F18E3" w:rsidP="00082BC9">
            <w:pPr>
              <w:rPr>
                <w:color w:val="000000" w:themeColor="text1"/>
              </w:rPr>
            </w:pPr>
            <w:r w:rsidRPr="005F0F16">
              <w:rPr>
                <w:b/>
              </w:rPr>
              <w:lastRenderedPageBreak/>
              <w:t>Vehbi Shala</w:t>
            </w:r>
          </w:p>
        </w:tc>
        <w:tc>
          <w:tcPr>
            <w:tcW w:w="1980" w:type="dxa"/>
            <w:shd w:val="clear" w:color="auto" w:fill="FFFFFF" w:themeFill="background1"/>
          </w:tcPr>
          <w:p w14:paraId="53B7ED4F" w14:textId="15263BC4" w:rsidR="00131FF4" w:rsidRPr="005F0F16" w:rsidRDefault="008847F7" w:rsidP="003F2D8D">
            <w:pPr>
              <w:rPr>
                <w:color w:val="000000" w:themeColor="text1"/>
              </w:rPr>
            </w:pPr>
            <w:r w:rsidRPr="005F0F16">
              <w:rPr>
                <w:color w:val="000000" w:themeColor="text1"/>
              </w:rPr>
              <w:t>Pranuar</w:t>
            </w:r>
          </w:p>
        </w:tc>
        <w:tc>
          <w:tcPr>
            <w:tcW w:w="3690" w:type="dxa"/>
            <w:shd w:val="clear" w:color="auto" w:fill="FFFFFF" w:themeFill="background1"/>
          </w:tcPr>
          <w:p w14:paraId="4CD7B729" w14:textId="77777777" w:rsidR="00ED07CD" w:rsidRDefault="0041496B" w:rsidP="005F0F16">
            <w:pPr>
              <w:spacing w:before="100" w:beforeAutospacing="1" w:after="100" w:afterAutospacing="1"/>
              <w:rPr>
                <w:rFonts w:eastAsia="Times New Roman"/>
              </w:rPr>
            </w:pPr>
            <w:r w:rsidRPr="005F0F16">
              <w:rPr>
                <w:rFonts w:eastAsia="Times New Roman"/>
              </w:rPr>
              <w:t xml:space="preserve">Sektori i mjedisit vazhdimisht realizon projekte për vetëdijesim se </w:t>
            </w:r>
            <w:r w:rsidRPr="005F0F16">
              <w:rPr>
                <w:rFonts w:eastAsia="Times New Roman"/>
              </w:rPr>
              <w:lastRenderedPageBreak/>
              <w:t>mbeturinat nuk duhet të hidhen në vende jo përkatëse. Megjithatë, dihet se ka persona të papërgjegjshëm që i hedhin ato në këto vende. Në raste të tilla, është Drejtoria e Inspektoratit ajo që duhet të veprojë dhe të marrë masat e nevojshme.</w:t>
            </w:r>
          </w:p>
          <w:p w14:paraId="5217CF88" w14:textId="60F25C22" w:rsidR="00ED07CD" w:rsidRPr="005F0F16" w:rsidRDefault="00ED07CD" w:rsidP="005F0F16">
            <w:pPr>
              <w:spacing w:before="100" w:beforeAutospacing="1" w:after="100" w:afterAutospacing="1"/>
              <w:rPr>
                <w:rFonts w:eastAsia="Times New Roman"/>
              </w:rPr>
            </w:pPr>
          </w:p>
        </w:tc>
      </w:tr>
      <w:tr w:rsidR="00131FF4" w:rsidRPr="005F0F16" w14:paraId="36980BCA" w14:textId="77777777" w:rsidTr="008E31D7">
        <w:tc>
          <w:tcPr>
            <w:tcW w:w="450" w:type="dxa"/>
            <w:shd w:val="clear" w:color="auto" w:fill="FFC000"/>
          </w:tcPr>
          <w:p w14:paraId="07DBAB07" w14:textId="566F0E98" w:rsidR="00131FF4" w:rsidRPr="005F0F16" w:rsidRDefault="003F18E3" w:rsidP="007628E0">
            <w:pPr>
              <w:spacing w:line="480" w:lineRule="auto"/>
              <w:rPr>
                <w:b/>
                <w:color w:val="000000" w:themeColor="text1"/>
                <w:sz w:val="20"/>
                <w:szCs w:val="20"/>
              </w:rPr>
            </w:pPr>
            <w:r w:rsidRPr="005F0F16">
              <w:rPr>
                <w:b/>
                <w:color w:val="000000" w:themeColor="text1"/>
                <w:sz w:val="20"/>
                <w:szCs w:val="20"/>
              </w:rPr>
              <w:lastRenderedPageBreak/>
              <w:t>1</w:t>
            </w:r>
            <w:r w:rsidR="000B7966" w:rsidRPr="005F0F16">
              <w:rPr>
                <w:b/>
                <w:color w:val="000000" w:themeColor="text1"/>
                <w:sz w:val="20"/>
                <w:szCs w:val="20"/>
              </w:rPr>
              <w:t>2</w:t>
            </w:r>
          </w:p>
        </w:tc>
        <w:tc>
          <w:tcPr>
            <w:tcW w:w="3420" w:type="dxa"/>
            <w:shd w:val="clear" w:color="auto" w:fill="FFFFFF" w:themeFill="background1"/>
          </w:tcPr>
          <w:p w14:paraId="113CE6BD" w14:textId="6C07D9C3" w:rsidR="00131FF4" w:rsidRPr="005F0F16" w:rsidRDefault="003F18E3" w:rsidP="00B32701">
            <w:pPr>
              <w:jc w:val="both"/>
            </w:pPr>
            <w:r w:rsidRPr="005F0F16">
              <w:rPr>
                <w:bCs/>
              </w:rPr>
              <w:t>1.Nëse kemi ngritje të tarifës, a do të rritet efikasiteti i shërbimit nga kompania?</w:t>
            </w:r>
          </w:p>
        </w:tc>
        <w:tc>
          <w:tcPr>
            <w:tcW w:w="2070" w:type="dxa"/>
            <w:shd w:val="clear" w:color="auto" w:fill="FFFFFF" w:themeFill="background1"/>
          </w:tcPr>
          <w:p w14:paraId="686CA72A" w14:textId="1311B354" w:rsidR="00131FF4" w:rsidRPr="005F0F16" w:rsidRDefault="003F18E3" w:rsidP="00082BC9">
            <w:pPr>
              <w:rPr>
                <w:color w:val="000000" w:themeColor="text1"/>
              </w:rPr>
            </w:pPr>
            <w:r w:rsidRPr="005F0F16">
              <w:rPr>
                <w:b/>
              </w:rPr>
              <w:t xml:space="preserve">Vesa </w:t>
            </w:r>
            <w:proofErr w:type="spellStart"/>
            <w:r w:rsidRPr="005F0F16">
              <w:rPr>
                <w:b/>
              </w:rPr>
              <w:t>Musaj</w:t>
            </w:r>
            <w:proofErr w:type="spellEnd"/>
          </w:p>
        </w:tc>
        <w:tc>
          <w:tcPr>
            <w:tcW w:w="1980" w:type="dxa"/>
            <w:shd w:val="clear" w:color="auto" w:fill="FFFFFF" w:themeFill="background1"/>
          </w:tcPr>
          <w:p w14:paraId="2B55F38A" w14:textId="4C4BFE6D" w:rsidR="00131FF4" w:rsidRPr="005F0F16" w:rsidRDefault="003F18E3" w:rsidP="003F2D8D">
            <w:pPr>
              <w:rPr>
                <w:color w:val="000000" w:themeColor="text1"/>
              </w:rPr>
            </w:pPr>
            <w:r w:rsidRPr="005F0F16">
              <w:rPr>
                <w:color w:val="000000" w:themeColor="text1"/>
              </w:rPr>
              <w:t>Pranuar</w:t>
            </w:r>
          </w:p>
        </w:tc>
        <w:tc>
          <w:tcPr>
            <w:tcW w:w="3690" w:type="dxa"/>
            <w:shd w:val="clear" w:color="auto" w:fill="FFFFFF" w:themeFill="background1"/>
          </w:tcPr>
          <w:p w14:paraId="7C427A6F" w14:textId="77777777" w:rsidR="00131FF4" w:rsidRDefault="003F18E3" w:rsidP="00956748">
            <w:pPr>
              <w:tabs>
                <w:tab w:val="left" w:pos="252"/>
              </w:tabs>
              <w:jc w:val="both"/>
              <w:rPr>
                <w:bCs/>
              </w:rPr>
            </w:pPr>
            <w:r w:rsidRPr="005F0F16">
              <w:rPr>
                <w:bCs/>
              </w:rPr>
              <w:t>Çdo kërkesë për ngritjen e tarifës është e llogaritur sipas analizave të shumta, varësisht nga frekuenca e lëvizjes së automjeteve dhe shpenzimeve të cilat e përcjellin komplet këtë menaxhim. Kjo frekuencë aktualisht është e llogaritur një herë në javë për çdo amvisëri sipas shërbimit derë më derë, ndërsa pikat kolektive të kontejnerëve në banime kolektive pastrohen 2–3 herë në ditë.</w:t>
            </w:r>
          </w:p>
          <w:p w14:paraId="1B6CC396" w14:textId="1A6C7A9C" w:rsidR="00ED07CD" w:rsidRPr="005F0F16" w:rsidRDefault="00ED07CD" w:rsidP="00956748">
            <w:pPr>
              <w:tabs>
                <w:tab w:val="left" w:pos="252"/>
              </w:tabs>
              <w:jc w:val="both"/>
              <w:rPr>
                <w:bCs/>
              </w:rPr>
            </w:pPr>
          </w:p>
        </w:tc>
      </w:tr>
      <w:tr w:rsidR="00131FF4" w:rsidRPr="005F0F16" w14:paraId="181FF09F" w14:textId="77777777" w:rsidTr="008E31D7">
        <w:tc>
          <w:tcPr>
            <w:tcW w:w="450" w:type="dxa"/>
            <w:shd w:val="clear" w:color="auto" w:fill="FFC000"/>
          </w:tcPr>
          <w:p w14:paraId="1638B291" w14:textId="0FF82EE6" w:rsidR="00131FF4" w:rsidRPr="005F0F16" w:rsidRDefault="003F18E3" w:rsidP="007628E0">
            <w:pPr>
              <w:spacing w:line="480" w:lineRule="auto"/>
              <w:rPr>
                <w:b/>
                <w:color w:val="000000" w:themeColor="text1"/>
                <w:sz w:val="20"/>
                <w:szCs w:val="20"/>
              </w:rPr>
            </w:pPr>
            <w:r w:rsidRPr="005F0F16">
              <w:rPr>
                <w:b/>
                <w:color w:val="000000" w:themeColor="text1"/>
                <w:sz w:val="20"/>
                <w:szCs w:val="20"/>
              </w:rPr>
              <w:t>1</w:t>
            </w:r>
            <w:r w:rsidR="000B7966" w:rsidRPr="005F0F16">
              <w:rPr>
                <w:b/>
                <w:color w:val="000000" w:themeColor="text1"/>
                <w:sz w:val="20"/>
                <w:szCs w:val="20"/>
              </w:rPr>
              <w:t>3</w:t>
            </w:r>
          </w:p>
        </w:tc>
        <w:tc>
          <w:tcPr>
            <w:tcW w:w="3420" w:type="dxa"/>
            <w:shd w:val="clear" w:color="auto" w:fill="FFFFFF" w:themeFill="background1"/>
          </w:tcPr>
          <w:p w14:paraId="18271BD3" w14:textId="7B747A1B" w:rsidR="00131FF4" w:rsidRPr="005F0F16" w:rsidRDefault="003F18E3" w:rsidP="00B32701">
            <w:pPr>
              <w:jc w:val="both"/>
            </w:pPr>
            <w:r w:rsidRPr="005F0F16">
              <w:rPr>
                <w:rFonts w:eastAsia="Times New Roman"/>
              </w:rPr>
              <w:t xml:space="preserve">1.Kërkoi që të realizohet një aplikacion në telefon, ku qytetarët mund të shohin në platformë pikat më të afërta të mbeturinave, sepse sidomos amvisëritë </w:t>
            </w:r>
            <w:proofErr w:type="spellStart"/>
            <w:r w:rsidRPr="005F0F16">
              <w:rPr>
                <w:rFonts w:eastAsia="Times New Roman"/>
              </w:rPr>
              <w:t>jorezidente</w:t>
            </w:r>
            <w:proofErr w:type="spellEnd"/>
            <w:r w:rsidRPr="005F0F16">
              <w:rPr>
                <w:rFonts w:eastAsia="Times New Roman"/>
              </w:rPr>
              <w:t xml:space="preserve"> apo turistët nuk kanë informacione se ku janë këto pika.</w:t>
            </w:r>
          </w:p>
        </w:tc>
        <w:tc>
          <w:tcPr>
            <w:tcW w:w="2070" w:type="dxa"/>
            <w:shd w:val="clear" w:color="auto" w:fill="FFFFFF" w:themeFill="background1"/>
          </w:tcPr>
          <w:p w14:paraId="2F633B81" w14:textId="7187E3D4" w:rsidR="00131FF4" w:rsidRPr="005F0F16" w:rsidRDefault="003F18E3" w:rsidP="00082BC9">
            <w:pPr>
              <w:rPr>
                <w:color w:val="000000" w:themeColor="text1"/>
              </w:rPr>
            </w:pPr>
            <w:r w:rsidRPr="005F0F16">
              <w:rPr>
                <w:rFonts w:eastAsia="Times New Roman"/>
                <w:b/>
                <w:bCs/>
              </w:rPr>
              <w:t xml:space="preserve">Xhenet </w:t>
            </w:r>
            <w:proofErr w:type="spellStart"/>
            <w:r w:rsidRPr="005F0F16">
              <w:rPr>
                <w:rFonts w:eastAsia="Times New Roman"/>
                <w:b/>
                <w:bCs/>
              </w:rPr>
              <w:t>Pupuz</w:t>
            </w:r>
            <w:proofErr w:type="spellEnd"/>
          </w:p>
        </w:tc>
        <w:tc>
          <w:tcPr>
            <w:tcW w:w="1980" w:type="dxa"/>
            <w:shd w:val="clear" w:color="auto" w:fill="FFFFFF" w:themeFill="background1"/>
          </w:tcPr>
          <w:p w14:paraId="0CEE9324" w14:textId="0791B854" w:rsidR="00131FF4" w:rsidRPr="005F0F16" w:rsidRDefault="008847F7" w:rsidP="003F2D8D">
            <w:pPr>
              <w:rPr>
                <w:color w:val="000000" w:themeColor="text1"/>
              </w:rPr>
            </w:pPr>
            <w:r w:rsidRPr="005F0F16">
              <w:rPr>
                <w:color w:val="000000" w:themeColor="text1"/>
              </w:rPr>
              <w:t>Pranuar</w:t>
            </w:r>
          </w:p>
        </w:tc>
        <w:tc>
          <w:tcPr>
            <w:tcW w:w="3690" w:type="dxa"/>
            <w:shd w:val="clear" w:color="auto" w:fill="FFFFFF" w:themeFill="background1"/>
          </w:tcPr>
          <w:p w14:paraId="06E0FD73" w14:textId="77777777" w:rsidR="00131FF4" w:rsidRDefault="009A6A53" w:rsidP="00956748">
            <w:pPr>
              <w:tabs>
                <w:tab w:val="left" w:pos="252"/>
              </w:tabs>
              <w:jc w:val="both"/>
              <w:rPr>
                <w:bCs/>
              </w:rPr>
            </w:pPr>
            <w:r w:rsidRPr="005F0F16">
              <w:rPr>
                <w:bCs/>
              </w:rPr>
              <w:t>Propozimi për krijimin e një aplikacioni për informimin e qytetarëve është i mirëpritur dhe në përputhje me nevojën për rritjen e transparencës dhe efikasitetit në shërbim. Ne do ta shqyrtojmë këtë mundësi në bashkëpunim me drejtoritë përkatëse, me qëllim që qytetarëve dhe vizitorëve t’u ofrohet informim më i lehtë për lokacionet e shërbimit.</w:t>
            </w:r>
          </w:p>
          <w:p w14:paraId="378F864C" w14:textId="1B5C3224" w:rsidR="00ED07CD" w:rsidRPr="005F0F16" w:rsidRDefault="00ED07CD" w:rsidP="00956748">
            <w:pPr>
              <w:tabs>
                <w:tab w:val="left" w:pos="252"/>
              </w:tabs>
              <w:jc w:val="both"/>
              <w:rPr>
                <w:bCs/>
              </w:rPr>
            </w:pPr>
          </w:p>
        </w:tc>
      </w:tr>
      <w:tr w:rsidR="00131FF4" w:rsidRPr="005F0F16" w14:paraId="34BB2BC9" w14:textId="77777777" w:rsidTr="008E31D7">
        <w:tc>
          <w:tcPr>
            <w:tcW w:w="450" w:type="dxa"/>
            <w:shd w:val="clear" w:color="auto" w:fill="FFC000"/>
          </w:tcPr>
          <w:p w14:paraId="2D97B3D2" w14:textId="0FBB54B9" w:rsidR="00131FF4" w:rsidRPr="005F0F16" w:rsidRDefault="003F18E3" w:rsidP="007628E0">
            <w:pPr>
              <w:spacing w:line="480" w:lineRule="auto"/>
              <w:rPr>
                <w:b/>
                <w:color w:val="000000" w:themeColor="text1"/>
                <w:sz w:val="20"/>
                <w:szCs w:val="20"/>
              </w:rPr>
            </w:pPr>
            <w:r w:rsidRPr="005F0F16">
              <w:rPr>
                <w:b/>
                <w:color w:val="000000" w:themeColor="text1"/>
                <w:sz w:val="20"/>
                <w:szCs w:val="20"/>
              </w:rPr>
              <w:t>1</w:t>
            </w:r>
            <w:r w:rsidR="000B7966" w:rsidRPr="005F0F16">
              <w:rPr>
                <w:b/>
                <w:color w:val="000000" w:themeColor="text1"/>
                <w:sz w:val="20"/>
                <w:szCs w:val="20"/>
              </w:rPr>
              <w:t>4</w:t>
            </w:r>
          </w:p>
        </w:tc>
        <w:tc>
          <w:tcPr>
            <w:tcW w:w="3420" w:type="dxa"/>
            <w:shd w:val="clear" w:color="auto" w:fill="FFFFFF" w:themeFill="background1"/>
          </w:tcPr>
          <w:p w14:paraId="2FDA4307" w14:textId="2218A54E" w:rsidR="00131FF4" w:rsidRPr="005F0F16" w:rsidRDefault="007C2ABE" w:rsidP="00B32701">
            <w:pPr>
              <w:jc w:val="both"/>
            </w:pPr>
            <w:r w:rsidRPr="005F0F16">
              <w:rPr>
                <w:rFonts w:eastAsia="Times New Roman"/>
                <w:noProof/>
              </w:rPr>
              <w:t>1.</w:t>
            </w:r>
            <w:r w:rsidR="003F18E3" w:rsidRPr="005F0F16">
              <w:rPr>
                <w:rFonts w:eastAsia="Times New Roman"/>
                <w:noProof/>
              </w:rPr>
              <w:t>Në Gornje Lubinje janë krijuar shumë deponi të mbeturinave, prandaj kërkojmë që në këto fshatra të krijohet një lokacion apo pikë transferi ku t’i hedhin mbeturinat për atë zonë.</w:t>
            </w:r>
          </w:p>
        </w:tc>
        <w:tc>
          <w:tcPr>
            <w:tcW w:w="2070" w:type="dxa"/>
            <w:shd w:val="clear" w:color="auto" w:fill="FFFFFF" w:themeFill="background1"/>
          </w:tcPr>
          <w:p w14:paraId="634A1ECF" w14:textId="5424266E" w:rsidR="00131FF4" w:rsidRPr="005F0F16" w:rsidRDefault="003F18E3" w:rsidP="00D9323A">
            <w:pPr>
              <w:jc w:val="both"/>
              <w:rPr>
                <w:color w:val="000000" w:themeColor="text1"/>
              </w:rPr>
            </w:pPr>
            <w:r w:rsidRPr="005F0F16">
              <w:rPr>
                <w:rFonts w:eastAsia="Times New Roman"/>
                <w:b/>
                <w:bCs/>
                <w:noProof/>
              </w:rPr>
              <w:t>Halid Karadillami</w:t>
            </w:r>
            <w:r w:rsidR="00D9323A" w:rsidRPr="00D9323A">
              <w:rPr>
                <w:rFonts w:eastAsia="Times New Roman"/>
                <w:noProof/>
              </w:rPr>
              <w:t xml:space="preserve">-kryetar i këshillit të fshatrave: </w:t>
            </w:r>
            <w:proofErr w:type="spellStart"/>
            <w:r w:rsidR="00D9323A" w:rsidRPr="00D9323A">
              <w:t>Lubinje</w:t>
            </w:r>
            <w:proofErr w:type="spellEnd"/>
            <w:r w:rsidR="00D9323A" w:rsidRPr="00D9323A">
              <w:t xml:space="preserve"> e Poshtme, </w:t>
            </w:r>
            <w:proofErr w:type="spellStart"/>
            <w:r w:rsidR="00D9323A" w:rsidRPr="00D9323A">
              <w:t>Lubinje</w:t>
            </w:r>
            <w:proofErr w:type="spellEnd"/>
            <w:r w:rsidR="00D9323A" w:rsidRPr="00D9323A">
              <w:t xml:space="preserve"> e Epërme dhe </w:t>
            </w:r>
            <w:proofErr w:type="spellStart"/>
            <w:r w:rsidR="00D9323A" w:rsidRPr="00D9323A">
              <w:t>Drajqiç</w:t>
            </w:r>
            <w:proofErr w:type="spellEnd"/>
          </w:p>
        </w:tc>
        <w:tc>
          <w:tcPr>
            <w:tcW w:w="1980" w:type="dxa"/>
            <w:shd w:val="clear" w:color="auto" w:fill="FFFFFF" w:themeFill="background1"/>
          </w:tcPr>
          <w:p w14:paraId="2D8CDF0A" w14:textId="6F7797C9" w:rsidR="00131FF4" w:rsidRPr="005F0F16" w:rsidRDefault="009A6A53" w:rsidP="003F2D8D">
            <w:pPr>
              <w:rPr>
                <w:color w:val="000000" w:themeColor="text1"/>
              </w:rPr>
            </w:pPr>
            <w:r w:rsidRPr="005F0F16">
              <w:rPr>
                <w:color w:val="000000" w:themeColor="text1"/>
              </w:rPr>
              <w:t>Pranuar</w:t>
            </w:r>
          </w:p>
        </w:tc>
        <w:tc>
          <w:tcPr>
            <w:tcW w:w="3690" w:type="dxa"/>
            <w:shd w:val="clear" w:color="auto" w:fill="FFFFFF" w:themeFill="background1"/>
          </w:tcPr>
          <w:p w14:paraId="621FD673" w14:textId="77777777" w:rsidR="00ED07CD" w:rsidRDefault="009A6A53" w:rsidP="00956748">
            <w:pPr>
              <w:tabs>
                <w:tab w:val="left" w:pos="252"/>
              </w:tabs>
              <w:jc w:val="both"/>
              <w:rPr>
                <w:bCs/>
              </w:rPr>
            </w:pPr>
            <w:r w:rsidRPr="005F0F16">
              <w:rPr>
                <w:bCs/>
              </w:rPr>
              <w:t xml:space="preserve">Sa i përket krijimit të pikave transferuese në fshatra si </w:t>
            </w:r>
            <w:proofErr w:type="spellStart"/>
            <w:r w:rsidRPr="005F0F16">
              <w:rPr>
                <w:bCs/>
              </w:rPr>
              <w:t>Gornje</w:t>
            </w:r>
            <w:proofErr w:type="spellEnd"/>
            <w:r w:rsidRPr="005F0F16">
              <w:rPr>
                <w:bCs/>
              </w:rPr>
              <w:t xml:space="preserve"> </w:t>
            </w:r>
            <w:proofErr w:type="spellStart"/>
            <w:r w:rsidRPr="005F0F16">
              <w:rPr>
                <w:bCs/>
              </w:rPr>
              <w:t>Lubinje</w:t>
            </w:r>
            <w:proofErr w:type="spellEnd"/>
            <w:r w:rsidRPr="005F0F16">
              <w:rPr>
                <w:bCs/>
              </w:rPr>
              <w:t xml:space="preserve">, kjo mbetet një sfidë për shkak të nevojës për sigurimin e pronave publike dhe menaxhimit të tyre. Megjithatë, ne do ta shqyrtojmë këtë kërkesë dhe mundësinë për identifikimin e një lokacioni të përshtatshëm, në mënyrë që të parandalohet krijimi i </w:t>
            </w:r>
            <w:proofErr w:type="spellStart"/>
            <w:r w:rsidRPr="005F0F16">
              <w:rPr>
                <w:bCs/>
              </w:rPr>
              <w:t>deponive</w:t>
            </w:r>
            <w:proofErr w:type="spellEnd"/>
            <w:r w:rsidRPr="005F0F16">
              <w:rPr>
                <w:bCs/>
              </w:rPr>
              <w:t xml:space="preserve"> ilegale dhe të përmirësohet menaxhimi i mbeturinave në atë zonë.</w:t>
            </w:r>
          </w:p>
          <w:p w14:paraId="1055556F" w14:textId="422B3E3F" w:rsidR="0052634C" w:rsidRPr="005F0F16" w:rsidRDefault="0052634C" w:rsidP="00956748">
            <w:pPr>
              <w:tabs>
                <w:tab w:val="left" w:pos="252"/>
              </w:tabs>
              <w:jc w:val="both"/>
              <w:rPr>
                <w:bCs/>
              </w:rPr>
            </w:pPr>
          </w:p>
        </w:tc>
      </w:tr>
      <w:tr w:rsidR="007C2ABE" w:rsidRPr="005F0F16" w14:paraId="153776C3" w14:textId="77777777" w:rsidTr="008E31D7">
        <w:tc>
          <w:tcPr>
            <w:tcW w:w="450" w:type="dxa"/>
            <w:shd w:val="clear" w:color="auto" w:fill="FFC000"/>
          </w:tcPr>
          <w:p w14:paraId="5E166C95" w14:textId="57B1CF56" w:rsidR="007C2ABE" w:rsidRPr="005F0F16" w:rsidRDefault="007C2ABE" w:rsidP="007628E0">
            <w:pPr>
              <w:spacing w:line="480" w:lineRule="auto"/>
              <w:rPr>
                <w:b/>
                <w:color w:val="000000" w:themeColor="text1"/>
                <w:sz w:val="20"/>
                <w:szCs w:val="20"/>
              </w:rPr>
            </w:pPr>
            <w:r w:rsidRPr="005F0F16">
              <w:rPr>
                <w:b/>
                <w:color w:val="000000" w:themeColor="text1"/>
                <w:sz w:val="20"/>
                <w:szCs w:val="20"/>
              </w:rPr>
              <w:lastRenderedPageBreak/>
              <w:t>15</w:t>
            </w:r>
          </w:p>
        </w:tc>
        <w:tc>
          <w:tcPr>
            <w:tcW w:w="3420" w:type="dxa"/>
            <w:shd w:val="clear" w:color="auto" w:fill="FFFFFF" w:themeFill="background1"/>
          </w:tcPr>
          <w:p w14:paraId="1D508039" w14:textId="160CBBCC" w:rsidR="007C2ABE" w:rsidRPr="005F0F16" w:rsidRDefault="007C2ABE" w:rsidP="0041496B">
            <w:pPr>
              <w:rPr>
                <w:rFonts w:eastAsia="Times New Roman"/>
                <w:noProof/>
              </w:rPr>
            </w:pPr>
            <w:r w:rsidRPr="005F0F16">
              <w:rPr>
                <w:rFonts w:eastAsia="Times New Roman"/>
                <w:noProof/>
              </w:rPr>
              <w:t>1.Kërkesë për aplikacion për pagesa online po më duket se keni ngecur mrapa me digjitalizim.Kjo do e përmirësoj dhe lehtësojë inkasimin.</w:t>
            </w:r>
          </w:p>
        </w:tc>
        <w:tc>
          <w:tcPr>
            <w:tcW w:w="2070" w:type="dxa"/>
            <w:shd w:val="clear" w:color="auto" w:fill="FFFFFF" w:themeFill="background1"/>
          </w:tcPr>
          <w:p w14:paraId="3453DA5B" w14:textId="0FC7DE0F" w:rsidR="007C2ABE" w:rsidRPr="005F0F16" w:rsidRDefault="007C2ABE" w:rsidP="00082BC9">
            <w:pPr>
              <w:rPr>
                <w:rFonts w:eastAsia="Times New Roman"/>
                <w:b/>
                <w:bCs/>
                <w:noProof/>
              </w:rPr>
            </w:pPr>
            <w:r w:rsidRPr="005F0F16">
              <w:rPr>
                <w:rFonts w:eastAsia="Times New Roman"/>
                <w:b/>
                <w:bCs/>
                <w:noProof/>
              </w:rPr>
              <w:t>Sait Krasniqi</w:t>
            </w:r>
            <w:r w:rsidR="00826878" w:rsidRPr="005F0F16">
              <w:rPr>
                <w:rFonts w:eastAsia="Times New Roman"/>
                <w:b/>
                <w:bCs/>
                <w:noProof/>
              </w:rPr>
              <w:t xml:space="preserve"> </w:t>
            </w:r>
            <w:r w:rsidR="00D13AB0" w:rsidRPr="005F0F16">
              <w:t>(koment i pranuar në formë elektronike)</w:t>
            </w:r>
          </w:p>
        </w:tc>
        <w:tc>
          <w:tcPr>
            <w:tcW w:w="1980" w:type="dxa"/>
            <w:shd w:val="clear" w:color="auto" w:fill="FFFFFF" w:themeFill="background1"/>
          </w:tcPr>
          <w:p w14:paraId="0FECB21F" w14:textId="0114F858" w:rsidR="007C2ABE" w:rsidRPr="005F0F16" w:rsidRDefault="008847F7" w:rsidP="003F2D8D">
            <w:pPr>
              <w:rPr>
                <w:color w:val="000000" w:themeColor="text1"/>
              </w:rPr>
            </w:pPr>
            <w:r w:rsidRPr="005F0F16">
              <w:rPr>
                <w:color w:val="000000" w:themeColor="text1"/>
              </w:rPr>
              <w:t>Pranuar</w:t>
            </w:r>
          </w:p>
        </w:tc>
        <w:tc>
          <w:tcPr>
            <w:tcW w:w="3690" w:type="dxa"/>
            <w:shd w:val="clear" w:color="auto" w:fill="FFFFFF" w:themeFill="background1"/>
          </w:tcPr>
          <w:p w14:paraId="067A19AB" w14:textId="613097D2" w:rsidR="007C2ABE" w:rsidRPr="005F0F16" w:rsidRDefault="0041496B" w:rsidP="00956748">
            <w:pPr>
              <w:tabs>
                <w:tab w:val="left" w:pos="252"/>
              </w:tabs>
              <w:jc w:val="both"/>
              <w:rPr>
                <w:bCs/>
              </w:rPr>
            </w:pPr>
            <w:r w:rsidRPr="005F0F16">
              <w:t xml:space="preserve">Pagesa e shërbimit të mbeturinave mund të realizohet edhe përmes sistemit </w:t>
            </w:r>
            <w:proofErr w:type="spellStart"/>
            <w:r w:rsidRPr="005F0F16">
              <w:t>online</w:t>
            </w:r>
            <w:proofErr w:type="spellEnd"/>
            <w:r w:rsidRPr="005F0F16">
              <w:t>. Ju lutemi të vizitoni zyrat tona për të marrë udhëzimet e nevojshme lidhur me çdo mënyrë pagese, në mënyrë që procesi t’ju lehtësohet sa më shumë. Sistemi është mjaft i sofistikuar dhe nuk paraqet pengesa në këtë drejtim.</w:t>
            </w:r>
          </w:p>
        </w:tc>
      </w:tr>
    </w:tbl>
    <w:p w14:paraId="3DAA8A44" w14:textId="77777777" w:rsidR="00772851" w:rsidRPr="005F0F16" w:rsidRDefault="00772851" w:rsidP="00A304CA">
      <w:pPr>
        <w:tabs>
          <w:tab w:val="left" w:pos="7005"/>
        </w:tabs>
        <w:spacing w:after="300"/>
        <w:rPr>
          <w:b/>
        </w:rPr>
      </w:pPr>
    </w:p>
    <w:p w14:paraId="52872C17" w14:textId="77777777" w:rsidR="00A304CA" w:rsidRPr="005F0F16" w:rsidRDefault="00A304CA" w:rsidP="00A304CA">
      <w:pPr>
        <w:tabs>
          <w:tab w:val="left" w:pos="7005"/>
        </w:tabs>
        <w:spacing w:after="300"/>
        <w:rPr>
          <w:b/>
        </w:rPr>
      </w:pPr>
      <w:r w:rsidRPr="005F0F16">
        <w:rPr>
          <w:b/>
        </w:rPr>
        <w:t>Shkurtesat</w:t>
      </w:r>
      <w:r w:rsidR="009A0EBF" w:rsidRPr="005F0F16">
        <w:rPr>
          <w:b/>
        </w:rPr>
        <w:t>:</w:t>
      </w:r>
    </w:p>
    <w:p w14:paraId="26B362F2" w14:textId="77777777" w:rsidR="00A304CA" w:rsidRPr="005F0F16" w:rsidRDefault="00A304CA" w:rsidP="00A304CA">
      <w:pPr>
        <w:tabs>
          <w:tab w:val="left" w:pos="7005"/>
        </w:tabs>
        <w:spacing w:after="300"/>
      </w:pPr>
      <w:r w:rsidRPr="005F0F16">
        <w:t>F-Femra</w:t>
      </w:r>
    </w:p>
    <w:p w14:paraId="4AE7A9AB" w14:textId="77777777" w:rsidR="00A304CA" w:rsidRPr="005F0F16" w:rsidRDefault="00A304CA" w:rsidP="00A304CA">
      <w:pPr>
        <w:tabs>
          <w:tab w:val="left" w:pos="7005"/>
        </w:tabs>
        <w:spacing w:after="300"/>
      </w:pPr>
      <w:r w:rsidRPr="005F0F16">
        <w:t>M-Meshkuj</w:t>
      </w:r>
    </w:p>
    <w:p w14:paraId="3464D119" w14:textId="77777777" w:rsidR="00F16AF8" w:rsidRPr="005F0F16" w:rsidRDefault="00A304CA" w:rsidP="00A304CA">
      <w:pPr>
        <w:tabs>
          <w:tab w:val="left" w:pos="7005"/>
        </w:tabs>
        <w:spacing w:after="300"/>
      </w:pPr>
      <w:r w:rsidRPr="005F0F16">
        <w:t>T-Totali</w:t>
      </w:r>
    </w:p>
    <w:p w14:paraId="1AB68CF8" w14:textId="77777777" w:rsidR="00A304CA" w:rsidRPr="005F0F16" w:rsidRDefault="00A304CA" w:rsidP="00A304CA">
      <w:pPr>
        <w:tabs>
          <w:tab w:val="left" w:pos="7005"/>
        </w:tabs>
        <w:spacing w:after="300"/>
      </w:pPr>
      <w:r w:rsidRPr="005F0F16">
        <w:rPr>
          <w:b/>
        </w:rPr>
        <w:t>Bashkangjitur në këtë raport janë edhe këto dokumente:</w:t>
      </w:r>
    </w:p>
    <w:p w14:paraId="684AB43F" w14:textId="77777777" w:rsidR="00A304CA" w:rsidRPr="005F0F16" w:rsidRDefault="00A304CA" w:rsidP="00A304CA">
      <w:pPr>
        <w:pStyle w:val="ListParagraph"/>
        <w:numPr>
          <w:ilvl w:val="0"/>
          <w:numId w:val="24"/>
        </w:numPr>
        <w:tabs>
          <w:tab w:val="left" w:pos="7005"/>
        </w:tabs>
        <w:spacing w:after="300" w:line="276" w:lineRule="auto"/>
        <w:contextualSpacing/>
        <w:rPr>
          <w:rFonts w:eastAsiaTheme="minorHAnsi"/>
        </w:rPr>
      </w:pPr>
      <w:r w:rsidRPr="005F0F16">
        <w:rPr>
          <w:rFonts w:eastAsiaTheme="minorHAnsi"/>
        </w:rPr>
        <w:t xml:space="preserve">Vendimi për </w:t>
      </w:r>
      <w:r w:rsidR="00223CA2" w:rsidRPr="005F0F16">
        <w:rPr>
          <w:rFonts w:eastAsiaTheme="minorHAnsi"/>
        </w:rPr>
        <w:t>formimin</w:t>
      </w:r>
      <w:r w:rsidRPr="005F0F16">
        <w:rPr>
          <w:rFonts w:eastAsiaTheme="minorHAnsi"/>
        </w:rPr>
        <w:t xml:space="preserve"> e grupit punues për hartimin e </w:t>
      </w:r>
      <w:r w:rsidR="00045388" w:rsidRPr="005F0F16">
        <w:rPr>
          <w:rFonts w:eastAsiaTheme="minorHAnsi"/>
        </w:rPr>
        <w:t>rregullores</w:t>
      </w:r>
      <w:r w:rsidRPr="005F0F16">
        <w:rPr>
          <w:rFonts w:eastAsiaTheme="minorHAnsi"/>
        </w:rPr>
        <w:t>,</w:t>
      </w:r>
    </w:p>
    <w:p w14:paraId="14F1D0E5" w14:textId="77777777" w:rsidR="00A304CA" w:rsidRPr="005F0F16" w:rsidRDefault="00A304CA" w:rsidP="00A304CA">
      <w:pPr>
        <w:pStyle w:val="ListParagraph"/>
        <w:numPr>
          <w:ilvl w:val="0"/>
          <w:numId w:val="24"/>
        </w:numPr>
        <w:tabs>
          <w:tab w:val="left" w:pos="7005"/>
        </w:tabs>
        <w:spacing w:after="300" w:line="276" w:lineRule="auto"/>
        <w:contextualSpacing/>
        <w:rPr>
          <w:rFonts w:eastAsiaTheme="minorHAnsi"/>
        </w:rPr>
      </w:pPr>
      <w:r w:rsidRPr="005F0F16">
        <w:rPr>
          <w:rFonts w:eastAsiaTheme="minorHAnsi"/>
        </w:rPr>
        <w:t>Njoftimin për mbajtjen e konsultimit publik,</w:t>
      </w:r>
    </w:p>
    <w:p w14:paraId="1BE7AC46" w14:textId="77777777" w:rsidR="00A304CA" w:rsidRPr="005F0F16" w:rsidRDefault="00A304CA" w:rsidP="00A304CA">
      <w:pPr>
        <w:pStyle w:val="ListParagraph"/>
        <w:numPr>
          <w:ilvl w:val="0"/>
          <w:numId w:val="24"/>
        </w:numPr>
        <w:tabs>
          <w:tab w:val="left" w:pos="7005"/>
        </w:tabs>
        <w:spacing w:after="300" w:line="276" w:lineRule="auto"/>
        <w:contextualSpacing/>
        <w:rPr>
          <w:rFonts w:eastAsiaTheme="minorHAnsi"/>
        </w:rPr>
      </w:pPr>
      <w:r w:rsidRPr="005F0F16">
        <w:rPr>
          <w:rFonts w:eastAsiaTheme="minorHAnsi"/>
        </w:rPr>
        <w:t>Lista e nënshkrimeve të qytetarëve pjesëmarrës në konsultimin publik,</w:t>
      </w:r>
    </w:p>
    <w:p w14:paraId="25A83DFB" w14:textId="77777777" w:rsidR="0052634C" w:rsidRDefault="0052634C" w:rsidP="00A024A2"/>
    <w:p w14:paraId="4161EC8B" w14:textId="77777777" w:rsidR="0052634C" w:rsidRDefault="0052634C" w:rsidP="00A024A2"/>
    <w:p w14:paraId="2C4AEB47" w14:textId="77777777" w:rsidR="0052634C" w:rsidRDefault="0052634C" w:rsidP="00A024A2"/>
    <w:p w14:paraId="019AED9A" w14:textId="64BC7114" w:rsidR="00DC6074" w:rsidRDefault="001736CA" w:rsidP="00A024A2">
      <w:r w:rsidRPr="005F0F16">
        <w:t>Raporti është përgatitur</w:t>
      </w:r>
      <w:r w:rsidR="00CD07DA" w:rsidRPr="005F0F16">
        <w:t xml:space="preserve"> nga </w:t>
      </w:r>
      <w:r w:rsidRPr="005F0F16">
        <w:t>:</w:t>
      </w:r>
    </w:p>
    <w:p w14:paraId="02A746C8" w14:textId="77777777" w:rsidR="00ED07CD" w:rsidRPr="005F0F16" w:rsidRDefault="00ED07CD" w:rsidP="00A024A2"/>
    <w:p w14:paraId="3EE14E49" w14:textId="58AB3718" w:rsidR="001F64DB" w:rsidRDefault="00ED07CD" w:rsidP="00A024A2">
      <w:r>
        <w:t>Laura Suka</w:t>
      </w:r>
    </w:p>
    <w:p w14:paraId="7401CB3A" w14:textId="77777777" w:rsidR="00ED07CD" w:rsidRPr="005F0F16" w:rsidRDefault="00ED07CD" w:rsidP="00A024A2"/>
    <w:p w14:paraId="4A929256" w14:textId="2523479F" w:rsidR="007B1E41" w:rsidRPr="005F0F16" w:rsidRDefault="001736CA" w:rsidP="00A024A2">
      <w:r w:rsidRPr="005F0F16">
        <w:t>Haziz Krasniqi</w:t>
      </w:r>
    </w:p>
    <w:sectPr w:rsidR="007B1E41" w:rsidRPr="005F0F16" w:rsidSect="00C56EA4">
      <w:footerReference w:type="default" r:id="rId19"/>
      <w:pgSz w:w="12240" w:h="15840"/>
      <w:pgMar w:top="426" w:right="1440" w:bottom="1440" w:left="15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527C" w14:textId="77777777" w:rsidR="003633EC" w:rsidRDefault="003633EC" w:rsidP="00F01F5B">
      <w:r>
        <w:separator/>
      </w:r>
    </w:p>
  </w:endnote>
  <w:endnote w:type="continuationSeparator" w:id="0">
    <w:p w14:paraId="0DE09500" w14:textId="77777777" w:rsidR="003633EC" w:rsidRDefault="003633EC" w:rsidP="00F0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13027"/>
      <w:docPartObj>
        <w:docPartGallery w:val="Page Numbers (Bottom of Page)"/>
        <w:docPartUnique/>
      </w:docPartObj>
    </w:sdtPr>
    <w:sdtEndPr/>
    <w:sdtContent>
      <w:sdt>
        <w:sdtPr>
          <w:id w:val="-1769616900"/>
          <w:docPartObj>
            <w:docPartGallery w:val="Page Numbers (Top of Page)"/>
            <w:docPartUnique/>
          </w:docPartObj>
        </w:sdtPr>
        <w:sdtEndPr/>
        <w:sdtContent>
          <w:p w14:paraId="23260927" w14:textId="427D6667" w:rsidR="000D6226" w:rsidRDefault="000D6226">
            <w:pPr>
              <w:pStyle w:val="Footer"/>
              <w:jc w:val="right"/>
            </w:pPr>
            <w:r w:rsidRPr="00F01F5B">
              <w:rPr>
                <w:sz w:val="20"/>
                <w:szCs w:val="20"/>
              </w:rPr>
              <w:t xml:space="preserve">Faqe </w:t>
            </w:r>
            <w:r w:rsidRPr="00F01F5B">
              <w:rPr>
                <w:b/>
                <w:bCs/>
                <w:sz w:val="20"/>
                <w:szCs w:val="20"/>
              </w:rPr>
              <w:fldChar w:fldCharType="begin"/>
            </w:r>
            <w:r w:rsidRPr="00F01F5B">
              <w:rPr>
                <w:b/>
                <w:bCs/>
                <w:sz w:val="20"/>
                <w:szCs w:val="20"/>
              </w:rPr>
              <w:instrText xml:space="preserve"> PAGE </w:instrText>
            </w:r>
            <w:r w:rsidRPr="00F01F5B">
              <w:rPr>
                <w:b/>
                <w:bCs/>
                <w:sz w:val="20"/>
                <w:szCs w:val="20"/>
              </w:rPr>
              <w:fldChar w:fldCharType="separate"/>
            </w:r>
            <w:r w:rsidR="00653D4B">
              <w:rPr>
                <w:b/>
                <w:bCs/>
                <w:noProof/>
                <w:sz w:val="20"/>
                <w:szCs w:val="20"/>
              </w:rPr>
              <w:t>5</w:t>
            </w:r>
            <w:r w:rsidRPr="00F01F5B">
              <w:rPr>
                <w:b/>
                <w:bCs/>
                <w:sz w:val="20"/>
                <w:szCs w:val="20"/>
              </w:rPr>
              <w:fldChar w:fldCharType="end"/>
            </w:r>
            <w:r w:rsidRPr="00F01F5B">
              <w:rPr>
                <w:sz w:val="20"/>
                <w:szCs w:val="20"/>
              </w:rPr>
              <w:t xml:space="preserve"> nga </w:t>
            </w:r>
            <w:r w:rsidRPr="00F01F5B">
              <w:rPr>
                <w:b/>
                <w:bCs/>
                <w:sz w:val="20"/>
                <w:szCs w:val="20"/>
              </w:rPr>
              <w:fldChar w:fldCharType="begin"/>
            </w:r>
            <w:r w:rsidRPr="00F01F5B">
              <w:rPr>
                <w:b/>
                <w:bCs/>
                <w:sz w:val="20"/>
                <w:szCs w:val="20"/>
              </w:rPr>
              <w:instrText xml:space="preserve"> NUMPAGES  </w:instrText>
            </w:r>
            <w:r w:rsidRPr="00F01F5B">
              <w:rPr>
                <w:b/>
                <w:bCs/>
                <w:sz w:val="20"/>
                <w:szCs w:val="20"/>
              </w:rPr>
              <w:fldChar w:fldCharType="separate"/>
            </w:r>
            <w:r w:rsidR="00653D4B">
              <w:rPr>
                <w:b/>
                <w:bCs/>
                <w:noProof/>
                <w:sz w:val="20"/>
                <w:szCs w:val="20"/>
              </w:rPr>
              <w:t>5</w:t>
            </w:r>
            <w:r w:rsidRPr="00F01F5B">
              <w:rPr>
                <w:b/>
                <w:bCs/>
                <w:sz w:val="20"/>
                <w:szCs w:val="20"/>
              </w:rPr>
              <w:fldChar w:fldCharType="end"/>
            </w:r>
          </w:p>
        </w:sdtContent>
      </w:sdt>
    </w:sdtContent>
  </w:sdt>
  <w:p w14:paraId="0539D00C" w14:textId="77777777" w:rsidR="000D6226" w:rsidRDefault="000D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432D" w14:textId="77777777" w:rsidR="003633EC" w:rsidRDefault="003633EC" w:rsidP="00F01F5B">
      <w:r>
        <w:separator/>
      </w:r>
    </w:p>
  </w:footnote>
  <w:footnote w:type="continuationSeparator" w:id="0">
    <w:p w14:paraId="7A15B7FD" w14:textId="77777777" w:rsidR="003633EC" w:rsidRDefault="003633EC" w:rsidP="00F0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E01"/>
    <w:multiLevelType w:val="hybridMultilevel"/>
    <w:tmpl w:val="ED3E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96CB7"/>
    <w:multiLevelType w:val="hybridMultilevel"/>
    <w:tmpl w:val="92821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96584"/>
    <w:multiLevelType w:val="hybridMultilevel"/>
    <w:tmpl w:val="1F86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E4C28"/>
    <w:multiLevelType w:val="hybridMultilevel"/>
    <w:tmpl w:val="86EC7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07CF"/>
    <w:multiLevelType w:val="hybridMultilevel"/>
    <w:tmpl w:val="7318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C4AE9"/>
    <w:multiLevelType w:val="hybridMultilevel"/>
    <w:tmpl w:val="0F720DEC"/>
    <w:lvl w:ilvl="0" w:tplc="81BC6E18">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8DF69D2"/>
    <w:multiLevelType w:val="singleLevel"/>
    <w:tmpl w:val="04090013"/>
    <w:lvl w:ilvl="0">
      <w:start w:val="1"/>
      <w:numFmt w:val="upperRoman"/>
      <w:lvlText w:val="%1."/>
      <w:lvlJc w:val="left"/>
      <w:pPr>
        <w:tabs>
          <w:tab w:val="num" w:pos="720"/>
        </w:tabs>
        <w:ind w:left="720" w:hanging="720"/>
      </w:pPr>
    </w:lvl>
  </w:abstractNum>
  <w:abstractNum w:abstractNumId="7" w15:restartNumberingAfterBreak="0">
    <w:nsid w:val="1E264BF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55D0932"/>
    <w:multiLevelType w:val="hybridMultilevel"/>
    <w:tmpl w:val="7B5859BA"/>
    <w:lvl w:ilvl="0" w:tplc="92C052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C7074"/>
    <w:multiLevelType w:val="multilevel"/>
    <w:tmpl w:val="CE24DF2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272E4FEC"/>
    <w:multiLevelType w:val="multilevel"/>
    <w:tmpl w:val="A508BD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79A6D76"/>
    <w:multiLevelType w:val="hybridMultilevel"/>
    <w:tmpl w:val="5600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136AC"/>
    <w:multiLevelType w:val="hybridMultilevel"/>
    <w:tmpl w:val="7E2E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5024B"/>
    <w:multiLevelType w:val="hybridMultilevel"/>
    <w:tmpl w:val="3F0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25CB5"/>
    <w:multiLevelType w:val="multilevel"/>
    <w:tmpl w:val="9D786DA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F069F5"/>
    <w:multiLevelType w:val="multilevel"/>
    <w:tmpl w:val="36C6C370"/>
    <w:lvl w:ilvl="0">
      <w:start w:val="1"/>
      <w:numFmt w:val="decimal"/>
      <w:lvlText w:val="%1."/>
      <w:lvlJc w:val="left"/>
      <w:pPr>
        <w:ind w:left="72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16" w15:restartNumberingAfterBreak="0">
    <w:nsid w:val="2C311576"/>
    <w:multiLevelType w:val="hybridMultilevel"/>
    <w:tmpl w:val="CD0E1384"/>
    <w:lvl w:ilvl="0" w:tplc="F862868A">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2EB10770"/>
    <w:multiLevelType w:val="hybridMultilevel"/>
    <w:tmpl w:val="AC9E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40108"/>
    <w:multiLevelType w:val="hybridMultilevel"/>
    <w:tmpl w:val="A55C6E04"/>
    <w:lvl w:ilvl="0" w:tplc="80DCE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7284C"/>
    <w:multiLevelType w:val="multilevel"/>
    <w:tmpl w:val="58B8FB1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D31CF0"/>
    <w:multiLevelType w:val="hybridMultilevel"/>
    <w:tmpl w:val="1BE0E94E"/>
    <w:lvl w:ilvl="0" w:tplc="86946D3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3A14415D"/>
    <w:multiLevelType w:val="hybridMultilevel"/>
    <w:tmpl w:val="90D83B08"/>
    <w:lvl w:ilvl="0" w:tplc="0F768A8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3CD92008"/>
    <w:multiLevelType w:val="hybridMultilevel"/>
    <w:tmpl w:val="55F2A632"/>
    <w:lvl w:ilvl="0" w:tplc="388A9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511240"/>
    <w:multiLevelType w:val="hybridMultilevel"/>
    <w:tmpl w:val="A5C88272"/>
    <w:lvl w:ilvl="0" w:tplc="25BE2B88">
      <w:start w:val="1"/>
      <w:numFmt w:val="lowerLetter"/>
      <w:lvlText w:val="%1)"/>
      <w:lvlJc w:val="left"/>
      <w:pPr>
        <w:tabs>
          <w:tab w:val="num" w:pos="1440"/>
        </w:tabs>
        <w:ind w:left="1440" w:hanging="720"/>
      </w:pPr>
      <w:rPr>
        <w:rFonts w:hint="default"/>
      </w:rPr>
    </w:lvl>
    <w:lvl w:ilvl="1" w:tplc="C292DB48">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06229C"/>
    <w:multiLevelType w:val="hybridMultilevel"/>
    <w:tmpl w:val="CA5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E2769"/>
    <w:multiLevelType w:val="hybridMultilevel"/>
    <w:tmpl w:val="8CBC7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A385B"/>
    <w:multiLevelType w:val="hybridMultilevel"/>
    <w:tmpl w:val="2C8A1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95712"/>
    <w:multiLevelType w:val="hybridMultilevel"/>
    <w:tmpl w:val="B8065CF4"/>
    <w:lvl w:ilvl="0" w:tplc="FA842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03864"/>
    <w:multiLevelType w:val="hybridMultilevel"/>
    <w:tmpl w:val="96607B5C"/>
    <w:lvl w:ilvl="0" w:tplc="08A87C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431BE"/>
    <w:multiLevelType w:val="hybridMultilevel"/>
    <w:tmpl w:val="D7A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03746"/>
    <w:multiLevelType w:val="hybridMultilevel"/>
    <w:tmpl w:val="A04056C0"/>
    <w:lvl w:ilvl="0" w:tplc="EE746F6A">
      <w:start w:val="1"/>
      <w:numFmt w:val="decimal"/>
      <w:lvlText w:val="%1."/>
      <w:lvlJc w:val="left"/>
      <w:pPr>
        <w:ind w:left="720" w:hanging="360"/>
      </w:pPr>
      <w:rPr>
        <w:rFonts w:eastAsia="MS Mincho"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A15868"/>
    <w:multiLevelType w:val="hybridMultilevel"/>
    <w:tmpl w:val="26F86960"/>
    <w:lvl w:ilvl="0" w:tplc="12F839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443FDD"/>
    <w:multiLevelType w:val="multilevel"/>
    <w:tmpl w:val="CF125A24"/>
    <w:lvl w:ilvl="0">
      <w:start w:val="1"/>
      <w:numFmt w:val="upperRoman"/>
      <w:lvlText w:val="%1."/>
      <w:lvlJc w:val="left"/>
      <w:pPr>
        <w:tabs>
          <w:tab w:val="num" w:pos="720"/>
        </w:tabs>
        <w:ind w:left="720" w:hanging="720"/>
      </w:pPr>
      <w:rPr>
        <w:rFonts w:hint="default"/>
      </w:rPr>
    </w:lvl>
    <w:lvl w:ilvl="1">
      <w:start w:val="3"/>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7A2E0DA9"/>
    <w:multiLevelType w:val="hybridMultilevel"/>
    <w:tmpl w:val="BB7C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344223">
    <w:abstractNumId w:val="23"/>
  </w:num>
  <w:num w:numId="2" w16cid:durableId="1641496506">
    <w:abstractNumId w:val="7"/>
  </w:num>
  <w:num w:numId="3" w16cid:durableId="1643777826">
    <w:abstractNumId w:val="32"/>
  </w:num>
  <w:num w:numId="4" w16cid:durableId="1027756469">
    <w:abstractNumId w:val="14"/>
  </w:num>
  <w:num w:numId="5" w16cid:durableId="845021451">
    <w:abstractNumId w:val="19"/>
  </w:num>
  <w:num w:numId="6" w16cid:durableId="426511278">
    <w:abstractNumId w:val="10"/>
  </w:num>
  <w:num w:numId="7" w16cid:durableId="2030446999">
    <w:abstractNumId w:val="15"/>
  </w:num>
  <w:num w:numId="8" w16cid:durableId="256644940">
    <w:abstractNumId w:val="13"/>
  </w:num>
  <w:num w:numId="9" w16cid:durableId="692807811">
    <w:abstractNumId w:val="22"/>
  </w:num>
  <w:num w:numId="10" w16cid:durableId="676351646">
    <w:abstractNumId w:val="3"/>
  </w:num>
  <w:num w:numId="11" w16cid:durableId="145322298">
    <w:abstractNumId w:val="18"/>
  </w:num>
  <w:num w:numId="12" w16cid:durableId="215706475">
    <w:abstractNumId w:val="11"/>
  </w:num>
  <w:num w:numId="13" w16cid:durableId="1503155950">
    <w:abstractNumId w:val="33"/>
  </w:num>
  <w:num w:numId="14" w16cid:durableId="1246647995">
    <w:abstractNumId w:val="20"/>
  </w:num>
  <w:num w:numId="15" w16cid:durableId="1552574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1114297">
    <w:abstractNumId w:val="9"/>
  </w:num>
  <w:num w:numId="17" w16cid:durableId="16540927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793401">
    <w:abstractNumId w:val="6"/>
    <w:lvlOverride w:ilvl="0">
      <w:startOverride w:val="1"/>
    </w:lvlOverride>
  </w:num>
  <w:num w:numId="19" w16cid:durableId="651374480">
    <w:abstractNumId w:val="4"/>
  </w:num>
  <w:num w:numId="20" w16cid:durableId="285355339">
    <w:abstractNumId w:val="25"/>
  </w:num>
  <w:num w:numId="21" w16cid:durableId="1733039748">
    <w:abstractNumId w:val="0"/>
  </w:num>
  <w:num w:numId="22" w16cid:durableId="1089230774">
    <w:abstractNumId w:val="17"/>
  </w:num>
  <w:num w:numId="23" w16cid:durableId="2076933136">
    <w:abstractNumId w:val="16"/>
  </w:num>
  <w:num w:numId="24" w16cid:durableId="12538896">
    <w:abstractNumId w:val="12"/>
  </w:num>
  <w:num w:numId="25" w16cid:durableId="485315585">
    <w:abstractNumId w:val="24"/>
  </w:num>
  <w:num w:numId="26" w16cid:durableId="2146701050">
    <w:abstractNumId w:val="29"/>
  </w:num>
  <w:num w:numId="27" w16cid:durableId="2109349655">
    <w:abstractNumId w:val="31"/>
  </w:num>
  <w:num w:numId="28" w16cid:durableId="1194659567">
    <w:abstractNumId w:val="28"/>
  </w:num>
  <w:num w:numId="29" w16cid:durableId="1148402600">
    <w:abstractNumId w:val="1"/>
  </w:num>
  <w:num w:numId="30" w16cid:durableId="1344283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8001753">
    <w:abstractNumId w:val="27"/>
  </w:num>
  <w:num w:numId="32" w16cid:durableId="935141217">
    <w:abstractNumId w:val="30"/>
  </w:num>
  <w:num w:numId="33" w16cid:durableId="953245308">
    <w:abstractNumId w:val="8"/>
  </w:num>
  <w:num w:numId="34" w16cid:durableId="1670912194">
    <w:abstractNumId w:val="2"/>
  </w:num>
  <w:num w:numId="35" w16cid:durableId="180056352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92"/>
    <w:rsid w:val="0000377F"/>
    <w:rsid w:val="00006D6A"/>
    <w:rsid w:val="00016A90"/>
    <w:rsid w:val="0002079A"/>
    <w:rsid w:val="00025EBA"/>
    <w:rsid w:val="00027BF1"/>
    <w:rsid w:val="00045388"/>
    <w:rsid w:val="0005186E"/>
    <w:rsid w:val="00053FE2"/>
    <w:rsid w:val="00056E3D"/>
    <w:rsid w:val="00057FBB"/>
    <w:rsid w:val="00061DD3"/>
    <w:rsid w:val="00077240"/>
    <w:rsid w:val="00082BC9"/>
    <w:rsid w:val="0008309F"/>
    <w:rsid w:val="000854B6"/>
    <w:rsid w:val="00086F71"/>
    <w:rsid w:val="000903B0"/>
    <w:rsid w:val="000914CC"/>
    <w:rsid w:val="00095237"/>
    <w:rsid w:val="000A275C"/>
    <w:rsid w:val="000A3CED"/>
    <w:rsid w:val="000B0C22"/>
    <w:rsid w:val="000B1BC1"/>
    <w:rsid w:val="000B5F54"/>
    <w:rsid w:val="000B62AA"/>
    <w:rsid w:val="000B7966"/>
    <w:rsid w:val="000C0C77"/>
    <w:rsid w:val="000C1DE8"/>
    <w:rsid w:val="000C74D8"/>
    <w:rsid w:val="000D1F1A"/>
    <w:rsid w:val="000D2800"/>
    <w:rsid w:val="000D4E8A"/>
    <w:rsid w:val="000D6226"/>
    <w:rsid w:val="000D756E"/>
    <w:rsid w:val="000E4A34"/>
    <w:rsid w:val="000F0733"/>
    <w:rsid w:val="000F224C"/>
    <w:rsid w:val="0010339D"/>
    <w:rsid w:val="0010409C"/>
    <w:rsid w:val="00106186"/>
    <w:rsid w:val="001072E2"/>
    <w:rsid w:val="00107C9D"/>
    <w:rsid w:val="00110886"/>
    <w:rsid w:val="00111B05"/>
    <w:rsid w:val="001152FD"/>
    <w:rsid w:val="00123CF7"/>
    <w:rsid w:val="00123EFD"/>
    <w:rsid w:val="00123FA3"/>
    <w:rsid w:val="00126E69"/>
    <w:rsid w:val="00131FF4"/>
    <w:rsid w:val="00137223"/>
    <w:rsid w:val="00141F7A"/>
    <w:rsid w:val="0014371E"/>
    <w:rsid w:val="00151A35"/>
    <w:rsid w:val="001570CA"/>
    <w:rsid w:val="00160C01"/>
    <w:rsid w:val="00160FD5"/>
    <w:rsid w:val="001651E3"/>
    <w:rsid w:val="001653B6"/>
    <w:rsid w:val="0017285B"/>
    <w:rsid w:val="001736CA"/>
    <w:rsid w:val="001821D2"/>
    <w:rsid w:val="00186BAA"/>
    <w:rsid w:val="00190982"/>
    <w:rsid w:val="00192C87"/>
    <w:rsid w:val="001A1F18"/>
    <w:rsid w:val="001A2707"/>
    <w:rsid w:val="001A3AFF"/>
    <w:rsid w:val="001A3B55"/>
    <w:rsid w:val="001A5839"/>
    <w:rsid w:val="001C1F74"/>
    <w:rsid w:val="001C2D9A"/>
    <w:rsid w:val="001C2ECA"/>
    <w:rsid w:val="001D4634"/>
    <w:rsid w:val="001D5351"/>
    <w:rsid w:val="001E0351"/>
    <w:rsid w:val="001E3290"/>
    <w:rsid w:val="001E7CDD"/>
    <w:rsid w:val="001F104B"/>
    <w:rsid w:val="001F60C9"/>
    <w:rsid w:val="001F64DB"/>
    <w:rsid w:val="001F65B8"/>
    <w:rsid w:val="0020230C"/>
    <w:rsid w:val="00202504"/>
    <w:rsid w:val="00204B48"/>
    <w:rsid w:val="00207242"/>
    <w:rsid w:val="002127E8"/>
    <w:rsid w:val="002175DA"/>
    <w:rsid w:val="00217C36"/>
    <w:rsid w:val="00223CA2"/>
    <w:rsid w:val="00224FC6"/>
    <w:rsid w:val="0022722B"/>
    <w:rsid w:val="00227EC0"/>
    <w:rsid w:val="00230825"/>
    <w:rsid w:val="00231311"/>
    <w:rsid w:val="0023200C"/>
    <w:rsid w:val="0023328D"/>
    <w:rsid w:val="00233C4E"/>
    <w:rsid w:val="00237977"/>
    <w:rsid w:val="00244423"/>
    <w:rsid w:val="00244B60"/>
    <w:rsid w:val="002468B3"/>
    <w:rsid w:val="002559D6"/>
    <w:rsid w:val="00257EDE"/>
    <w:rsid w:val="002628E9"/>
    <w:rsid w:val="00262DE7"/>
    <w:rsid w:val="00262E80"/>
    <w:rsid w:val="002641BB"/>
    <w:rsid w:val="00265F9F"/>
    <w:rsid w:val="00270BEB"/>
    <w:rsid w:val="002715F2"/>
    <w:rsid w:val="00272994"/>
    <w:rsid w:val="00277254"/>
    <w:rsid w:val="00277E97"/>
    <w:rsid w:val="00280485"/>
    <w:rsid w:val="002877CB"/>
    <w:rsid w:val="00292EC5"/>
    <w:rsid w:val="002A054E"/>
    <w:rsid w:val="002A216A"/>
    <w:rsid w:val="002A4111"/>
    <w:rsid w:val="002A5F8E"/>
    <w:rsid w:val="002A6A59"/>
    <w:rsid w:val="002B1EC2"/>
    <w:rsid w:val="002B7CA9"/>
    <w:rsid w:val="002C013E"/>
    <w:rsid w:val="002C456A"/>
    <w:rsid w:val="002D097E"/>
    <w:rsid w:val="002D170D"/>
    <w:rsid w:val="002E086A"/>
    <w:rsid w:val="002E2303"/>
    <w:rsid w:val="002F052A"/>
    <w:rsid w:val="002F2A24"/>
    <w:rsid w:val="002F366E"/>
    <w:rsid w:val="002F3B7F"/>
    <w:rsid w:val="002F65DC"/>
    <w:rsid w:val="003033EE"/>
    <w:rsid w:val="00304BE8"/>
    <w:rsid w:val="0030640F"/>
    <w:rsid w:val="00307180"/>
    <w:rsid w:val="00311CD8"/>
    <w:rsid w:val="00313E0F"/>
    <w:rsid w:val="00314359"/>
    <w:rsid w:val="003244C7"/>
    <w:rsid w:val="00331BAB"/>
    <w:rsid w:val="00337853"/>
    <w:rsid w:val="0034654B"/>
    <w:rsid w:val="003508CE"/>
    <w:rsid w:val="003633EC"/>
    <w:rsid w:val="00367D9E"/>
    <w:rsid w:val="00371C79"/>
    <w:rsid w:val="003759AC"/>
    <w:rsid w:val="0037643D"/>
    <w:rsid w:val="003765DD"/>
    <w:rsid w:val="00382D36"/>
    <w:rsid w:val="00394086"/>
    <w:rsid w:val="00394F10"/>
    <w:rsid w:val="00395478"/>
    <w:rsid w:val="003969B8"/>
    <w:rsid w:val="003A5509"/>
    <w:rsid w:val="003A6DF9"/>
    <w:rsid w:val="003B158E"/>
    <w:rsid w:val="003D3E95"/>
    <w:rsid w:val="003D6BBB"/>
    <w:rsid w:val="003D6EF0"/>
    <w:rsid w:val="003D7BA6"/>
    <w:rsid w:val="003E1229"/>
    <w:rsid w:val="003E68F5"/>
    <w:rsid w:val="003F14EF"/>
    <w:rsid w:val="003F18E3"/>
    <w:rsid w:val="003F2D8D"/>
    <w:rsid w:val="003F4B50"/>
    <w:rsid w:val="00406FF7"/>
    <w:rsid w:val="00413F58"/>
    <w:rsid w:val="0041496B"/>
    <w:rsid w:val="004219B1"/>
    <w:rsid w:val="00425138"/>
    <w:rsid w:val="004303F4"/>
    <w:rsid w:val="00435BEB"/>
    <w:rsid w:val="00435EAC"/>
    <w:rsid w:val="004463E1"/>
    <w:rsid w:val="0045011C"/>
    <w:rsid w:val="00450A15"/>
    <w:rsid w:val="00450ABF"/>
    <w:rsid w:val="00451727"/>
    <w:rsid w:val="0045598D"/>
    <w:rsid w:val="00456114"/>
    <w:rsid w:val="00465DEB"/>
    <w:rsid w:val="00467719"/>
    <w:rsid w:val="0047356C"/>
    <w:rsid w:val="004749C1"/>
    <w:rsid w:val="00475FE7"/>
    <w:rsid w:val="0048791B"/>
    <w:rsid w:val="0049550A"/>
    <w:rsid w:val="004A0694"/>
    <w:rsid w:val="004A14C6"/>
    <w:rsid w:val="004A29E1"/>
    <w:rsid w:val="004A664B"/>
    <w:rsid w:val="004B3F7F"/>
    <w:rsid w:val="004D22FE"/>
    <w:rsid w:val="004D3E0D"/>
    <w:rsid w:val="004D45E4"/>
    <w:rsid w:val="004E69D9"/>
    <w:rsid w:val="004F0601"/>
    <w:rsid w:val="004F317F"/>
    <w:rsid w:val="004F4162"/>
    <w:rsid w:val="005073CE"/>
    <w:rsid w:val="00512628"/>
    <w:rsid w:val="00515206"/>
    <w:rsid w:val="00515EE0"/>
    <w:rsid w:val="00515EEB"/>
    <w:rsid w:val="005211D6"/>
    <w:rsid w:val="0052634C"/>
    <w:rsid w:val="005300DB"/>
    <w:rsid w:val="0053157A"/>
    <w:rsid w:val="005369CC"/>
    <w:rsid w:val="00537049"/>
    <w:rsid w:val="00537EF5"/>
    <w:rsid w:val="00552DFD"/>
    <w:rsid w:val="0055458B"/>
    <w:rsid w:val="005571F1"/>
    <w:rsid w:val="00560876"/>
    <w:rsid w:val="00571AB9"/>
    <w:rsid w:val="00572C7E"/>
    <w:rsid w:val="00592812"/>
    <w:rsid w:val="00593685"/>
    <w:rsid w:val="00594BA5"/>
    <w:rsid w:val="005B198D"/>
    <w:rsid w:val="005C3109"/>
    <w:rsid w:val="005C7872"/>
    <w:rsid w:val="005D02A9"/>
    <w:rsid w:val="005D0EE4"/>
    <w:rsid w:val="005D2A44"/>
    <w:rsid w:val="005D3102"/>
    <w:rsid w:val="005D3F42"/>
    <w:rsid w:val="005D62B2"/>
    <w:rsid w:val="005E22F7"/>
    <w:rsid w:val="005F08C5"/>
    <w:rsid w:val="005F0F16"/>
    <w:rsid w:val="005F3002"/>
    <w:rsid w:val="005F4E29"/>
    <w:rsid w:val="005F57A5"/>
    <w:rsid w:val="00625C43"/>
    <w:rsid w:val="0063445D"/>
    <w:rsid w:val="00635215"/>
    <w:rsid w:val="00644951"/>
    <w:rsid w:val="00652DD2"/>
    <w:rsid w:val="00653D4B"/>
    <w:rsid w:val="006546D5"/>
    <w:rsid w:val="006554BD"/>
    <w:rsid w:val="00656AF1"/>
    <w:rsid w:val="00663011"/>
    <w:rsid w:val="006652B3"/>
    <w:rsid w:val="00667219"/>
    <w:rsid w:val="00672CD7"/>
    <w:rsid w:val="00672DE5"/>
    <w:rsid w:val="00677DFD"/>
    <w:rsid w:val="0068450F"/>
    <w:rsid w:val="00685A5D"/>
    <w:rsid w:val="00686602"/>
    <w:rsid w:val="006A1DA2"/>
    <w:rsid w:val="006A2D6C"/>
    <w:rsid w:val="006B3C30"/>
    <w:rsid w:val="006C18EE"/>
    <w:rsid w:val="006C4AA5"/>
    <w:rsid w:val="006D3FB8"/>
    <w:rsid w:val="006E22B0"/>
    <w:rsid w:val="006E67F8"/>
    <w:rsid w:val="006E74C5"/>
    <w:rsid w:val="006E773D"/>
    <w:rsid w:val="006F380E"/>
    <w:rsid w:val="006F5BCE"/>
    <w:rsid w:val="006F62EB"/>
    <w:rsid w:val="00715C6E"/>
    <w:rsid w:val="00716F70"/>
    <w:rsid w:val="00717B07"/>
    <w:rsid w:val="0072462C"/>
    <w:rsid w:val="0073097E"/>
    <w:rsid w:val="00731D1B"/>
    <w:rsid w:val="00734029"/>
    <w:rsid w:val="00740892"/>
    <w:rsid w:val="00741681"/>
    <w:rsid w:val="00754502"/>
    <w:rsid w:val="00755E2D"/>
    <w:rsid w:val="00756BE6"/>
    <w:rsid w:val="007623B4"/>
    <w:rsid w:val="007628E0"/>
    <w:rsid w:val="00764690"/>
    <w:rsid w:val="00764D27"/>
    <w:rsid w:val="00766582"/>
    <w:rsid w:val="00766BDD"/>
    <w:rsid w:val="00772851"/>
    <w:rsid w:val="00776915"/>
    <w:rsid w:val="00777F47"/>
    <w:rsid w:val="00783D18"/>
    <w:rsid w:val="00784F15"/>
    <w:rsid w:val="00785887"/>
    <w:rsid w:val="00790C54"/>
    <w:rsid w:val="007B1E41"/>
    <w:rsid w:val="007B26C5"/>
    <w:rsid w:val="007B2984"/>
    <w:rsid w:val="007B3FC4"/>
    <w:rsid w:val="007B547C"/>
    <w:rsid w:val="007B56CD"/>
    <w:rsid w:val="007B7FC4"/>
    <w:rsid w:val="007C19D1"/>
    <w:rsid w:val="007C2ABE"/>
    <w:rsid w:val="007D4E5E"/>
    <w:rsid w:val="007F565B"/>
    <w:rsid w:val="007F56A8"/>
    <w:rsid w:val="00805821"/>
    <w:rsid w:val="00806D8E"/>
    <w:rsid w:val="00806E6E"/>
    <w:rsid w:val="00811A00"/>
    <w:rsid w:val="00812DF0"/>
    <w:rsid w:val="00814EA4"/>
    <w:rsid w:val="00823A0D"/>
    <w:rsid w:val="00826878"/>
    <w:rsid w:val="00833DA3"/>
    <w:rsid w:val="00836FE8"/>
    <w:rsid w:val="008460C5"/>
    <w:rsid w:val="00866979"/>
    <w:rsid w:val="00867B91"/>
    <w:rsid w:val="008723F6"/>
    <w:rsid w:val="008750F3"/>
    <w:rsid w:val="00875741"/>
    <w:rsid w:val="008847F7"/>
    <w:rsid w:val="008919D1"/>
    <w:rsid w:val="008B2FDA"/>
    <w:rsid w:val="008B6B9B"/>
    <w:rsid w:val="008C4A44"/>
    <w:rsid w:val="008D107A"/>
    <w:rsid w:val="008D1AC9"/>
    <w:rsid w:val="008E1E27"/>
    <w:rsid w:val="008E24BA"/>
    <w:rsid w:val="008E2F47"/>
    <w:rsid w:val="008E31D7"/>
    <w:rsid w:val="008E38A1"/>
    <w:rsid w:val="008F0A69"/>
    <w:rsid w:val="008F32E0"/>
    <w:rsid w:val="0090116B"/>
    <w:rsid w:val="0090286E"/>
    <w:rsid w:val="00907A9A"/>
    <w:rsid w:val="009106DC"/>
    <w:rsid w:val="00921566"/>
    <w:rsid w:val="00925839"/>
    <w:rsid w:val="00926316"/>
    <w:rsid w:val="00930C4C"/>
    <w:rsid w:val="0093200C"/>
    <w:rsid w:val="00933F5E"/>
    <w:rsid w:val="009356BC"/>
    <w:rsid w:val="009406B4"/>
    <w:rsid w:val="0094266C"/>
    <w:rsid w:val="009430FE"/>
    <w:rsid w:val="00945947"/>
    <w:rsid w:val="0095167A"/>
    <w:rsid w:val="00953AC8"/>
    <w:rsid w:val="00955DC0"/>
    <w:rsid w:val="00956748"/>
    <w:rsid w:val="0097213B"/>
    <w:rsid w:val="00976D71"/>
    <w:rsid w:val="00982D50"/>
    <w:rsid w:val="00984E17"/>
    <w:rsid w:val="00986A24"/>
    <w:rsid w:val="0098713E"/>
    <w:rsid w:val="00987F18"/>
    <w:rsid w:val="0099399A"/>
    <w:rsid w:val="009A0EBF"/>
    <w:rsid w:val="009A1D9D"/>
    <w:rsid w:val="009A60FC"/>
    <w:rsid w:val="009A67FC"/>
    <w:rsid w:val="009A6A53"/>
    <w:rsid w:val="009A7E1A"/>
    <w:rsid w:val="009B2683"/>
    <w:rsid w:val="009D42A2"/>
    <w:rsid w:val="009E4433"/>
    <w:rsid w:val="009E538E"/>
    <w:rsid w:val="009F58AA"/>
    <w:rsid w:val="009F75E3"/>
    <w:rsid w:val="00A024A2"/>
    <w:rsid w:val="00A03DAA"/>
    <w:rsid w:val="00A03E21"/>
    <w:rsid w:val="00A226E6"/>
    <w:rsid w:val="00A304CA"/>
    <w:rsid w:val="00A30BAF"/>
    <w:rsid w:val="00A31D39"/>
    <w:rsid w:val="00A37269"/>
    <w:rsid w:val="00A444F0"/>
    <w:rsid w:val="00A65753"/>
    <w:rsid w:val="00A67EAC"/>
    <w:rsid w:val="00A84B97"/>
    <w:rsid w:val="00A86711"/>
    <w:rsid w:val="00A909CC"/>
    <w:rsid w:val="00A90CB8"/>
    <w:rsid w:val="00A95088"/>
    <w:rsid w:val="00A95E47"/>
    <w:rsid w:val="00A96059"/>
    <w:rsid w:val="00AA2C53"/>
    <w:rsid w:val="00AB4C14"/>
    <w:rsid w:val="00AB5FE2"/>
    <w:rsid w:val="00AB7E0D"/>
    <w:rsid w:val="00AC24F6"/>
    <w:rsid w:val="00AC4CC3"/>
    <w:rsid w:val="00AD3485"/>
    <w:rsid w:val="00AD7648"/>
    <w:rsid w:val="00AF00CC"/>
    <w:rsid w:val="00AF17BD"/>
    <w:rsid w:val="00AF6F65"/>
    <w:rsid w:val="00B054F4"/>
    <w:rsid w:val="00B11483"/>
    <w:rsid w:val="00B11CEE"/>
    <w:rsid w:val="00B123D7"/>
    <w:rsid w:val="00B13795"/>
    <w:rsid w:val="00B14863"/>
    <w:rsid w:val="00B17DC8"/>
    <w:rsid w:val="00B2062D"/>
    <w:rsid w:val="00B20EA0"/>
    <w:rsid w:val="00B32701"/>
    <w:rsid w:val="00B347DB"/>
    <w:rsid w:val="00B424F9"/>
    <w:rsid w:val="00B427FC"/>
    <w:rsid w:val="00B443E2"/>
    <w:rsid w:val="00B45236"/>
    <w:rsid w:val="00B54296"/>
    <w:rsid w:val="00B54858"/>
    <w:rsid w:val="00B618EA"/>
    <w:rsid w:val="00B632C3"/>
    <w:rsid w:val="00B632F9"/>
    <w:rsid w:val="00B72E90"/>
    <w:rsid w:val="00B74374"/>
    <w:rsid w:val="00B75695"/>
    <w:rsid w:val="00B83354"/>
    <w:rsid w:val="00B919D9"/>
    <w:rsid w:val="00B93275"/>
    <w:rsid w:val="00B948F5"/>
    <w:rsid w:val="00B97D35"/>
    <w:rsid w:val="00BA3F2B"/>
    <w:rsid w:val="00BA713D"/>
    <w:rsid w:val="00BA7AE4"/>
    <w:rsid w:val="00BB13EE"/>
    <w:rsid w:val="00BB191C"/>
    <w:rsid w:val="00BB1C81"/>
    <w:rsid w:val="00BB376F"/>
    <w:rsid w:val="00BB4F08"/>
    <w:rsid w:val="00BB69F1"/>
    <w:rsid w:val="00BB79A5"/>
    <w:rsid w:val="00BB7D3C"/>
    <w:rsid w:val="00BD73AF"/>
    <w:rsid w:val="00BD776C"/>
    <w:rsid w:val="00BE698C"/>
    <w:rsid w:val="00BE73CD"/>
    <w:rsid w:val="00BF22BF"/>
    <w:rsid w:val="00BF7DD6"/>
    <w:rsid w:val="00C01151"/>
    <w:rsid w:val="00C06671"/>
    <w:rsid w:val="00C11F40"/>
    <w:rsid w:val="00C14E86"/>
    <w:rsid w:val="00C179AB"/>
    <w:rsid w:val="00C2081F"/>
    <w:rsid w:val="00C37921"/>
    <w:rsid w:val="00C47177"/>
    <w:rsid w:val="00C5330A"/>
    <w:rsid w:val="00C55385"/>
    <w:rsid w:val="00C5580D"/>
    <w:rsid w:val="00C567E2"/>
    <w:rsid w:val="00C56EA4"/>
    <w:rsid w:val="00C577D9"/>
    <w:rsid w:val="00C609AD"/>
    <w:rsid w:val="00C61C04"/>
    <w:rsid w:val="00C62F64"/>
    <w:rsid w:val="00C65909"/>
    <w:rsid w:val="00C70D60"/>
    <w:rsid w:val="00C71C3D"/>
    <w:rsid w:val="00C733E3"/>
    <w:rsid w:val="00C767C6"/>
    <w:rsid w:val="00C8719C"/>
    <w:rsid w:val="00CA5622"/>
    <w:rsid w:val="00CB2417"/>
    <w:rsid w:val="00CB6942"/>
    <w:rsid w:val="00CC5DB9"/>
    <w:rsid w:val="00CC7270"/>
    <w:rsid w:val="00CC7FDB"/>
    <w:rsid w:val="00CD07DA"/>
    <w:rsid w:val="00CD20DB"/>
    <w:rsid w:val="00CD4C72"/>
    <w:rsid w:val="00CD64EE"/>
    <w:rsid w:val="00CE247E"/>
    <w:rsid w:val="00CE5E13"/>
    <w:rsid w:val="00CE5E8E"/>
    <w:rsid w:val="00CE706D"/>
    <w:rsid w:val="00CE77AF"/>
    <w:rsid w:val="00CF1173"/>
    <w:rsid w:val="00CF3501"/>
    <w:rsid w:val="00D0539F"/>
    <w:rsid w:val="00D07C61"/>
    <w:rsid w:val="00D10FA4"/>
    <w:rsid w:val="00D13AB0"/>
    <w:rsid w:val="00D17B79"/>
    <w:rsid w:val="00D205EF"/>
    <w:rsid w:val="00D26651"/>
    <w:rsid w:val="00D3000A"/>
    <w:rsid w:val="00D31C2D"/>
    <w:rsid w:val="00D36046"/>
    <w:rsid w:val="00D36F27"/>
    <w:rsid w:val="00D44D1E"/>
    <w:rsid w:val="00D45737"/>
    <w:rsid w:val="00D46082"/>
    <w:rsid w:val="00D5347D"/>
    <w:rsid w:val="00D53B79"/>
    <w:rsid w:val="00D53BF4"/>
    <w:rsid w:val="00D72BB1"/>
    <w:rsid w:val="00D86C67"/>
    <w:rsid w:val="00D8792A"/>
    <w:rsid w:val="00D92032"/>
    <w:rsid w:val="00D9323A"/>
    <w:rsid w:val="00D942A1"/>
    <w:rsid w:val="00D94641"/>
    <w:rsid w:val="00D948E2"/>
    <w:rsid w:val="00D953EF"/>
    <w:rsid w:val="00D96BB3"/>
    <w:rsid w:val="00DA5441"/>
    <w:rsid w:val="00DA5C02"/>
    <w:rsid w:val="00DB4CCD"/>
    <w:rsid w:val="00DC0103"/>
    <w:rsid w:val="00DC31A5"/>
    <w:rsid w:val="00DC6074"/>
    <w:rsid w:val="00DD508B"/>
    <w:rsid w:val="00DD52A1"/>
    <w:rsid w:val="00DE3462"/>
    <w:rsid w:val="00DE4CDC"/>
    <w:rsid w:val="00DE684C"/>
    <w:rsid w:val="00DF1E6E"/>
    <w:rsid w:val="00DF2285"/>
    <w:rsid w:val="00DF6A05"/>
    <w:rsid w:val="00E00C3D"/>
    <w:rsid w:val="00E06ACB"/>
    <w:rsid w:val="00E07E21"/>
    <w:rsid w:val="00E115C6"/>
    <w:rsid w:val="00E14FED"/>
    <w:rsid w:val="00E16D8D"/>
    <w:rsid w:val="00E255F7"/>
    <w:rsid w:val="00E42515"/>
    <w:rsid w:val="00E477A4"/>
    <w:rsid w:val="00E53DFF"/>
    <w:rsid w:val="00E72EDF"/>
    <w:rsid w:val="00E82C8D"/>
    <w:rsid w:val="00E91EC1"/>
    <w:rsid w:val="00E94106"/>
    <w:rsid w:val="00EA3F3D"/>
    <w:rsid w:val="00EA7E87"/>
    <w:rsid w:val="00EB402B"/>
    <w:rsid w:val="00EB471A"/>
    <w:rsid w:val="00EB5F99"/>
    <w:rsid w:val="00EC2B0B"/>
    <w:rsid w:val="00EC2BE8"/>
    <w:rsid w:val="00EC6034"/>
    <w:rsid w:val="00ED07CD"/>
    <w:rsid w:val="00ED6EB3"/>
    <w:rsid w:val="00EE06A1"/>
    <w:rsid w:val="00EE19F7"/>
    <w:rsid w:val="00EE3C9C"/>
    <w:rsid w:val="00EE3CA7"/>
    <w:rsid w:val="00EE5942"/>
    <w:rsid w:val="00EE5CC6"/>
    <w:rsid w:val="00EE6830"/>
    <w:rsid w:val="00EF2620"/>
    <w:rsid w:val="00EF2D94"/>
    <w:rsid w:val="00F01F5B"/>
    <w:rsid w:val="00F031BE"/>
    <w:rsid w:val="00F06BC6"/>
    <w:rsid w:val="00F07BE3"/>
    <w:rsid w:val="00F14BDA"/>
    <w:rsid w:val="00F16AF8"/>
    <w:rsid w:val="00F2502B"/>
    <w:rsid w:val="00F3307A"/>
    <w:rsid w:val="00F33AB8"/>
    <w:rsid w:val="00F344BA"/>
    <w:rsid w:val="00F344D5"/>
    <w:rsid w:val="00F34DE2"/>
    <w:rsid w:val="00F37F6D"/>
    <w:rsid w:val="00F41604"/>
    <w:rsid w:val="00F469A5"/>
    <w:rsid w:val="00F504E4"/>
    <w:rsid w:val="00F53B13"/>
    <w:rsid w:val="00F54A50"/>
    <w:rsid w:val="00F553D3"/>
    <w:rsid w:val="00F56580"/>
    <w:rsid w:val="00F601AA"/>
    <w:rsid w:val="00F67CFF"/>
    <w:rsid w:val="00F722F1"/>
    <w:rsid w:val="00F779FE"/>
    <w:rsid w:val="00F801AD"/>
    <w:rsid w:val="00F83595"/>
    <w:rsid w:val="00F84F34"/>
    <w:rsid w:val="00F85D48"/>
    <w:rsid w:val="00FA287D"/>
    <w:rsid w:val="00FA6ACF"/>
    <w:rsid w:val="00FA74A9"/>
    <w:rsid w:val="00FB1815"/>
    <w:rsid w:val="00FB5199"/>
    <w:rsid w:val="00FC121B"/>
    <w:rsid w:val="00FC5B38"/>
    <w:rsid w:val="00FD3C6B"/>
    <w:rsid w:val="00FD7396"/>
    <w:rsid w:val="00FD793E"/>
    <w:rsid w:val="00FE6697"/>
    <w:rsid w:val="00F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4D74"/>
  <w15:docId w15:val="{A3E7C893-335E-44FE-9B92-C8303C6E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9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1"/>
    <w:qFormat/>
    <w:rsid w:val="00740892"/>
    <w:pPr>
      <w:keepNext/>
      <w:numPr>
        <w:numId w:val="2"/>
      </w:numPr>
      <w:tabs>
        <w:tab w:val="left" w:pos="720"/>
      </w:tabs>
      <w:jc w:val="center"/>
      <w:outlineLvl w:val="0"/>
    </w:pPr>
    <w:rPr>
      <w:rFonts w:ascii="Arial" w:hAnsi="Arial" w:cs="Arial"/>
      <w:b/>
    </w:rPr>
  </w:style>
  <w:style w:type="paragraph" w:styleId="Heading2">
    <w:name w:val="heading 2"/>
    <w:basedOn w:val="Normal"/>
    <w:next w:val="Normal"/>
    <w:link w:val="Heading2Char"/>
    <w:uiPriority w:val="1"/>
    <w:qFormat/>
    <w:rsid w:val="00740892"/>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740892"/>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740892"/>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
    <w:qFormat/>
    <w:rsid w:val="0074089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qFormat/>
    <w:rsid w:val="0074089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740892"/>
    <w:pPr>
      <w:numPr>
        <w:ilvl w:val="6"/>
        <w:numId w:val="2"/>
      </w:numPr>
      <w:spacing w:before="240" w:after="60"/>
      <w:outlineLvl w:val="6"/>
    </w:pPr>
  </w:style>
  <w:style w:type="paragraph" w:styleId="Heading8">
    <w:name w:val="heading 8"/>
    <w:basedOn w:val="Normal"/>
    <w:next w:val="Normal"/>
    <w:link w:val="Heading8Char"/>
    <w:qFormat/>
    <w:rsid w:val="00740892"/>
    <w:pPr>
      <w:numPr>
        <w:ilvl w:val="7"/>
        <w:numId w:val="2"/>
      </w:numPr>
      <w:spacing w:before="240" w:after="60"/>
      <w:outlineLvl w:val="7"/>
    </w:pPr>
    <w:rPr>
      <w:i/>
      <w:iCs/>
    </w:rPr>
  </w:style>
  <w:style w:type="paragraph" w:styleId="Heading9">
    <w:name w:val="heading 9"/>
    <w:basedOn w:val="Normal"/>
    <w:next w:val="Normal"/>
    <w:link w:val="Heading9Char"/>
    <w:qFormat/>
    <w:rsid w:val="0074089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0892"/>
    <w:rPr>
      <w:rFonts w:ascii="Arial" w:eastAsia="MS Mincho" w:hAnsi="Arial" w:cs="Arial"/>
      <w:b/>
      <w:sz w:val="24"/>
      <w:szCs w:val="24"/>
      <w:lang w:val="sq-AL"/>
    </w:rPr>
  </w:style>
  <w:style w:type="character" w:customStyle="1" w:styleId="Heading2Char">
    <w:name w:val="Heading 2 Char"/>
    <w:basedOn w:val="DefaultParagraphFont"/>
    <w:link w:val="Heading2"/>
    <w:uiPriority w:val="1"/>
    <w:rsid w:val="00740892"/>
    <w:rPr>
      <w:rFonts w:ascii="Arial" w:eastAsia="MS Mincho" w:hAnsi="Arial" w:cs="Arial"/>
      <w:b/>
      <w:bCs/>
      <w:i/>
      <w:iCs/>
      <w:sz w:val="28"/>
      <w:szCs w:val="28"/>
      <w:lang w:val="sq-AL"/>
    </w:rPr>
  </w:style>
  <w:style w:type="character" w:customStyle="1" w:styleId="Heading3Char">
    <w:name w:val="Heading 3 Char"/>
    <w:basedOn w:val="DefaultParagraphFont"/>
    <w:link w:val="Heading3"/>
    <w:uiPriority w:val="1"/>
    <w:rsid w:val="00740892"/>
    <w:rPr>
      <w:rFonts w:ascii="Arial" w:eastAsia="MS Mincho" w:hAnsi="Arial" w:cs="Arial"/>
      <w:b/>
      <w:bCs/>
      <w:sz w:val="26"/>
      <w:szCs w:val="26"/>
      <w:lang w:val="sq-AL"/>
    </w:rPr>
  </w:style>
  <w:style w:type="character" w:customStyle="1" w:styleId="Heading4Char">
    <w:name w:val="Heading 4 Char"/>
    <w:basedOn w:val="DefaultParagraphFont"/>
    <w:link w:val="Heading4"/>
    <w:uiPriority w:val="9"/>
    <w:rsid w:val="00740892"/>
    <w:rPr>
      <w:rFonts w:ascii="Times New Roman" w:eastAsia="MS Mincho" w:hAnsi="Times New Roman" w:cs="Times New Roman"/>
      <w:b/>
      <w:bCs/>
      <w:sz w:val="28"/>
      <w:szCs w:val="28"/>
      <w:lang w:val="sq-AL"/>
    </w:rPr>
  </w:style>
  <w:style w:type="character" w:customStyle="1" w:styleId="Heading5Char">
    <w:name w:val="Heading 5 Char"/>
    <w:basedOn w:val="DefaultParagraphFont"/>
    <w:link w:val="Heading5"/>
    <w:uiPriority w:val="9"/>
    <w:rsid w:val="00740892"/>
    <w:rPr>
      <w:rFonts w:ascii="Times New Roman" w:eastAsia="MS Mincho" w:hAnsi="Times New Roman" w:cs="Times New Roman"/>
      <w:b/>
      <w:bCs/>
      <w:i/>
      <w:iCs/>
      <w:sz w:val="26"/>
      <w:szCs w:val="26"/>
      <w:lang w:val="sq-AL"/>
    </w:rPr>
  </w:style>
  <w:style w:type="character" w:customStyle="1" w:styleId="Heading6Char">
    <w:name w:val="Heading 6 Char"/>
    <w:basedOn w:val="DefaultParagraphFont"/>
    <w:link w:val="Heading6"/>
    <w:uiPriority w:val="9"/>
    <w:rsid w:val="00740892"/>
    <w:rPr>
      <w:rFonts w:ascii="Times New Roman" w:eastAsia="MS Mincho" w:hAnsi="Times New Roman" w:cs="Times New Roman"/>
      <w:b/>
      <w:bCs/>
      <w:lang w:val="sq-AL"/>
    </w:rPr>
  </w:style>
  <w:style w:type="character" w:customStyle="1" w:styleId="Heading7Char">
    <w:name w:val="Heading 7 Char"/>
    <w:basedOn w:val="DefaultParagraphFont"/>
    <w:link w:val="Heading7"/>
    <w:rsid w:val="00740892"/>
    <w:rPr>
      <w:rFonts w:ascii="Times New Roman" w:eastAsia="MS Mincho" w:hAnsi="Times New Roman" w:cs="Times New Roman"/>
      <w:sz w:val="24"/>
      <w:szCs w:val="24"/>
      <w:lang w:val="sq-AL"/>
    </w:rPr>
  </w:style>
  <w:style w:type="character" w:customStyle="1" w:styleId="Heading8Char">
    <w:name w:val="Heading 8 Char"/>
    <w:basedOn w:val="DefaultParagraphFont"/>
    <w:link w:val="Heading8"/>
    <w:rsid w:val="00740892"/>
    <w:rPr>
      <w:rFonts w:ascii="Times New Roman" w:eastAsia="MS Mincho" w:hAnsi="Times New Roman" w:cs="Times New Roman"/>
      <w:i/>
      <w:iCs/>
      <w:sz w:val="24"/>
      <w:szCs w:val="24"/>
      <w:lang w:val="sq-AL"/>
    </w:rPr>
  </w:style>
  <w:style w:type="character" w:customStyle="1" w:styleId="Heading9Char">
    <w:name w:val="Heading 9 Char"/>
    <w:basedOn w:val="DefaultParagraphFont"/>
    <w:link w:val="Heading9"/>
    <w:rsid w:val="00740892"/>
    <w:rPr>
      <w:rFonts w:ascii="Arial" w:eastAsia="MS Mincho" w:hAnsi="Arial" w:cs="Arial"/>
      <w:lang w:val="sq-AL"/>
    </w:rPr>
  </w:style>
  <w:style w:type="paragraph" w:styleId="Header">
    <w:name w:val="header"/>
    <w:basedOn w:val="Normal"/>
    <w:link w:val="HeaderChar"/>
    <w:uiPriority w:val="99"/>
    <w:rsid w:val="00740892"/>
    <w:pPr>
      <w:tabs>
        <w:tab w:val="center" w:pos="4320"/>
        <w:tab w:val="right" w:pos="8640"/>
      </w:tabs>
    </w:pPr>
  </w:style>
  <w:style w:type="character" w:customStyle="1" w:styleId="HeaderChar">
    <w:name w:val="Header Char"/>
    <w:basedOn w:val="DefaultParagraphFont"/>
    <w:link w:val="Header"/>
    <w:uiPriority w:val="99"/>
    <w:rsid w:val="00740892"/>
    <w:rPr>
      <w:rFonts w:ascii="Times New Roman" w:eastAsia="MS Mincho" w:hAnsi="Times New Roman" w:cs="Times New Roman"/>
      <w:sz w:val="24"/>
      <w:szCs w:val="24"/>
      <w:lang w:val="sq-AL"/>
    </w:rPr>
  </w:style>
  <w:style w:type="paragraph" w:styleId="Footer">
    <w:name w:val="footer"/>
    <w:basedOn w:val="Normal"/>
    <w:link w:val="FooterChar"/>
    <w:uiPriority w:val="99"/>
    <w:rsid w:val="00740892"/>
    <w:pPr>
      <w:tabs>
        <w:tab w:val="center" w:pos="4320"/>
        <w:tab w:val="right" w:pos="8640"/>
      </w:tabs>
    </w:pPr>
  </w:style>
  <w:style w:type="character" w:customStyle="1" w:styleId="FooterChar">
    <w:name w:val="Footer Char"/>
    <w:basedOn w:val="DefaultParagraphFont"/>
    <w:link w:val="Footer"/>
    <w:uiPriority w:val="99"/>
    <w:rsid w:val="00740892"/>
    <w:rPr>
      <w:rFonts w:ascii="Times New Roman" w:eastAsia="MS Mincho" w:hAnsi="Times New Roman" w:cs="Times New Roman"/>
      <w:sz w:val="24"/>
      <w:szCs w:val="24"/>
      <w:lang w:val="sq-AL"/>
    </w:rPr>
  </w:style>
  <w:style w:type="character" w:styleId="PageNumber">
    <w:name w:val="page number"/>
    <w:basedOn w:val="DefaultParagraphFont"/>
    <w:rsid w:val="00740892"/>
  </w:style>
  <w:style w:type="paragraph" w:styleId="Title">
    <w:name w:val="Title"/>
    <w:basedOn w:val="Normal"/>
    <w:link w:val="TitleChar"/>
    <w:qFormat/>
    <w:rsid w:val="00740892"/>
    <w:pPr>
      <w:jc w:val="center"/>
    </w:pPr>
    <w:rPr>
      <w:b/>
      <w:bCs/>
      <w:szCs w:val="20"/>
    </w:rPr>
  </w:style>
  <w:style w:type="character" w:customStyle="1" w:styleId="TitleChar">
    <w:name w:val="Title Char"/>
    <w:basedOn w:val="DefaultParagraphFont"/>
    <w:link w:val="Title"/>
    <w:rsid w:val="00740892"/>
    <w:rPr>
      <w:rFonts w:ascii="Times New Roman" w:eastAsia="MS Mincho" w:hAnsi="Times New Roman" w:cs="Times New Roman"/>
      <w:b/>
      <w:bCs/>
      <w:sz w:val="24"/>
      <w:szCs w:val="20"/>
      <w:lang w:val="sq-AL"/>
    </w:rPr>
  </w:style>
  <w:style w:type="table" w:styleId="TableGrid">
    <w:name w:val="Table Grid"/>
    <w:basedOn w:val="TableNormal"/>
    <w:uiPriority w:val="39"/>
    <w:rsid w:val="0074089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40892"/>
    <w:pPr>
      <w:spacing w:after="160" w:line="240" w:lineRule="exact"/>
    </w:pPr>
    <w:rPr>
      <w:rFonts w:ascii="Tahoma" w:hAnsi="Tahoma"/>
      <w:sz w:val="20"/>
      <w:szCs w:val="20"/>
    </w:rPr>
  </w:style>
  <w:style w:type="paragraph" w:styleId="BodyText">
    <w:name w:val="Body Text"/>
    <w:basedOn w:val="Normal"/>
    <w:link w:val="BodyTextChar"/>
    <w:uiPriority w:val="1"/>
    <w:qFormat/>
    <w:rsid w:val="00740892"/>
    <w:pPr>
      <w:jc w:val="both"/>
    </w:pPr>
    <w:rPr>
      <w:rFonts w:ascii="Arial" w:hAnsi="Arial" w:cs="Arial"/>
    </w:rPr>
  </w:style>
  <w:style w:type="character" w:customStyle="1" w:styleId="BodyTextChar">
    <w:name w:val="Body Text Char"/>
    <w:basedOn w:val="DefaultParagraphFont"/>
    <w:link w:val="BodyText"/>
    <w:uiPriority w:val="1"/>
    <w:rsid w:val="00740892"/>
    <w:rPr>
      <w:rFonts w:ascii="Arial" w:eastAsia="MS Mincho" w:hAnsi="Arial" w:cs="Arial"/>
      <w:sz w:val="24"/>
      <w:szCs w:val="24"/>
      <w:lang w:val="sq-AL"/>
    </w:rPr>
  </w:style>
  <w:style w:type="paragraph" w:styleId="BalloonText">
    <w:name w:val="Balloon Text"/>
    <w:basedOn w:val="Normal"/>
    <w:link w:val="BalloonTextChar"/>
    <w:uiPriority w:val="99"/>
    <w:rsid w:val="00740892"/>
    <w:rPr>
      <w:rFonts w:ascii="Tahoma" w:hAnsi="Tahoma" w:cs="Tahoma"/>
      <w:sz w:val="16"/>
      <w:szCs w:val="16"/>
    </w:rPr>
  </w:style>
  <w:style w:type="character" w:customStyle="1" w:styleId="BalloonTextChar">
    <w:name w:val="Balloon Text Char"/>
    <w:basedOn w:val="DefaultParagraphFont"/>
    <w:link w:val="BalloonText"/>
    <w:uiPriority w:val="99"/>
    <w:rsid w:val="00740892"/>
    <w:rPr>
      <w:rFonts w:ascii="Tahoma" w:eastAsia="MS Mincho" w:hAnsi="Tahoma" w:cs="Tahoma"/>
      <w:sz w:val="16"/>
      <w:szCs w:val="16"/>
      <w:lang w:val="sq-AL"/>
    </w:rPr>
  </w:style>
  <w:style w:type="paragraph" w:customStyle="1" w:styleId="Default">
    <w:name w:val="Default"/>
    <w:uiPriority w:val="99"/>
    <w:rsid w:val="00740892"/>
    <w:pPr>
      <w:autoSpaceDE w:val="0"/>
      <w:autoSpaceDN w:val="0"/>
      <w:adjustRightInd w:val="0"/>
      <w:spacing w:after="0" w:line="240" w:lineRule="auto"/>
    </w:pPr>
    <w:rPr>
      <w:rFonts w:ascii="Times New Roman" w:eastAsia="MS Mincho" w:hAnsi="Times New Roman" w:cs="Times New Roman"/>
      <w:b/>
      <w:bCs/>
      <w:color w:val="000000"/>
      <w:sz w:val="24"/>
      <w:szCs w:val="24"/>
    </w:rPr>
  </w:style>
  <w:style w:type="paragraph" w:styleId="ListParagraph">
    <w:name w:val="List Paragraph"/>
    <w:aliases w:val="Indent Paragraph,Lettre d'introduction,Paragraphe de liste PBLH,Graph &amp; Table tite"/>
    <w:basedOn w:val="Normal"/>
    <w:link w:val="ListParagraphChar"/>
    <w:uiPriority w:val="34"/>
    <w:qFormat/>
    <w:rsid w:val="00740892"/>
    <w:pPr>
      <w:ind w:left="720"/>
    </w:pPr>
  </w:style>
  <w:style w:type="paragraph" w:customStyle="1" w:styleId="FirstParagraph">
    <w:name w:val="First Paragraph"/>
    <w:basedOn w:val="BodyText"/>
    <w:next w:val="BodyText"/>
    <w:qFormat/>
    <w:rsid w:val="00740892"/>
    <w:pPr>
      <w:spacing w:before="180" w:after="180"/>
      <w:jc w:val="left"/>
    </w:pPr>
    <w:rPr>
      <w:rFonts w:asciiTheme="minorHAnsi" w:eastAsiaTheme="minorHAnsi" w:hAnsiTheme="minorHAnsi" w:cstheme="minorBidi"/>
      <w:lang w:val="en-US"/>
    </w:rPr>
  </w:style>
  <w:style w:type="paragraph" w:customStyle="1" w:styleId="Compact">
    <w:name w:val="Compact"/>
    <w:basedOn w:val="BodyText"/>
    <w:qFormat/>
    <w:rsid w:val="00740892"/>
    <w:pPr>
      <w:spacing w:before="36" w:after="36"/>
      <w:jc w:val="left"/>
    </w:pPr>
    <w:rPr>
      <w:rFonts w:asciiTheme="minorHAnsi" w:eastAsiaTheme="minorHAnsi" w:hAnsiTheme="minorHAnsi" w:cstheme="minorBidi"/>
      <w:lang w:val="en-US"/>
    </w:rPr>
  </w:style>
  <w:style w:type="paragraph" w:styleId="Subtitle">
    <w:name w:val="Subtitle"/>
    <w:basedOn w:val="Title"/>
    <w:next w:val="BodyText"/>
    <w:link w:val="SubtitleChar"/>
    <w:qFormat/>
    <w:rsid w:val="00740892"/>
    <w:pPr>
      <w:keepNext/>
      <w:keepLines/>
      <w:spacing w:before="240" w:after="240"/>
    </w:pPr>
    <w:rPr>
      <w:rFonts w:asciiTheme="majorHAnsi" w:eastAsiaTheme="majorEastAsia" w:hAnsiTheme="majorHAnsi" w:cstheme="majorBidi"/>
      <w:color w:val="2C6EAB" w:themeColor="accent1" w:themeShade="B5"/>
      <w:sz w:val="30"/>
      <w:szCs w:val="30"/>
      <w:lang w:val="en-US"/>
    </w:rPr>
  </w:style>
  <w:style w:type="character" w:customStyle="1" w:styleId="SubtitleChar">
    <w:name w:val="Subtitle Char"/>
    <w:basedOn w:val="DefaultParagraphFont"/>
    <w:link w:val="Subtitle"/>
    <w:rsid w:val="00740892"/>
    <w:rPr>
      <w:rFonts w:asciiTheme="majorHAnsi" w:eastAsiaTheme="majorEastAsia" w:hAnsiTheme="majorHAnsi" w:cstheme="majorBidi"/>
      <w:b/>
      <w:bCs/>
      <w:color w:val="2C6EAB" w:themeColor="accent1" w:themeShade="B5"/>
      <w:sz w:val="30"/>
      <w:szCs w:val="30"/>
    </w:rPr>
  </w:style>
  <w:style w:type="paragraph" w:customStyle="1" w:styleId="Author">
    <w:name w:val="Author"/>
    <w:next w:val="BodyText"/>
    <w:qFormat/>
    <w:rsid w:val="00740892"/>
    <w:pPr>
      <w:keepNext/>
      <w:keepLines/>
      <w:spacing w:after="200" w:line="240" w:lineRule="auto"/>
      <w:jc w:val="center"/>
    </w:pPr>
    <w:rPr>
      <w:sz w:val="24"/>
      <w:szCs w:val="24"/>
    </w:rPr>
  </w:style>
  <w:style w:type="paragraph" w:styleId="Date">
    <w:name w:val="Date"/>
    <w:next w:val="BodyText"/>
    <w:link w:val="DateChar"/>
    <w:qFormat/>
    <w:rsid w:val="00740892"/>
    <w:pPr>
      <w:keepNext/>
      <w:keepLines/>
      <w:spacing w:after="200" w:line="240" w:lineRule="auto"/>
      <w:jc w:val="center"/>
    </w:pPr>
    <w:rPr>
      <w:sz w:val="24"/>
      <w:szCs w:val="24"/>
    </w:rPr>
  </w:style>
  <w:style w:type="character" w:customStyle="1" w:styleId="DateChar">
    <w:name w:val="Date Char"/>
    <w:basedOn w:val="DefaultParagraphFont"/>
    <w:link w:val="Date"/>
    <w:rsid w:val="00740892"/>
    <w:rPr>
      <w:sz w:val="24"/>
      <w:szCs w:val="24"/>
    </w:rPr>
  </w:style>
  <w:style w:type="paragraph" w:customStyle="1" w:styleId="Abstract">
    <w:name w:val="Abstract"/>
    <w:basedOn w:val="Normal"/>
    <w:next w:val="BodyText"/>
    <w:qFormat/>
    <w:rsid w:val="00740892"/>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740892"/>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740892"/>
    <w:pPr>
      <w:spacing w:before="100" w:after="100"/>
      <w:jc w:val="left"/>
    </w:pPr>
    <w:rPr>
      <w:rFonts w:asciiTheme="majorHAnsi" w:eastAsiaTheme="majorEastAsia" w:hAnsiTheme="majorHAnsi" w:cstheme="majorBidi"/>
      <w:bCs/>
      <w:sz w:val="20"/>
      <w:szCs w:val="20"/>
      <w:lang w:val="en-US"/>
    </w:rPr>
  </w:style>
  <w:style w:type="paragraph" w:styleId="FootnoteText">
    <w:name w:val="footnote text"/>
    <w:basedOn w:val="Normal"/>
    <w:link w:val="FootnoteTextChar"/>
    <w:uiPriority w:val="9"/>
    <w:unhideWhenUsed/>
    <w:qFormat/>
    <w:rsid w:val="00740892"/>
    <w:pPr>
      <w:spacing w:after="200"/>
    </w:pPr>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
    <w:rsid w:val="00740892"/>
    <w:rPr>
      <w:sz w:val="24"/>
      <w:szCs w:val="24"/>
    </w:rPr>
  </w:style>
  <w:style w:type="paragraph" w:customStyle="1" w:styleId="DefinitionTerm">
    <w:name w:val="Definition Term"/>
    <w:basedOn w:val="Normal"/>
    <w:next w:val="Definition"/>
    <w:rsid w:val="00740892"/>
    <w:pPr>
      <w:keepNext/>
      <w:keepLines/>
    </w:pPr>
    <w:rPr>
      <w:rFonts w:asciiTheme="minorHAnsi" w:eastAsiaTheme="minorHAnsi" w:hAnsiTheme="minorHAnsi" w:cstheme="minorBidi"/>
      <w:b/>
      <w:lang w:val="en-US"/>
    </w:rPr>
  </w:style>
  <w:style w:type="paragraph" w:customStyle="1" w:styleId="Definition">
    <w:name w:val="Definition"/>
    <w:basedOn w:val="Normal"/>
    <w:rsid w:val="00740892"/>
    <w:pPr>
      <w:spacing w:after="200"/>
    </w:pPr>
    <w:rPr>
      <w:rFonts w:asciiTheme="minorHAnsi" w:eastAsiaTheme="minorHAnsi" w:hAnsiTheme="minorHAnsi" w:cstheme="minorBidi"/>
      <w:lang w:val="en-US"/>
    </w:rPr>
  </w:style>
  <w:style w:type="paragraph" w:styleId="Caption">
    <w:name w:val="caption"/>
    <w:basedOn w:val="Normal"/>
    <w:link w:val="CaptionChar"/>
    <w:rsid w:val="00740892"/>
    <w:pPr>
      <w:spacing w:after="120"/>
    </w:pPr>
    <w:rPr>
      <w:rFonts w:asciiTheme="minorHAnsi" w:eastAsiaTheme="minorHAnsi" w:hAnsiTheme="minorHAnsi" w:cstheme="minorBidi"/>
      <w:i/>
      <w:lang w:val="en-US"/>
    </w:rPr>
  </w:style>
  <w:style w:type="paragraph" w:customStyle="1" w:styleId="TableCaption">
    <w:name w:val="Table Caption"/>
    <w:basedOn w:val="Caption"/>
    <w:rsid w:val="00740892"/>
    <w:pPr>
      <w:keepNext/>
    </w:pPr>
  </w:style>
  <w:style w:type="paragraph" w:customStyle="1" w:styleId="ImageCaption">
    <w:name w:val="Image Caption"/>
    <w:basedOn w:val="Caption"/>
    <w:rsid w:val="00740892"/>
  </w:style>
  <w:style w:type="paragraph" w:customStyle="1" w:styleId="Figure">
    <w:name w:val="Figure"/>
    <w:basedOn w:val="Normal"/>
    <w:rsid w:val="00740892"/>
    <w:pPr>
      <w:spacing w:after="200"/>
    </w:pPr>
    <w:rPr>
      <w:rFonts w:asciiTheme="minorHAnsi" w:eastAsiaTheme="minorHAnsi" w:hAnsiTheme="minorHAnsi" w:cstheme="minorBidi"/>
      <w:lang w:val="en-US"/>
    </w:rPr>
  </w:style>
  <w:style w:type="paragraph" w:customStyle="1" w:styleId="FigurewithCaption">
    <w:name w:val="Figure with Caption"/>
    <w:basedOn w:val="Figure"/>
    <w:rsid w:val="00740892"/>
    <w:pPr>
      <w:keepNext/>
    </w:pPr>
  </w:style>
  <w:style w:type="character" w:customStyle="1" w:styleId="CaptionChar">
    <w:name w:val="Caption Char"/>
    <w:basedOn w:val="DefaultParagraphFont"/>
    <w:link w:val="Caption"/>
    <w:rsid w:val="00740892"/>
    <w:rPr>
      <w:i/>
      <w:sz w:val="24"/>
      <w:szCs w:val="24"/>
    </w:rPr>
  </w:style>
  <w:style w:type="character" w:customStyle="1" w:styleId="VerbatimChar">
    <w:name w:val="Verbatim Char"/>
    <w:basedOn w:val="CaptionChar"/>
    <w:link w:val="SourceCode"/>
    <w:rsid w:val="00740892"/>
    <w:rPr>
      <w:rFonts w:ascii="Consolas" w:hAnsi="Consolas"/>
      <w:i/>
      <w:sz w:val="24"/>
      <w:szCs w:val="24"/>
    </w:rPr>
  </w:style>
  <w:style w:type="character" w:styleId="FootnoteReference">
    <w:name w:val="footnote reference"/>
    <w:basedOn w:val="CaptionChar"/>
    <w:rsid w:val="00740892"/>
    <w:rPr>
      <w:i/>
      <w:sz w:val="24"/>
      <w:szCs w:val="24"/>
      <w:vertAlign w:val="superscript"/>
    </w:rPr>
  </w:style>
  <w:style w:type="character" w:styleId="Hyperlink">
    <w:name w:val="Hyperlink"/>
    <w:basedOn w:val="CaptionChar"/>
    <w:uiPriority w:val="99"/>
    <w:rsid w:val="00740892"/>
    <w:rPr>
      <w:i/>
      <w:color w:val="5B9BD5" w:themeColor="accent1"/>
      <w:sz w:val="24"/>
      <w:szCs w:val="24"/>
    </w:rPr>
  </w:style>
  <w:style w:type="paragraph" w:styleId="TOCHeading">
    <w:name w:val="TOC Heading"/>
    <w:basedOn w:val="Heading1"/>
    <w:next w:val="BodyText"/>
    <w:uiPriority w:val="39"/>
    <w:unhideWhenUsed/>
    <w:qFormat/>
    <w:rsid w:val="00740892"/>
    <w:pPr>
      <w:keepLines/>
      <w:numPr>
        <w:numId w:val="0"/>
      </w:numPr>
      <w:tabs>
        <w:tab w:val="clear" w:pos="720"/>
      </w:tab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SourceCode">
    <w:name w:val="Source Code"/>
    <w:basedOn w:val="Normal"/>
    <w:link w:val="VerbatimChar"/>
    <w:rsid w:val="00740892"/>
    <w:pPr>
      <w:wordWrap w:val="0"/>
      <w:spacing w:after="200"/>
    </w:pPr>
    <w:rPr>
      <w:rFonts w:ascii="Consolas" w:eastAsiaTheme="minorHAnsi" w:hAnsi="Consolas" w:cstheme="minorBidi"/>
      <w:i/>
      <w:lang w:val="en-US"/>
    </w:rPr>
  </w:style>
  <w:style w:type="character" w:customStyle="1" w:styleId="KeywordTok">
    <w:name w:val="KeywordTok"/>
    <w:basedOn w:val="VerbatimChar"/>
    <w:rsid w:val="00740892"/>
    <w:rPr>
      <w:rFonts w:ascii="Consolas" w:hAnsi="Consolas"/>
      <w:b/>
      <w:i/>
      <w:color w:val="007020"/>
      <w:sz w:val="24"/>
      <w:szCs w:val="24"/>
    </w:rPr>
  </w:style>
  <w:style w:type="character" w:customStyle="1" w:styleId="DataTypeTok">
    <w:name w:val="DataTypeTok"/>
    <w:basedOn w:val="VerbatimChar"/>
    <w:rsid w:val="00740892"/>
    <w:rPr>
      <w:rFonts w:ascii="Consolas" w:hAnsi="Consolas"/>
      <w:i/>
      <w:color w:val="902000"/>
      <w:sz w:val="24"/>
      <w:szCs w:val="24"/>
    </w:rPr>
  </w:style>
  <w:style w:type="character" w:customStyle="1" w:styleId="DecValTok">
    <w:name w:val="DecValTok"/>
    <w:basedOn w:val="VerbatimChar"/>
    <w:rsid w:val="00740892"/>
    <w:rPr>
      <w:rFonts w:ascii="Consolas" w:hAnsi="Consolas"/>
      <w:i/>
      <w:color w:val="40A070"/>
      <w:sz w:val="24"/>
      <w:szCs w:val="24"/>
    </w:rPr>
  </w:style>
  <w:style w:type="character" w:customStyle="1" w:styleId="BaseNTok">
    <w:name w:val="BaseNTok"/>
    <w:basedOn w:val="VerbatimChar"/>
    <w:rsid w:val="00740892"/>
    <w:rPr>
      <w:rFonts w:ascii="Consolas" w:hAnsi="Consolas"/>
      <w:i/>
      <w:color w:val="40A070"/>
      <w:sz w:val="24"/>
      <w:szCs w:val="24"/>
    </w:rPr>
  </w:style>
  <w:style w:type="character" w:customStyle="1" w:styleId="FloatTok">
    <w:name w:val="FloatTok"/>
    <w:basedOn w:val="VerbatimChar"/>
    <w:rsid w:val="00740892"/>
    <w:rPr>
      <w:rFonts w:ascii="Consolas" w:hAnsi="Consolas"/>
      <w:i/>
      <w:color w:val="40A070"/>
      <w:sz w:val="24"/>
      <w:szCs w:val="24"/>
    </w:rPr>
  </w:style>
  <w:style w:type="character" w:customStyle="1" w:styleId="ConstantTok">
    <w:name w:val="ConstantTok"/>
    <w:basedOn w:val="VerbatimChar"/>
    <w:rsid w:val="00740892"/>
    <w:rPr>
      <w:rFonts w:ascii="Consolas" w:hAnsi="Consolas"/>
      <w:i/>
      <w:color w:val="880000"/>
      <w:sz w:val="24"/>
      <w:szCs w:val="24"/>
    </w:rPr>
  </w:style>
  <w:style w:type="character" w:customStyle="1" w:styleId="CharTok">
    <w:name w:val="CharTok"/>
    <w:basedOn w:val="VerbatimChar"/>
    <w:rsid w:val="00740892"/>
    <w:rPr>
      <w:rFonts w:ascii="Consolas" w:hAnsi="Consolas"/>
      <w:i/>
      <w:color w:val="4070A0"/>
      <w:sz w:val="24"/>
      <w:szCs w:val="24"/>
    </w:rPr>
  </w:style>
  <w:style w:type="character" w:customStyle="1" w:styleId="SpecialCharTok">
    <w:name w:val="SpecialCharTok"/>
    <w:basedOn w:val="VerbatimChar"/>
    <w:rsid w:val="00740892"/>
    <w:rPr>
      <w:rFonts w:ascii="Consolas" w:hAnsi="Consolas"/>
      <w:i/>
      <w:color w:val="4070A0"/>
      <w:sz w:val="24"/>
      <w:szCs w:val="24"/>
    </w:rPr>
  </w:style>
  <w:style w:type="character" w:customStyle="1" w:styleId="StringTok">
    <w:name w:val="StringTok"/>
    <w:basedOn w:val="VerbatimChar"/>
    <w:rsid w:val="00740892"/>
    <w:rPr>
      <w:rFonts w:ascii="Consolas" w:hAnsi="Consolas"/>
      <w:i/>
      <w:color w:val="4070A0"/>
      <w:sz w:val="24"/>
      <w:szCs w:val="24"/>
    </w:rPr>
  </w:style>
  <w:style w:type="character" w:customStyle="1" w:styleId="VerbatimStringTok">
    <w:name w:val="VerbatimStringTok"/>
    <w:basedOn w:val="VerbatimChar"/>
    <w:rsid w:val="00740892"/>
    <w:rPr>
      <w:rFonts w:ascii="Consolas" w:hAnsi="Consolas"/>
      <w:i/>
      <w:color w:val="4070A0"/>
      <w:sz w:val="24"/>
      <w:szCs w:val="24"/>
    </w:rPr>
  </w:style>
  <w:style w:type="character" w:customStyle="1" w:styleId="SpecialStringTok">
    <w:name w:val="SpecialStringTok"/>
    <w:basedOn w:val="VerbatimChar"/>
    <w:rsid w:val="00740892"/>
    <w:rPr>
      <w:rFonts w:ascii="Consolas" w:hAnsi="Consolas"/>
      <w:i/>
      <w:color w:val="BB6688"/>
      <w:sz w:val="24"/>
      <w:szCs w:val="24"/>
    </w:rPr>
  </w:style>
  <w:style w:type="character" w:customStyle="1" w:styleId="ImportTok">
    <w:name w:val="ImportTok"/>
    <w:basedOn w:val="VerbatimChar"/>
    <w:rsid w:val="00740892"/>
    <w:rPr>
      <w:rFonts w:ascii="Consolas" w:hAnsi="Consolas"/>
      <w:i/>
      <w:sz w:val="24"/>
      <w:szCs w:val="24"/>
    </w:rPr>
  </w:style>
  <w:style w:type="character" w:customStyle="1" w:styleId="CommentTok">
    <w:name w:val="CommentTok"/>
    <w:basedOn w:val="VerbatimChar"/>
    <w:rsid w:val="00740892"/>
    <w:rPr>
      <w:rFonts w:ascii="Consolas" w:hAnsi="Consolas"/>
      <w:i w:val="0"/>
      <w:color w:val="60A0B0"/>
      <w:sz w:val="24"/>
      <w:szCs w:val="24"/>
    </w:rPr>
  </w:style>
  <w:style w:type="character" w:customStyle="1" w:styleId="DocumentationTok">
    <w:name w:val="DocumentationTok"/>
    <w:basedOn w:val="VerbatimChar"/>
    <w:rsid w:val="00740892"/>
    <w:rPr>
      <w:rFonts w:ascii="Consolas" w:hAnsi="Consolas"/>
      <w:i w:val="0"/>
      <w:color w:val="BA2121"/>
      <w:sz w:val="24"/>
      <w:szCs w:val="24"/>
    </w:rPr>
  </w:style>
  <w:style w:type="character" w:customStyle="1" w:styleId="AnnotationTok">
    <w:name w:val="AnnotationTok"/>
    <w:basedOn w:val="VerbatimChar"/>
    <w:rsid w:val="00740892"/>
    <w:rPr>
      <w:rFonts w:ascii="Consolas" w:hAnsi="Consolas"/>
      <w:b/>
      <w:i w:val="0"/>
      <w:color w:val="60A0B0"/>
      <w:sz w:val="24"/>
      <w:szCs w:val="24"/>
    </w:rPr>
  </w:style>
  <w:style w:type="character" w:customStyle="1" w:styleId="CommentVarTok">
    <w:name w:val="CommentVarTok"/>
    <w:basedOn w:val="VerbatimChar"/>
    <w:rsid w:val="00740892"/>
    <w:rPr>
      <w:rFonts w:ascii="Consolas" w:hAnsi="Consolas"/>
      <w:b/>
      <w:i w:val="0"/>
      <w:color w:val="60A0B0"/>
      <w:sz w:val="24"/>
      <w:szCs w:val="24"/>
    </w:rPr>
  </w:style>
  <w:style w:type="character" w:customStyle="1" w:styleId="OtherTok">
    <w:name w:val="OtherTok"/>
    <w:basedOn w:val="VerbatimChar"/>
    <w:rsid w:val="00740892"/>
    <w:rPr>
      <w:rFonts w:ascii="Consolas" w:hAnsi="Consolas"/>
      <w:i/>
      <w:color w:val="007020"/>
      <w:sz w:val="24"/>
      <w:szCs w:val="24"/>
    </w:rPr>
  </w:style>
  <w:style w:type="character" w:customStyle="1" w:styleId="FunctionTok">
    <w:name w:val="FunctionTok"/>
    <w:basedOn w:val="VerbatimChar"/>
    <w:rsid w:val="00740892"/>
    <w:rPr>
      <w:rFonts w:ascii="Consolas" w:hAnsi="Consolas"/>
      <w:i/>
      <w:color w:val="06287E"/>
      <w:sz w:val="24"/>
      <w:szCs w:val="24"/>
    </w:rPr>
  </w:style>
  <w:style w:type="character" w:customStyle="1" w:styleId="VariableTok">
    <w:name w:val="VariableTok"/>
    <w:basedOn w:val="VerbatimChar"/>
    <w:rsid w:val="00740892"/>
    <w:rPr>
      <w:rFonts w:ascii="Consolas" w:hAnsi="Consolas"/>
      <w:i/>
      <w:color w:val="19177C"/>
      <w:sz w:val="24"/>
      <w:szCs w:val="24"/>
    </w:rPr>
  </w:style>
  <w:style w:type="character" w:customStyle="1" w:styleId="ControlFlowTok">
    <w:name w:val="ControlFlowTok"/>
    <w:basedOn w:val="VerbatimChar"/>
    <w:rsid w:val="00740892"/>
    <w:rPr>
      <w:rFonts w:ascii="Consolas" w:hAnsi="Consolas"/>
      <w:b/>
      <w:i/>
      <w:color w:val="007020"/>
      <w:sz w:val="24"/>
      <w:szCs w:val="24"/>
    </w:rPr>
  </w:style>
  <w:style w:type="character" w:customStyle="1" w:styleId="OperatorTok">
    <w:name w:val="OperatorTok"/>
    <w:basedOn w:val="VerbatimChar"/>
    <w:rsid w:val="00740892"/>
    <w:rPr>
      <w:rFonts w:ascii="Consolas" w:hAnsi="Consolas"/>
      <w:i/>
      <w:color w:val="666666"/>
      <w:sz w:val="24"/>
      <w:szCs w:val="24"/>
    </w:rPr>
  </w:style>
  <w:style w:type="character" w:customStyle="1" w:styleId="BuiltInTok">
    <w:name w:val="BuiltInTok"/>
    <w:basedOn w:val="VerbatimChar"/>
    <w:rsid w:val="00740892"/>
    <w:rPr>
      <w:rFonts w:ascii="Consolas" w:hAnsi="Consolas"/>
      <w:i/>
      <w:sz w:val="24"/>
      <w:szCs w:val="24"/>
    </w:rPr>
  </w:style>
  <w:style w:type="character" w:customStyle="1" w:styleId="ExtensionTok">
    <w:name w:val="ExtensionTok"/>
    <w:basedOn w:val="VerbatimChar"/>
    <w:rsid w:val="00740892"/>
    <w:rPr>
      <w:rFonts w:ascii="Consolas" w:hAnsi="Consolas"/>
      <w:i/>
      <w:sz w:val="24"/>
      <w:szCs w:val="24"/>
    </w:rPr>
  </w:style>
  <w:style w:type="character" w:customStyle="1" w:styleId="PreprocessorTok">
    <w:name w:val="PreprocessorTok"/>
    <w:basedOn w:val="VerbatimChar"/>
    <w:rsid w:val="00740892"/>
    <w:rPr>
      <w:rFonts w:ascii="Consolas" w:hAnsi="Consolas"/>
      <w:i/>
      <w:color w:val="BC7A00"/>
      <w:sz w:val="24"/>
      <w:szCs w:val="24"/>
    </w:rPr>
  </w:style>
  <w:style w:type="character" w:customStyle="1" w:styleId="AttributeTok">
    <w:name w:val="AttributeTok"/>
    <w:basedOn w:val="VerbatimChar"/>
    <w:rsid w:val="00740892"/>
    <w:rPr>
      <w:rFonts w:ascii="Consolas" w:hAnsi="Consolas"/>
      <w:i/>
      <w:color w:val="7D9029"/>
      <w:sz w:val="24"/>
      <w:szCs w:val="24"/>
    </w:rPr>
  </w:style>
  <w:style w:type="character" w:customStyle="1" w:styleId="RegionMarkerTok">
    <w:name w:val="RegionMarkerTok"/>
    <w:basedOn w:val="VerbatimChar"/>
    <w:rsid w:val="00740892"/>
    <w:rPr>
      <w:rFonts w:ascii="Consolas" w:hAnsi="Consolas"/>
      <w:i/>
      <w:sz w:val="24"/>
      <w:szCs w:val="24"/>
    </w:rPr>
  </w:style>
  <w:style w:type="character" w:customStyle="1" w:styleId="InformationTok">
    <w:name w:val="InformationTok"/>
    <w:basedOn w:val="VerbatimChar"/>
    <w:rsid w:val="00740892"/>
    <w:rPr>
      <w:rFonts w:ascii="Consolas" w:hAnsi="Consolas"/>
      <w:b/>
      <w:i w:val="0"/>
      <w:color w:val="60A0B0"/>
      <w:sz w:val="24"/>
      <w:szCs w:val="24"/>
    </w:rPr>
  </w:style>
  <w:style w:type="character" w:customStyle="1" w:styleId="WarningTok">
    <w:name w:val="WarningTok"/>
    <w:basedOn w:val="VerbatimChar"/>
    <w:rsid w:val="00740892"/>
    <w:rPr>
      <w:rFonts w:ascii="Consolas" w:hAnsi="Consolas"/>
      <w:b/>
      <w:i w:val="0"/>
      <w:color w:val="60A0B0"/>
      <w:sz w:val="24"/>
      <w:szCs w:val="24"/>
    </w:rPr>
  </w:style>
  <w:style w:type="character" w:customStyle="1" w:styleId="AlertTok">
    <w:name w:val="AlertTok"/>
    <w:basedOn w:val="VerbatimChar"/>
    <w:rsid w:val="00740892"/>
    <w:rPr>
      <w:rFonts w:ascii="Consolas" w:hAnsi="Consolas"/>
      <w:b/>
      <w:i/>
      <w:color w:val="FF0000"/>
      <w:sz w:val="24"/>
      <w:szCs w:val="24"/>
    </w:rPr>
  </w:style>
  <w:style w:type="character" w:customStyle="1" w:styleId="ErrorTok">
    <w:name w:val="ErrorTok"/>
    <w:basedOn w:val="VerbatimChar"/>
    <w:rsid w:val="00740892"/>
    <w:rPr>
      <w:rFonts w:ascii="Consolas" w:hAnsi="Consolas"/>
      <w:b/>
      <w:i/>
      <w:color w:val="FF0000"/>
      <w:sz w:val="24"/>
      <w:szCs w:val="24"/>
    </w:rPr>
  </w:style>
  <w:style w:type="character" w:customStyle="1" w:styleId="NormalTok">
    <w:name w:val="NormalTok"/>
    <w:basedOn w:val="VerbatimChar"/>
    <w:rsid w:val="00740892"/>
    <w:rPr>
      <w:rFonts w:ascii="Consolas" w:hAnsi="Consolas"/>
      <w:i/>
      <w:sz w:val="24"/>
      <w:szCs w:val="24"/>
    </w:rPr>
  </w:style>
  <w:style w:type="table" w:customStyle="1" w:styleId="GridTable1Light-Accent21">
    <w:name w:val="Grid Table 1 Light - Accent 21"/>
    <w:basedOn w:val="TableNormal"/>
    <w:uiPriority w:val="46"/>
    <w:rsid w:val="0074089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408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4089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4089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4089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BookTitle">
    <w:name w:val="Book Title"/>
    <w:basedOn w:val="DefaultParagraphFont"/>
    <w:uiPriority w:val="33"/>
    <w:qFormat/>
    <w:rsid w:val="00740892"/>
    <w:rPr>
      <w:b/>
      <w:bCs/>
      <w:i/>
      <w:iCs/>
      <w:spacing w:val="5"/>
    </w:rPr>
  </w:style>
  <w:style w:type="paragraph" w:styleId="BodyTextIndent">
    <w:name w:val="Body Text Indent"/>
    <w:basedOn w:val="Normal"/>
    <w:link w:val="BodyTextIndentChar"/>
    <w:rsid w:val="00740892"/>
    <w:pPr>
      <w:spacing w:after="120"/>
      <w:ind w:left="360"/>
    </w:pPr>
    <w:rPr>
      <w:rFonts w:eastAsia="Times New Roman"/>
      <w:lang w:val="en-US"/>
    </w:rPr>
  </w:style>
  <w:style w:type="character" w:customStyle="1" w:styleId="BodyTextIndentChar">
    <w:name w:val="Body Text Indent Char"/>
    <w:basedOn w:val="DefaultParagraphFont"/>
    <w:link w:val="BodyTextIndent"/>
    <w:rsid w:val="00740892"/>
    <w:rPr>
      <w:rFonts w:ascii="Times New Roman" w:eastAsia="Times New Roman" w:hAnsi="Times New Roman" w:cs="Times New Roman"/>
      <w:sz w:val="24"/>
      <w:szCs w:val="24"/>
    </w:rPr>
  </w:style>
  <w:style w:type="character" w:customStyle="1" w:styleId="ListParagraphChar">
    <w:name w:val="List Paragraph Char"/>
    <w:aliases w:val="Indent Paragraph Char,Lettre d'introduction Char,Paragraphe de liste PBLH Char,Graph &amp; Table tite Char"/>
    <w:link w:val="ListParagraph"/>
    <w:uiPriority w:val="34"/>
    <w:locked/>
    <w:rsid w:val="00740892"/>
    <w:rPr>
      <w:rFonts w:ascii="Times New Roman" w:eastAsia="MS Mincho" w:hAnsi="Times New Roman" w:cs="Times New Roman"/>
      <w:sz w:val="24"/>
      <w:szCs w:val="24"/>
      <w:lang w:val="sq-AL"/>
    </w:rPr>
  </w:style>
  <w:style w:type="paragraph" w:styleId="BodyText2">
    <w:name w:val="Body Text 2"/>
    <w:basedOn w:val="Normal"/>
    <w:link w:val="BodyText2Char"/>
    <w:uiPriority w:val="99"/>
    <w:unhideWhenUsed/>
    <w:rsid w:val="00740892"/>
    <w:pPr>
      <w:spacing w:after="120" w:line="480" w:lineRule="auto"/>
    </w:pPr>
    <w:rPr>
      <w:rFonts w:asciiTheme="minorHAnsi" w:hAnsiTheme="minorHAnsi" w:cstheme="minorBidi"/>
      <w:sz w:val="22"/>
      <w:szCs w:val="22"/>
      <w:lang w:val="en-US"/>
    </w:rPr>
  </w:style>
  <w:style w:type="character" w:customStyle="1" w:styleId="BodyText2Char">
    <w:name w:val="Body Text 2 Char"/>
    <w:basedOn w:val="DefaultParagraphFont"/>
    <w:link w:val="BodyText2"/>
    <w:uiPriority w:val="99"/>
    <w:rsid w:val="00740892"/>
    <w:rPr>
      <w:rFonts w:eastAsia="MS Mincho"/>
    </w:rPr>
  </w:style>
  <w:style w:type="paragraph" w:styleId="TOC1">
    <w:name w:val="toc 1"/>
    <w:basedOn w:val="Normal"/>
    <w:next w:val="Normal"/>
    <w:autoRedefine/>
    <w:uiPriority w:val="39"/>
    <w:unhideWhenUsed/>
    <w:rsid w:val="00740892"/>
    <w:pPr>
      <w:spacing w:after="100" w:line="259" w:lineRule="auto"/>
    </w:pPr>
    <w:rPr>
      <w:rFonts w:asciiTheme="minorHAnsi" w:hAnsiTheme="minorHAnsi" w:cstheme="minorBidi"/>
      <w:sz w:val="22"/>
      <w:szCs w:val="22"/>
      <w:lang w:val="en-US"/>
    </w:rPr>
  </w:style>
  <w:style w:type="paragraph" w:styleId="TOC3">
    <w:name w:val="toc 3"/>
    <w:basedOn w:val="Normal"/>
    <w:next w:val="Normal"/>
    <w:autoRedefine/>
    <w:uiPriority w:val="39"/>
    <w:unhideWhenUsed/>
    <w:rsid w:val="00740892"/>
    <w:pPr>
      <w:spacing w:after="100" w:line="259" w:lineRule="auto"/>
      <w:ind w:left="440"/>
    </w:pPr>
    <w:rPr>
      <w:rFonts w:asciiTheme="minorHAnsi" w:hAnsiTheme="minorHAnsi" w:cstheme="minorBidi"/>
      <w:sz w:val="22"/>
      <w:szCs w:val="22"/>
      <w:lang w:val="en-US"/>
    </w:rPr>
  </w:style>
  <w:style w:type="paragraph" w:styleId="TOC2">
    <w:name w:val="toc 2"/>
    <w:basedOn w:val="Normal"/>
    <w:next w:val="Normal"/>
    <w:autoRedefine/>
    <w:uiPriority w:val="39"/>
    <w:unhideWhenUsed/>
    <w:rsid w:val="00740892"/>
    <w:pPr>
      <w:spacing w:after="100" w:line="259" w:lineRule="auto"/>
      <w:ind w:left="220"/>
    </w:pPr>
    <w:rPr>
      <w:rFonts w:asciiTheme="minorHAnsi" w:hAnsiTheme="minorHAnsi" w:cstheme="minorBidi"/>
      <w:sz w:val="22"/>
      <w:szCs w:val="22"/>
      <w:lang w:val="en-US"/>
    </w:rPr>
  </w:style>
  <w:style w:type="paragraph" w:styleId="NoSpacing">
    <w:name w:val="No Spacing"/>
    <w:link w:val="NoSpacingChar"/>
    <w:uiPriority w:val="1"/>
    <w:qFormat/>
    <w:rsid w:val="00740892"/>
    <w:pPr>
      <w:spacing w:after="0" w:line="240" w:lineRule="auto"/>
    </w:pPr>
    <w:rPr>
      <w:rFonts w:eastAsiaTheme="minorEastAsia"/>
    </w:rPr>
  </w:style>
  <w:style w:type="character" w:customStyle="1" w:styleId="NoSpacingChar">
    <w:name w:val="No Spacing Char"/>
    <w:basedOn w:val="DefaultParagraphFont"/>
    <w:link w:val="NoSpacing"/>
    <w:uiPriority w:val="1"/>
    <w:rsid w:val="00740892"/>
    <w:rPr>
      <w:rFonts w:eastAsiaTheme="minorEastAsia"/>
    </w:rPr>
  </w:style>
  <w:style w:type="character" w:customStyle="1" w:styleId="BalloonTextChar1">
    <w:name w:val="Balloon Text Char1"/>
    <w:basedOn w:val="DefaultParagraphFont"/>
    <w:uiPriority w:val="99"/>
    <w:semiHidden/>
    <w:rsid w:val="00740892"/>
    <w:rPr>
      <w:rFonts w:ascii="Segoe UI" w:hAnsi="Segoe UI" w:cs="Segoe UI"/>
      <w:sz w:val="18"/>
      <w:szCs w:val="18"/>
    </w:rPr>
  </w:style>
  <w:style w:type="paragraph" w:styleId="TOC4">
    <w:name w:val="toc 4"/>
    <w:basedOn w:val="Normal"/>
    <w:next w:val="Normal"/>
    <w:autoRedefine/>
    <w:uiPriority w:val="39"/>
    <w:unhideWhenUsed/>
    <w:rsid w:val="00740892"/>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740892"/>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740892"/>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740892"/>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740892"/>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740892"/>
    <w:pPr>
      <w:spacing w:after="100" w:line="259" w:lineRule="auto"/>
      <w:ind w:left="1760"/>
    </w:pPr>
    <w:rPr>
      <w:rFonts w:asciiTheme="minorHAnsi" w:eastAsiaTheme="minorEastAsia" w:hAnsiTheme="minorHAnsi" w:cstheme="minorBidi"/>
      <w:sz w:val="22"/>
      <w:szCs w:val="22"/>
      <w:lang w:val="en-US"/>
    </w:rPr>
  </w:style>
  <w:style w:type="table" w:customStyle="1" w:styleId="PlainTable51">
    <w:name w:val="Plain Table 51"/>
    <w:basedOn w:val="TableNormal"/>
    <w:uiPriority w:val="45"/>
    <w:rsid w:val="0074089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7408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description">
    <w:name w:val="footnote description"/>
    <w:next w:val="Normal"/>
    <w:link w:val="footnotedescriptionChar"/>
    <w:hidden/>
    <w:rsid w:val="00740892"/>
    <w:pPr>
      <w:spacing w:after="34" w:line="257"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40892"/>
    <w:rPr>
      <w:rFonts w:ascii="Times New Roman" w:eastAsia="Times New Roman" w:hAnsi="Times New Roman" w:cs="Times New Roman"/>
      <w:color w:val="000000"/>
      <w:sz w:val="20"/>
    </w:rPr>
  </w:style>
  <w:style w:type="character" w:customStyle="1" w:styleId="footnotemark">
    <w:name w:val="footnote mark"/>
    <w:hidden/>
    <w:rsid w:val="00740892"/>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740892"/>
    <w:rPr>
      <w:sz w:val="16"/>
      <w:szCs w:val="16"/>
    </w:rPr>
  </w:style>
  <w:style w:type="paragraph" w:styleId="CommentText">
    <w:name w:val="annotation text"/>
    <w:basedOn w:val="Normal"/>
    <w:link w:val="CommentTextChar"/>
    <w:uiPriority w:val="99"/>
    <w:semiHidden/>
    <w:unhideWhenUsed/>
    <w:rsid w:val="00740892"/>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740892"/>
    <w:rPr>
      <w:sz w:val="20"/>
      <w:szCs w:val="20"/>
    </w:rPr>
  </w:style>
  <w:style w:type="paragraph" w:styleId="CommentSubject">
    <w:name w:val="annotation subject"/>
    <w:basedOn w:val="CommentText"/>
    <w:next w:val="CommentText"/>
    <w:link w:val="CommentSubjectChar"/>
    <w:uiPriority w:val="99"/>
    <w:semiHidden/>
    <w:unhideWhenUsed/>
    <w:rsid w:val="00740892"/>
    <w:rPr>
      <w:b/>
      <w:bCs/>
    </w:rPr>
  </w:style>
  <w:style w:type="character" w:customStyle="1" w:styleId="CommentSubjectChar">
    <w:name w:val="Comment Subject Char"/>
    <w:basedOn w:val="CommentTextChar"/>
    <w:link w:val="CommentSubject"/>
    <w:uiPriority w:val="99"/>
    <w:semiHidden/>
    <w:rsid w:val="00740892"/>
    <w:rPr>
      <w:b/>
      <w:bCs/>
      <w:sz w:val="20"/>
      <w:szCs w:val="20"/>
    </w:rPr>
  </w:style>
  <w:style w:type="paragraph" w:customStyle="1" w:styleId="TableParagraph">
    <w:name w:val="Table Paragraph"/>
    <w:basedOn w:val="Normal"/>
    <w:uiPriority w:val="1"/>
    <w:qFormat/>
    <w:rsid w:val="00740892"/>
    <w:pPr>
      <w:widowControl w:val="0"/>
      <w:autoSpaceDE w:val="0"/>
      <w:autoSpaceDN w:val="0"/>
    </w:pPr>
    <w:rPr>
      <w:rFonts w:ascii="Book Antiqua" w:eastAsia="Book Antiqua" w:hAnsi="Book Antiqua" w:cs="Book Antiqua"/>
      <w:sz w:val="22"/>
      <w:szCs w:val="22"/>
      <w:lang w:eastAsia="sq-AL" w:bidi="sq-AL"/>
    </w:rPr>
  </w:style>
  <w:style w:type="character" w:styleId="SubtleEmphasis">
    <w:name w:val="Subtle Emphasis"/>
    <w:basedOn w:val="DefaultParagraphFont"/>
    <w:uiPriority w:val="19"/>
    <w:qFormat/>
    <w:rsid w:val="00907A9A"/>
    <w:rPr>
      <w:i/>
      <w:iCs/>
      <w:color w:val="808080"/>
    </w:rPr>
  </w:style>
  <w:style w:type="paragraph" w:styleId="NormalWeb">
    <w:name w:val="Normal (Web)"/>
    <w:basedOn w:val="Normal"/>
    <w:uiPriority w:val="99"/>
    <w:unhideWhenUsed/>
    <w:rsid w:val="001A2707"/>
    <w:rPr>
      <w:rFonts w:eastAsiaTheme="minorHAnsi"/>
      <w:lang w:val="en-US"/>
    </w:rPr>
  </w:style>
  <w:style w:type="table" w:customStyle="1" w:styleId="TableGrid1">
    <w:name w:val="Table Grid1"/>
    <w:basedOn w:val="TableNormal"/>
    <w:next w:val="TableGrid"/>
    <w:uiPriority w:val="39"/>
    <w:rsid w:val="00C609AD"/>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7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263">
      <w:bodyDiv w:val="1"/>
      <w:marLeft w:val="0"/>
      <w:marRight w:val="0"/>
      <w:marTop w:val="0"/>
      <w:marBottom w:val="0"/>
      <w:divBdr>
        <w:top w:val="none" w:sz="0" w:space="0" w:color="auto"/>
        <w:left w:val="none" w:sz="0" w:space="0" w:color="auto"/>
        <w:bottom w:val="none" w:sz="0" w:space="0" w:color="auto"/>
        <w:right w:val="none" w:sz="0" w:space="0" w:color="auto"/>
      </w:divBdr>
    </w:div>
    <w:div w:id="151527771">
      <w:bodyDiv w:val="1"/>
      <w:marLeft w:val="0"/>
      <w:marRight w:val="0"/>
      <w:marTop w:val="0"/>
      <w:marBottom w:val="0"/>
      <w:divBdr>
        <w:top w:val="none" w:sz="0" w:space="0" w:color="auto"/>
        <w:left w:val="none" w:sz="0" w:space="0" w:color="auto"/>
        <w:bottom w:val="none" w:sz="0" w:space="0" w:color="auto"/>
        <w:right w:val="none" w:sz="0" w:space="0" w:color="auto"/>
      </w:divBdr>
      <w:divsChild>
        <w:div w:id="1587105674">
          <w:marLeft w:val="0"/>
          <w:marRight w:val="0"/>
          <w:marTop w:val="0"/>
          <w:marBottom w:val="0"/>
          <w:divBdr>
            <w:top w:val="none" w:sz="0" w:space="0" w:color="auto"/>
            <w:left w:val="none" w:sz="0" w:space="0" w:color="auto"/>
            <w:bottom w:val="none" w:sz="0" w:space="0" w:color="auto"/>
            <w:right w:val="none" w:sz="0" w:space="0" w:color="auto"/>
          </w:divBdr>
          <w:divsChild>
            <w:div w:id="2047872604">
              <w:marLeft w:val="0"/>
              <w:marRight w:val="0"/>
              <w:marTop w:val="0"/>
              <w:marBottom w:val="0"/>
              <w:divBdr>
                <w:top w:val="none" w:sz="0" w:space="0" w:color="auto"/>
                <w:left w:val="none" w:sz="0" w:space="0" w:color="auto"/>
                <w:bottom w:val="none" w:sz="0" w:space="0" w:color="auto"/>
                <w:right w:val="none" w:sz="0" w:space="0" w:color="auto"/>
              </w:divBdr>
              <w:divsChild>
                <w:div w:id="1927809525">
                  <w:marLeft w:val="0"/>
                  <w:marRight w:val="0"/>
                  <w:marTop w:val="0"/>
                  <w:marBottom w:val="0"/>
                  <w:divBdr>
                    <w:top w:val="none" w:sz="0" w:space="0" w:color="auto"/>
                    <w:left w:val="none" w:sz="0" w:space="0" w:color="auto"/>
                    <w:bottom w:val="none" w:sz="0" w:space="0" w:color="auto"/>
                    <w:right w:val="none" w:sz="0" w:space="0" w:color="auto"/>
                  </w:divBdr>
                  <w:divsChild>
                    <w:div w:id="1255699847">
                      <w:marLeft w:val="0"/>
                      <w:marRight w:val="0"/>
                      <w:marTop w:val="0"/>
                      <w:marBottom w:val="0"/>
                      <w:divBdr>
                        <w:top w:val="none" w:sz="0" w:space="0" w:color="auto"/>
                        <w:left w:val="none" w:sz="0" w:space="0" w:color="auto"/>
                        <w:bottom w:val="none" w:sz="0" w:space="0" w:color="auto"/>
                        <w:right w:val="none" w:sz="0" w:space="0" w:color="auto"/>
                      </w:divBdr>
                      <w:divsChild>
                        <w:div w:id="2097970297">
                          <w:marLeft w:val="0"/>
                          <w:marRight w:val="0"/>
                          <w:marTop w:val="0"/>
                          <w:marBottom w:val="0"/>
                          <w:divBdr>
                            <w:top w:val="none" w:sz="0" w:space="0" w:color="auto"/>
                            <w:left w:val="none" w:sz="0" w:space="0" w:color="auto"/>
                            <w:bottom w:val="none" w:sz="0" w:space="0" w:color="auto"/>
                            <w:right w:val="none" w:sz="0" w:space="0" w:color="auto"/>
                          </w:divBdr>
                          <w:divsChild>
                            <w:div w:id="4416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29416">
      <w:bodyDiv w:val="1"/>
      <w:marLeft w:val="0"/>
      <w:marRight w:val="0"/>
      <w:marTop w:val="0"/>
      <w:marBottom w:val="0"/>
      <w:divBdr>
        <w:top w:val="none" w:sz="0" w:space="0" w:color="auto"/>
        <w:left w:val="none" w:sz="0" w:space="0" w:color="auto"/>
        <w:bottom w:val="none" w:sz="0" w:space="0" w:color="auto"/>
        <w:right w:val="none" w:sz="0" w:space="0" w:color="auto"/>
      </w:divBdr>
    </w:div>
    <w:div w:id="343437164">
      <w:bodyDiv w:val="1"/>
      <w:marLeft w:val="0"/>
      <w:marRight w:val="0"/>
      <w:marTop w:val="0"/>
      <w:marBottom w:val="0"/>
      <w:divBdr>
        <w:top w:val="none" w:sz="0" w:space="0" w:color="auto"/>
        <w:left w:val="none" w:sz="0" w:space="0" w:color="auto"/>
        <w:bottom w:val="none" w:sz="0" w:space="0" w:color="auto"/>
        <w:right w:val="none" w:sz="0" w:space="0" w:color="auto"/>
      </w:divBdr>
    </w:div>
    <w:div w:id="395711856">
      <w:bodyDiv w:val="1"/>
      <w:marLeft w:val="0"/>
      <w:marRight w:val="0"/>
      <w:marTop w:val="0"/>
      <w:marBottom w:val="0"/>
      <w:divBdr>
        <w:top w:val="none" w:sz="0" w:space="0" w:color="auto"/>
        <w:left w:val="none" w:sz="0" w:space="0" w:color="auto"/>
        <w:bottom w:val="none" w:sz="0" w:space="0" w:color="auto"/>
        <w:right w:val="none" w:sz="0" w:space="0" w:color="auto"/>
      </w:divBdr>
    </w:div>
    <w:div w:id="511266690">
      <w:bodyDiv w:val="1"/>
      <w:marLeft w:val="0"/>
      <w:marRight w:val="0"/>
      <w:marTop w:val="0"/>
      <w:marBottom w:val="0"/>
      <w:divBdr>
        <w:top w:val="none" w:sz="0" w:space="0" w:color="auto"/>
        <w:left w:val="none" w:sz="0" w:space="0" w:color="auto"/>
        <w:bottom w:val="none" w:sz="0" w:space="0" w:color="auto"/>
        <w:right w:val="none" w:sz="0" w:space="0" w:color="auto"/>
      </w:divBdr>
    </w:div>
    <w:div w:id="736824196">
      <w:bodyDiv w:val="1"/>
      <w:marLeft w:val="0"/>
      <w:marRight w:val="0"/>
      <w:marTop w:val="0"/>
      <w:marBottom w:val="0"/>
      <w:divBdr>
        <w:top w:val="none" w:sz="0" w:space="0" w:color="auto"/>
        <w:left w:val="none" w:sz="0" w:space="0" w:color="auto"/>
        <w:bottom w:val="none" w:sz="0" w:space="0" w:color="auto"/>
        <w:right w:val="none" w:sz="0" w:space="0" w:color="auto"/>
      </w:divBdr>
    </w:div>
    <w:div w:id="746270723">
      <w:bodyDiv w:val="1"/>
      <w:marLeft w:val="0"/>
      <w:marRight w:val="0"/>
      <w:marTop w:val="0"/>
      <w:marBottom w:val="0"/>
      <w:divBdr>
        <w:top w:val="none" w:sz="0" w:space="0" w:color="auto"/>
        <w:left w:val="none" w:sz="0" w:space="0" w:color="auto"/>
        <w:bottom w:val="none" w:sz="0" w:space="0" w:color="auto"/>
        <w:right w:val="none" w:sz="0" w:space="0" w:color="auto"/>
      </w:divBdr>
    </w:div>
    <w:div w:id="773742941">
      <w:bodyDiv w:val="1"/>
      <w:marLeft w:val="0"/>
      <w:marRight w:val="0"/>
      <w:marTop w:val="0"/>
      <w:marBottom w:val="0"/>
      <w:divBdr>
        <w:top w:val="none" w:sz="0" w:space="0" w:color="auto"/>
        <w:left w:val="none" w:sz="0" w:space="0" w:color="auto"/>
        <w:bottom w:val="none" w:sz="0" w:space="0" w:color="auto"/>
        <w:right w:val="none" w:sz="0" w:space="0" w:color="auto"/>
      </w:divBdr>
    </w:div>
    <w:div w:id="792361697">
      <w:bodyDiv w:val="1"/>
      <w:marLeft w:val="0"/>
      <w:marRight w:val="0"/>
      <w:marTop w:val="0"/>
      <w:marBottom w:val="0"/>
      <w:divBdr>
        <w:top w:val="none" w:sz="0" w:space="0" w:color="auto"/>
        <w:left w:val="none" w:sz="0" w:space="0" w:color="auto"/>
        <w:bottom w:val="none" w:sz="0" w:space="0" w:color="auto"/>
        <w:right w:val="none" w:sz="0" w:space="0" w:color="auto"/>
      </w:divBdr>
    </w:div>
    <w:div w:id="1040596762">
      <w:bodyDiv w:val="1"/>
      <w:marLeft w:val="0"/>
      <w:marRight w:val="0"/>
      <w:marTop w:val="0"/>
      <w:marBottom w:val="0"/>
      <w:divBdr>
        <w:top w:val="none" w:sz="0" w:space="0" w:color="auto"/>
        <w:left w:val="none" w:sz="0" w:space="0" w:color="auto"/>
        <w:bottom w:val="none" w:sz="0" w:space="0" w:color="auto"/>
        <w:right w:val="none" w:sz="0" w:space="0" w:color="auto"/>
      </w:divBdr>
    </w:div>
    <w:div w:id="1166821917">
      <w:bodyDiv w:val="1"/>
      <w:marLeft w:val="0"/>
      <w:marRight w:val="0"/>
      <w:marTop w:val="0"/>
      <w:marBottom w:val="0"/>
      <w:divBdr>
        <w:top w:val="none" w:sz="0" w:space="0" w:color="auto"/>
        <w:left w:val="none" w:sz="0" w:space="0" w:color="auto"/>
        <w:bottom w:val="none" w:sz="0" w:space="0" w:color="auto"/>
        <w:right w:val="none" w:sz="0" w:space="0" w:color="auto"/>
      </w:divBdr>
    </w:div>
    <w:div w:id="1430736054">
      <w:bodyDiv w:val="1"/>
      <w:marLeft w:val="0"/>
      <w:marRight w:val="0"/>
      <w:marTop w:val="0"/>
      <w:marBottom w:val="0"/>
      <w:divBdr>
        <w:top w:val="none" w:sz="0" w:space="0" w:color="auto"/>
        <w:left w:val="none" w:sz="0" w:space="0" w:color="auto"/>
        <w:bottom w:val="none" w:sz="0" w:space="0" w:color="auto"/>
        <w:right w:val="none" w:sz="0" w:space="0" w:color="auto"/>
      </w:divBdr>
    </w:div>
    <w:div w:id="1787389150">
      <w:bodyDiv w:val="1"/>
      <w:marLeft w:val="0"/>
      <w:marRight w:val="0"/>
      <w:marTop w:val="0"/>
      <w:marBottom w:val="0"/>
      <w:divBdr>
        <w:top w:val="none" w:sz="0" w:space="0" w:color="auto"/>
        <w:left w:val="none" w:sz="0" w:space="0" w:color="auto"/>
        <w:bottom w:val="none" w:sz="0" w:space="0" w:color="auto"/>
        <w:right w:val="none" w:sz="0" w:space="0" w:color="auto"/>
      </w:divBdr>
    </w:div>
    <w:div w:id="1833640591">
      <w:bodyDiv w:val="1"/>
      <w:marLeft w:val="0"/>
      <w:marRight w:val="0"/>
      <w:marTop w:val="0"/>
      <w:marBottom w:val="0"/>
      <w:divBdr>
        <w:top w:val="none" w:sz="0" w:space="0" w:color="auto"/>
        <w:left w:val="none" w:sz="0" w:space="0" w:color="auto"/>
        <w:bottom w:val="none" w:sz="0" w:space="0" w:color="auto"/>
        <w:right w:val="none" w:sz="0" w:space="0" w:color="auto"/>
      </w:divBdr>
    </w:div>
    <w:div w:id="1954627405">
      <w:bodyDiv w:val="1"/>
      <w:marLeft w:val="0"/>
      <w:marRight w:val="0"/>
      <w:marTop w:val="0"/>
      <w:marBottom w:val="0"/>
      <w:divBdr>
        <w:top w:val="none" w:sz="0" w:space="0" w:color="auto"/>
        <w:left w:val="none" w:sz="0" w:space="0" w:color="auto"/>
        <w:bottom w:val="none" w:sz="0" w:space="0" w:color="auto"/>
        <w:right w:val="none" w:sz="0" w:space="0" w:color="auto"/>
      </w:divBdr>
    </w:div>
    <w:div w:id="2018458831">
      <w:bodyDiv w:val="1"/>
      <w:marLeft w:val="0"/>
      <w:marRight w:val="0"/>
      <w:marTop w:val="0"/>
      <w:marBottom w:val="0"/>
      <w:divBdr>
        <w:top w:val="none" w:sz="0" w:space="0" w:color="auto"/>
        <w:left w:val="none" w:sz="0" w:space="0" w:color="auto"/>
        <w:bottom w:val="none" w:sz="0" w:space="0" w:color="auto"/>
        <w:right w:val="none" w:sz="0" w:space="0" w:color="auto"/>
      </w:divBdr>
    </w:div>
    <w:div w:id="21051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izren.rks-gov.net/news/njoftim-per-organizimin-e-konsultimit-publik-me-qytetaret-per-rregulloren-per-menaxhimin-e-mbeturinave-ne-komunen-e-prizrenit/" TargetMode="External"/><Relationship Id="rId18" Type="http://schemas.openxmlformats.org/officeDocument/2006/relationships/hyperlink" Target="https://prizren.rks-gov.net/wp-content/uploads/2026/05/Procesverbali-per-Projekt-Rregulloren-per-Menaxhimin-e-Mbeturinave-ne-Komunen-e-Prizrenit-PDF-SCA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onsultimet.rks-gov.net/viewConsult.php?ConsultationID=43021" TargetMode="External"/><Relationship Id="rId17" Type="http://schemas.openxmlformats.org/officeDocument/2006/relationships/hyperlink" Target="https://prizren.rks-gov.net/konsultimet-publike/?tax=memorandume-shpjeguse" TargetMode="External"/><Relationship Id="rId2" Type="http://schemas.openxmlformats.org/officeDocument/2006/relationships/numbering" Target="numbering.xml"/><Relationship Id="rId16" Type="http://schemas.openxmlformats.org/officeDocument/2006/relationships/hyperlink" Target="https://www.facebook.com/share/p/1Ar4in3m6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p/1Fo1Z3Yt2G/" TargetMode="External"/><Relationship Id="rId5" Type="http://schemas.openxmlformats.org/officeDocument/2006/relationships/webSettings" Target="webSettings.xml"/><Relationship Id="rId15" Type="http://schemas.openxmlformats.org/officeDocument/2006/relationships/hyperlink" Target="https://kk.rks-gov.net/prizren/news/mbahet-konsultimi-publik-me-qytetare-per-projekt-rregulloren-per-transparence-komunale/" TargetMode="External"/><Relationship Id="rId10" Type="http://schemas.openxmlformats.org/officeDocument/2006/relationships/hyperlink" Target="https://prizren.rks-gov.net/wp-content/uploads/2026/04/Njoftim-Shq-Tur-Bosh.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izren.rks-gov.net/news/u-mbajt-konsultimn-publik-per-projekt-rregulloren-per-menaxhimin-e-mbeturinave-ne-komunen-e-prizre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861C-3D03-43B7-A6D4-86AF4DF8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Haziz Krasniqi</cp:lastModifiedBy>
  <cp:revision>20</cp:revision>
  <cp:lastPrinted>2023-11-03T07:33:00Z</cp:lastPrinted>
  <dcterms:created xsi:type="dcterms:W3CDTF">2026-05-07T13:26:00Z</dcterms:created>
  <dcterms:modified xsi:type="dcterms:W3CDTF">2026-05-12T09:46:00Z</dcterms:modified>
</cp:coreProperties>
</file>