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BB501" w14:textId="77777777" w:rsidR="0049550A" w:rsidRPr="00AF6F65" w:rsidRDefault="005211D6" w:rsidP="0049550A">
      <w:pPr>
        <w:tabs>
          <w:tab w:val="center" w:pos="4590"/>
        </w:tabs>
        <w:rPr>
          <w:b/>
          <w:bCs/>
          <w:color w:val="0000FF"/>
        </w:rPr>
      </w:pPr>
      <w:r w:rsidRPr="00AF6F65">
        <w:rPr>
          <w:rFonts w:ascii="Verdana" w:hAnsi="Verdana"/>
          <w:noProof/>
          <w:color w:val="0000FF"/>
          <w:sz w:val="17"/>
          <w:szCs w:val="17"/>
        </w:rPr>
        <w:drawing>
          <wp:anchor distT="0" distB="0" distL="114300" distR="114300" simplePos="0" relativeHeight="251657728" behindDoc="1" locked="0" layoutInCell="1" allowOverlap="1" wp14:anchorId="7404D577" wp14:editId="787E2978">
            <wp:simplePos x="0" y="0"/>
            <wp:positionH relativeFrom="column">
              <wp:posOffset>0</wp:posOffset>
            </wp:positionH>
            <wp:positionV relativeFrom="paragraph">
              <wp:posOffset>-13970</wp:posOffset>
            </wp:positionV>
            <wp:extent cx="838200" cy="928370"/>
            <wp:effectExtent l="0" t="0" r="0" b="508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38200" cy="928370"/>
                    </a:xfrm>
                    <a:prstGeom prst="rect">
                      <a:avLst/>
                    </a:prstGeom>
                    <a:noFill/>
                  </pic:spPr>
                </pic:pic>
              </a:graphicData>
            </a:graphic>
            <wp14:sizeRelH relativeFrom="page">
              <wp14:pctWidth>0</wp14:pctWidth>
            </wp14:sizeRelH>
            <wp14:sizeRelV relativeFrom="page">
              <wp14:pctHeight>0</wp14:pctHeight>
            </wp14:sizeRelV>
          </wp:anchor>
        </w:drawing>
      </w:r>
      <w:r w:rsidR="0049550A" w:rsidRPr="00AF6F65">
        <w:rPr>
          <w:b/>
          <w:bCs/>
          <w:color w:val="0000FF"/>
        </w:rPr>
        <w:t xml:space="preserve">                                                                                                                              </w:t>
      </w:r>
      <w:r w:rsidR="0049550A" w:rsidRPr="00AF6F65">
        <w:rPr>
          <w:b/>
          <w:bCs/>
          <w:noProof/>
          <w:color w:val="0000FF"/>
        </w:rPr>
        <w:drawing>
          <wp:inline distT="0" distB="0" distL="0" distR="0" wp14:anchorId="1B09C886" wp14:editId="615E6DC2">
            <wp:extent cx="800100" cy="800100"/>
            <wp:effectExtent l="0" t="0" r="0" b="0"/>
            <wp:docPr id="1" name="Picture 1" descr="Logoja P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ja PZ"/>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a:ln>
                      <a:noFill/>
                    </a:ln>
                  </pic:spPr>
                </pic:pic>
              </a:graphicData>
            </a:graphic>
          </wp:inline>
        </w:drawing>
      </w:r>
      <w:r w:rsidR="0049550A" w:rsidRPr="00AF6F65">
        <w:rPr>
          <w:rFonts w:ascii="Verdana" w:hAnsi="Verdana"/>
          <w:color w:val="0000FF"/>
          <w:sz w:val="17"/>
          <w:szCs w:val="17"/>
        </w:rPr>
        <w:t xml:space="preserve">                                                                                                                                           </w:t>
      </w:r>
    </w:p>
    <w:p w14:paraId="326BC972" w14:textId="77777777" w:rsidR="0049550A" w:rsidRPr="00AF6F65" w:rsidRDefault="0049550A" w:rsidP="0049550A">
      <w:pPr>
        <w:jc w:val="both"/>
        <w:rPr>
          <w:b/>
          <w:bCs/>
          <w:color w:val="0000FF"/>
        </w:rPr>
      </w:pPr>
    </w:p>
    <w:p w14:paraId="6C1BEB56" w14:textId="77777777" w:rsidR="0049550A" w:rsidRPr="00AF6F65" w:rsidRDefault="0049550A" w:rsidP="0049550A">
      <w:pPr>
        <w:jc w:val="both"/>
        <w:rPr>
          <w:b/>
          <w:bCs/>
          <w:color w:val="0000FF"/>
        </w:rPr>
      </w:pPr>
      <w:r w:rsidRPr="00AF6F65">
        <w:rPr>
          <w:b/>
          <w:bCs/>
          <w:color w:val="0000FF"/>
        </w:rPr>
        <w:t>Republika e Kosovës                                                                                      Komuna e Prizrenit</w:t>
      </w:r>
    </w:p>
    <w:p w14:paraId="062022AE" w14:textId="77777777" w:rsidR="0049550A" w:rsidRPr="00AF6F65" w:rsidRDefault="0049550A" w:rsidP="0049550A">
      <w:pPr>
        <w:pBdr>
          <w:bottom w:val="single" w:sz="4" w:space="1" w:color="auto"/>
        </w:pBdr>
        <w:jc w:val="both"/>
        <w:rPr>
          <w:b/>
          <w:bCs/>
          <w:color w:val="0000FF"/>
        </w:rPr>
      </w:pPr>
      <w:r w:rsidRPr="00AF6F65">
        <w:rPr>
          <w:b/>
          <w:bCs/>
          <w:color w:val="0000FF"/>
        </w:rPr>
        <w:t xml:space="preserve">Republika Kosova- Kosova </w:t>
      </w:r>
      <w:proofErr w:type="spellStart"/>
      <w:r w:rsidRPr="00AF6F65">
        <w:rPr>
          <w:b/>
          <w:bCs/>
          <w:color w:val="0000FF"/>
        </w:rPr>
        <w:t>Cumhuriyeti</w:t>
      </w:r>
      <w:proofErr w:type="spellEnd"/>
      <w:r w:rsidRPr="00AF6F65">
        <w:rPr>
          <w:b/>
          <w:bCs/>
          <w:color w:val="0000FF"/>
        </w:rPr>
        <w:t xml:space="preserve">                        </w:t>
      </w:r>
      <w:proofErr w:type="spellStart"/>
      <w:r w:rsidRPr="00AF6F65">
        <w:rPr>
          <w:b/>
          <w:bCs/>
          <w:color w:val="0000FF"/>
        </w:rPr>
        <w:t>Opština</w:t>
      </w:r>
      <w:proofErr w:type="spellEnd"/>
      <w:r w:rsidRPr="00AF6F65">
        <w:rPr>
          <w:b/>
          <w:bCs/>
          <w:color w:val="0000FF"/>
        </w:rPr>
        <w:t xml:space="preserve"> Prizren – Prizren </w:t>
      </w:r>
      <w:proofErr w:type="spellStart"/>
      <w:r w:rsidRPr="00AF6F65">
        <w:rPr>
          <w:b/>
          <w:bCs/>
          <w:color w:val="0000FF"/>
        </w:rPr>
        <w:t>Belediyesi</w:t>
      </w:r>
      <w:proofErr w:type="spellEnd"/>
    </w:p>
    <w:p w14:paraId="3CBEE150" w14:textId="77777777" w:rsidR="00A304CA" w:rsidRPr="00AF6F65" w:rsidRDefault="00A304CA" w:rsidP="00A304CA">
      <w:pPr>
        <w:jc w:val="both"/>
      </w:pPr>
    </w:p>
    <w:p w14:paraId="30235314" w14:textId="77777777" w:rsidR="00F07BE3" w:rsidRPr="00AF6F65" w:rsidRDefault="00F07BE3" w:rsidP="00A304CA">
      <w:pPr>
        <w:jc w:val="both"/>
      </w:pPr>
    </w:p>
    <w:p w14:paraId="169322EA" w14:textId="77777777" w:rsidR="00F07BE3" w:rsidRPr="00AF6F65" w:rsidRDefault="00F07BE3" w:rsidP="00A304CA">
      <w:pPr>
        <w:jc w:val="both"/>
      </w:pPr>
    </w:p>
    <w:p w14:paraId="4D112B9C" w14:textId="77777777" w:rsidR="00F07BE3" w:rsidRPr="00AF6F65" w:rsidRDefault="00F07BE3" w:rsidP="00A304CA">
      <w:pPr>
        <w:jc w:val="both"/>
      </w:pPr>
    </w:p>
    <w:p w14:paraId="5588F493" w14:textId="77777777" w:rsidR="00F07BE3" w:rsidRPr="00AF6F65" w:rsidRDefault="00F07BE3" w:rsidP="00A304CA">
      <w:pPr>
        <w:jc w:val="both"/>
        <w:rPr>
          <w:b/>
          <w:sz w:val="36"/>
          <w:szCs w:val="36"/>
        </w:rPr>
      </w:pPr>
    </w:p>
    <w:p w14:paraId="769F6F81" w14:textId="77777777" w:rsidR="00F07BE3" w:rsidRPr="00AF6F65" w:rsidRDefault="00F07BE3" w:rsidP="00A304CA">
      <w:pPr>
        <w:jc w:val="both"/>
        <w:rPr>
          <w:b/>
          <w:sz w:val="36"/>
          <w:szCs w:val="36"/>
        </w:rPr>
      </w:pPr>
    </w:p>
    <w:p w14:paraId="690C79C3" w14:textId="77777777" w:rsidR="00F07BE3" w:rsidRPr="00AF6F65" w:rsidRDefault="00F07BE3" w:rsidP="00A304CA">
      <w:pPr>
        <w:jc w:val="both"/>
        <w:rPr>
          <w:b/>
          <w:sz w:val="36"/>
          <w:szCs w:val="36"/>
        </w:rPr>
      </w:pPr>
    </w:p>
    <w:p w14:paraId="3457550A" w14:textId="77777777" w:rsidR="00F07BE3" w:rsidRPr="00AF6F65" w:rsidRDefault="00F07BE3" w:rsidP="00A304CA">
      <w:pPr>
        <w:jc w:val="both"/>
        <w:rPr>
          <w:b/>
          <w:sz w:val="36"/>
          <w:szCs w:val="36"/>
        </w:rPr>
      </w:pPr>
    </w:p>
    <w:p w14:paraId="7F2A7688" w14:textId="77777777" w:rsidR="00F07BE3" w:rsidRPr="00AF6F65" w:rsidRDefault="00F07BE3" w:rsidP="00A304CA">
      <w:pPr>
        <w:jc w:val="both"/>
        <w:rPr>
          <w:b/>
          <w:sz w:val="36"/>
          <w:szCs w:val="36"/>
        </w:rPr>
      </w:pPr>
    </w:p>
    <w:p w14:paraId="27F3A06A" w14:textId="77777777" w:rsidR="00F07BE3" w:rsidRPr="00AF6F65" w:rsidRDefault="00F07BE3" w:rsidP="00A304CA">
      <w:pPr>
        <w:jc w:val="both"/>
        <w:rPr>
          <w:b/>
          <w:sz w:val="36"/>
          <w:szCs w:val="36"/>
        </w:rPr>
      </w:pPr>
    </w:p>
    <w:p w14:paraId="52F23E7A" w14:textId="77777777" w:rsidR="00F07BE3" w:rsidRPr="00AF6F65" w:rsidRDefault="00F07BE3" w:rsidP="00A304CA">
      <w:pPr>
        <w:jc w:val="both"/>
        <w:rPr>
          <w:b/>
          <w:sz w:val="36"/>
          <w:szCs w:val="36"/>
        </w:rPr>
      </w:pPr>
    </w:p>
    <w:p w14:paraId="525DB0EA" w14:textId="77777777" w:rsidR="00F07BE3" w:rsidRPr="00AF6F65" w:rsidRDefault="00F07BE3" w:rsidP="00A304CA">
      <w:pPr>
        <w:jc w:val="both"/>
        <w:rPr>
          <w:b/>
          <w:sz w:val="36"/>
          <w:szCs w:val="36"/>
        </w:rPr>
      </w:pPr>
    </w:p>
    <w:p w14:paraId="1EEDE7EF" w14:textId="7D3F34DE" w:rsidR="00F07BE3" w:rsidRPr="00AF6F65" w:rsidRDefault="00F07BE3" w:rsidP="00B42E33">
      <w:pPr>
        <w:jc w:val="center"/>
        <w:rPr>
          <w:b/>
          <w:sz w:val="36"/>
          <w:szCs w:val="36"/>
        </w:rPr>
      </w:pPr>
      <w:r w:rsidRPr="00637243">
        <w:rPr>
          <w:b/>
          <w:sz w:val="36"/>
          <w:szCs w:val="36"/>
        </w:rPr>
        <w:t xml:space="preserve">Raporti për </w:t>
      </w:r>
      <w:r w:rsidR="00637243" w:rsidRPr="00637243">
        <w:rPr>
          <w:b/>
          <w:bCs/>
          <w:sz w:val="36"/>
          <w:szCs w:val="36"/>
        </w:rPr>
        <w:t>mbajtja e takimit publik me</w:t>
      </w:r>
      <w:r w:rsidR="00B42E33" w:rsidRPr="00B42E33">
        <w:rPr>
          <w:b/>
          <w:bCs/>
          <w:sz w:val="36"/>
          <w:szCs w:val="36"/>
        </w:rPr>
        <w:t xml:space="preserve"> </w:t>
      </w:r>
      <w:r w:rsidR="00B42E33" w:rsidRPr="00806F29">
        <w:rPr>
          <w:b/>
          <w:bCs/>
          <w:sz w:val="36"/>
          <w:szCs w:val="36"/>
        </w:rPr>
        <w:t xml:space="preserve">publik me qytetarë </w:t>
      </w:r>
      <w:hyperlink r:id="rId10" w:tgtFrame="_blank" w:history="1">
        <w:r w:rsidR="00B42E33" w:rsidRPr="00B42E33">
          <w:rPr>
            <w:rStyle w:val="Hyperlink"/>
            <w:b/>
            <w:bCs/>
            <w:i w:val="0"/>
            <w:iCs/>
            <w:color w:val="auto"/>
            <w:sz w:val="36"/>
            <w:szCs w:val="36"/>
          </w:rPr>
          <w:t xml:space="preserve">për Rregullimin e fushës Sportive ne fshatin </w:t>
        </w:r>
        <w:proofErr w:type="spellStart"/>
        <w:r w:rsidR="00B42E33" w:rsidRPr="00B42E33">
          <w:rPr>
            <w:rStyle w:val="Hyperlink"/>
            <w:b/>
            <w:bCs/>
            <w:i w:val="0"/>
            <w:iCs/>
            <w:color w:val="auto"/>
            <w:sz w:val="36"/>
            <w:szCs w:val="36"/>
          </w:rPr>
          <w:t>Struzhë</w:t>
        </w:r>
        <w:proofErr w:type="spellEnd"/>
      </w:hyperlink>
    </w:p>
    <w:p w14:paraId="0E81DE43" w14:textId="77777777" w:rsidR="00F07BE3" w:rsidRPr="00AF6F65" w:rsidRDefault="00F07BE3" w:rsidP="00A304CA">
      <w:pPr>
        <w:jc w:val="both"/>
        <w:rPr>
          <w:b/>
          <w:sz w:val="36"/>
          <w:szCs w:val="36"/>
        </w:rPr>
      </w:pPr>
    </w:p>
    <w:p w14:paraId="55F3D8B1" w14:textId="77777777" w:rsidR="00F07BE3" w:rsidRPr="00AF6F65" w:rsidRDefault="00F07BE3" w:rsidP="00A304CA">
      <w:pPr>
        <w:jc w:val="both"/>
      </w:pPr>
    </w:p>
    <w:p w14:paraId="01D69927" w14:textId="77777777" w:rsidR="00A304CA" w:rsidRPr="00AF6F65" w:rsidRDefault="00A304CA" w:rsidP="00777F47">
      <w:pPr>
        <w:spacing w:line="360" w:lineRule="auto"/>
        <w:ind w:left="-1260"/>
        <w:jc w:val="both"/>
      </w:pPr>
    </w:p>
    <w:p w14:paraId="3F3523FA" w14:textId="77777777" w:rsidR="00F07BE3" w:rsidRPr="00AF6F65" w:rsidRDefault="00F07BE3" w:rsidP="00777F47">
      <w:pPr>
        <w:spacing w:line="360" w:lineRule="auto"/>
        <w:jc w:val="both"/>
      </w:pPr>
    </w:p>
    <w:p w14:paraId="6E2FE0CE" w14:textId="77777777" w:rsidR="00F07BE3" w:rsidRPr="00AF6F65" w:rsidRDefault="00F07BE3" w:rsidP="00777F47">
      <w:pPr>
        <w:spacing w:line="360" w:lineRule="auto"/>
        <w:jc w:val="both"/>
      </w:pPr>
    </w:p>
    <w:p w14:paraId="751B61E6" w14:textId="77777777" w:rsidR="00F07BE3" w:rsidRPr="00AF6F65" w:rsidRDefault="00F07BE3" w:rsidP="00777F47">
      <w:pPr>
        <w:spacing w:line="360" w:lineRule="auto"/>
        <w:jc w:val="both"/>
      </w:pPr>
    </w:p>
    <w:p w14:paraId="0F146977" w14:textId="77777777" w:rsidR="00F07BE3" w:rsidRPr="00AF6F65" w:rsidRDefault="00F07BE3" w:rsidP="00777F47">
      <w:pPr>
        <w:spacing w:line="360" w:lineRule="auto"/>
        <w:jc w:val="both"/>
      </w:pPr>
    </w:p>
    <w:p w14:paraId="3ECF5559" w14:textId="77777777" w:rsidR="00F07BE3" w:rsidRPr="00AF6F65" w:rsidRDefault="00F07BE3" w:rsidP="00777F47">
      <w:pPr>
        <w:spacing w:line="360" w:lineRule="auto"/>
        <w:jc w:val="both"/>
      </w:pPr>
    </w:p>
    <w:p w14:paraId="21421930" w14:textId="77777777" w:rsidR="00F07BE3" w:rsidRPr="00AF6F65" w:rsidRDefault="00F07BE3" w:rsidP="00777F47">
      <w:pPr>
        <w:spacing w:line="360" w:lineRule="auto"/>
        <w:jc w:val="both"/>
      </w:pPr>
    </w:p>
    <w:p w14:paraId="79764B51" w14:textId="77777777" w:rsidR="00F07BE3" w:rsidRPr="00AF6F65" w:rsidRDefault="00F07BE3" w:rsidP="00777F47">
      <w:pPr>
        <w:spacing w:line="360" w:lineRule="auto"/>
        <w:jc w:val="both"/>
      </w:pPr>
    </w:p>
    <w:p w14:paraId="578D42AA" w14:textId="77777777" w:rsidR="00F07BE3" w:rsidRPr="00AF6F65" w:rsidRDefault="00F07BE3" w:rsidP="00777F47">
      <w:pPr>
        <w:spacing w:line="360" w:lineRule="auto"/>
        <w:jc w:val="both"/>
      </w:pPr>
    </w:p>
    <w:p w14:paraId="6F4989A3" w14:textId="77777777" w:rsidR="00F07BE3" w:rsidRPr="00AF6F65" w:rsidRDefault="00F07BE3" w:rsidP="00777F47">
      <w:pPr>
        <w:spacing w:line="360" w:lineRule="auto"/>
        <w:jc w:val="both"/>
      </w:pPr>
    </w:p>
    <w:p w14:paraId="66E7AEA6" w14:textId="77777777" w:rsidR="00F07BE3" w:rsidRPr="00AF6F65" w:rsidRDefault="00F07BE3" w:rsidP="00777F47">
      <w:pPr>
        <w:spacing w:line="360" w:lineRule="auto"/>
        <w:jc w:val="both"/>
      </w:pPr>
    </w:p>
    <w:p w14:paraId="3E5863BB" w14:textId="77777777" w:rsidR="00F07BE3" w:rsidRPr="00AF6F65" w:rsidRDefault="00F07BE3" w:rsidP="00777F47">
      <w:pPr>
        <w:spacing w:line="360" w:lineRule="auto"/>
        <w:jc w:val="both"/>
      </w:pPr>
    </w:p>
    <w:p w14:paraId="19611536" w14:textId="77777777" w:rsidR="00F07BE3" w:rsidRPr="00AF6F65" w:rsidRDefault="00F07BE3" w:rsidP="00777F47">
      <w:pPr>
        <w:spacing w:line="360" w:lineRule="auto"/>
        <w:jc w:val="both"/>
      </w:pPr>
    </w:p>
    <w:p w14:paraId="70CF855B" w14:textId="77777777" w:rsidR="00095237" w:rsidRPr="00AF6F65" w:rsidRDefault="00095237" w:rsidP="00095237">
      <w:pPr>
        <w:spacing w:line="360" w:lineRule="auto"/>
        <w:jc w:val="both"/>
      </w:pPr>
    </w:p>
    <w:p w14:paraId="67286D59" w14:textId="77777777" w:rsidR="00095237" w:rsidRPr="00AF6F65" w:rsidRDefault="00095237" w:rsidP="00095237">
      <w:pPr>
        <w:spacing w:line="360" w:lineRule="auto"/>
        <w:jc w:val="both"/>
      </w:pPr>
    </w:p>
    <w:p w14:paraId="7A067E34" w14:textId="643BDA09" w:rsidR="00095237" w:rsidRPr="00AF6F65" w:rsidRDefault="00095237" w:rsidP="00095237">
      <w:pPr>
        <w:spacing w:line="360" w:lineRule="auto"/>
        <w:jc w:val="both"/>
      </w:pPr>
      <w:r w:rsidRPr="00AF6F65">
        <w:t xml:space="preserve">Ky raport është përgatitur në përputhje me kornizën ligjore dhe </w:t>
      </w:r>
      <w:proofErr w:type="spellStart"/>
      <w:r w:rsidRPr="00AF6F65">
        <w:t>rregullative</w:t>
      </w:r>
      <w:proofErr w:type="spellEnd"/>
      <w:r w:rsidRPr="00AF6F65">
        <w:t xml:space="preserve"> në fuqi, duke u bazuar në Ligjin Nr. 03/L-040 për Vetëqeverisje Lokale, si dhe në Statutin e Komunës së Prizrenit Nr. 01/011-5643. Për hartimin e tij janë marrë parasysh edhe dispozitat përkatëse që rregullojnë funksionimin dhe përgjegjësitë e nivelit lokal.</w:t>
      </w:r>
    </w:p>
    <w:p w14:paraId="02A5B8E5" w14:textId="77777777" w:rsidR="00095237" w:rsidRPr="00AF6F65" w:rsidRDefault="00095237" w:rsidP="00095237">
      <w:pPr>
        <w:spacing w:line="360" w:lineRule="auto"/>
        <w:jc w:val="both"/>
      </w:pPr>
    </w:p>
    <w:p w14:paraId="66248B79" w14:textId="77777777" w:rsidR="00095237" w:rsidRPr="00AF6F65" w:rsidRDefault="00095237" w:rsidP="00095237">
      <w:pPr>
        <w:spacing w:line="360" w:lineRule="auto"/>
        <w:jc w:val="both"/>
      </w:pPr>
      <w:r w:rsidRPr="00AF6F65">
        <w:t>Gjithashtu, raporti mbështetet në Udhëzimin Administrativ (MAPL) Nr. 04/2023 për Administratë të Hapur në Komuna, i cili përcakton standardet për transparencë, llogaridhënie dhe përfshirje të qytetarëve në proceset vendimmarrëse.</w:t>
      </w:r>
    </w:p>
    <w:p w14:paraId="2A75018C" w14:textId="77777777" w:rsidR="00095237" w:rsidRPr="00AF6F65" w:rsidRDefault="00095237" w:rsidP="00095237">
      <w:pPr>
        <w:spacing w:line="360" w:lineRule="auto"/>
        <w:jc w:val="both"/>
      </w:pPr>
    </w:p>
    <w:p w14:paraId="23078118" w14:textId="77777777" w:rsidR="00095237" w:rsidRPr="00AF6F65" w:rsidRDefault="00095237" w:rsidP="00095237">
      <w:pPr>
        <w:spacing w:line="360" w:lineRule="auto"/>
        <w:jc w:val="both"/>
      </w:pPr>
      <w:r w:rsidRPr="00AF6F65">
        <w:t>Në të njëjtën kohë, është respektuar edhe Rregullorja Nr. 01/2025 për Transparencë në Komunën e Prizrenit, e cila synon të forcojë qasjen në dokumente publike dhe të rrisë besimin e qytetarëve ndaj institucioneve komunale.</w:t>
      </w:r>
    </w:p>
    <w:p w14:paraId="0E21CE3E" w14:textId="77777777" w:rsidR="00537049" w:rsidRPr="00AF6F65" w:rsidRDefault="00537049" w:rsidP="00537049">
      <w:pPr>
        <w:spacing w:line="360" w:lineRule="auto"/>
        <w:jc w:val="both"/>
        <w:rPr>
          <w:color w:val="000000"/>
          <w:shd w:val="clear" w:color="auto" w:fill="FFFFFF"/>
        </w:rPr>
      </w:pPr>
    </w:p>
    <w:p w14:paraId="41DD1126" w14:textId="77777777" w:rsidR="00637243" w:rsidRPr="000C6C1E" w:rsidRDefault="00637243" w:rsidP="00637243">
      <w:pPr>
        <w:spacing w:line="360" w:lineRule="auto"/>
        <w:jc w:val="both"/>
        <w:rPr>
          <w:b/>
        </w:rPr>
      </w:pPr>
      <w:r w:rsidRPr="000C6C1E">
        <w:rPr>
          <w:b/>
        </w:rPr>
        <w:t>Publikimet:</w:t>
      </w:r>
    </w:p>
    <w:p w14:paraId="58E7BE56" w14:textId="77777777" w:rsidR="00637243" w:rsidRPr="000C6C1E" w:rsidRDefault="00637243" w:rsidP="00637243">
      <w:pPr>
        <w:spacing w:line="360" w:lineRule="auto"/>
        <w:jc w:val="both"/>
      </w:pPr>
      <w:r w:rsidRPr="000C6C1E">
        <w:t xml:space="preserve">Publikimet janë bërë me </w:t>
      </w:r>
      <w:r w:rsidRPr="000C6C1E">
        <w:rPr>
          <w:b/>
          <w:u w:val="single"/>
        </w:rPr>
        <w:t>06:05.2026</w:t>
      </w:r>
      <w:r w:rsidRPr="000C6C1E">
        <w:t xml:space="preserve"> në </w:t>
      </w:r>
      <w:proofErr w:type="spellStart"/>
      <w:r w:rsidRPr="000C6C1E">
        <w:t>webfaqe</w:t>
      </w:r>
      <w:proofErr w:type="spellEnd"/>
      <w:r w:rsidRPr="000C6C1E">
        <w:t xml:space="preserve"> zyrtare të komunës, në </w:t>
      </w:r>
      <w:proofErr w:type="spellStart"/>
      <w:r w:rsidRPr="000C6C1E">
        <w:t>facebook</w:t>
      </w:r>
      <w:proofErr w:type="spellEnd"/>
      <w:r w:rsidRPr="000C6C1E">
        <w:t xml:space="preserve">-un e komunës, si dhe në platformën e konsultimeve publike: </w:t>
      </w:r>
    </w:p>
    <w:p w14:paraId="4D7DD9C9" w14:textId="77777777" w:rsidR="00637243" w:rsidRPr="000C6C1E" w:rsidRDefault="00637243" w:rsidP="00637243">
      <w:pPr>
        <w:spacing w:line="360" w:lineRule="auto"/>
        <w:jc w:val="both"/>
        <w:rPr>
          <w:color w:val="0000FF"/>
        </w:rPr>
      </w:pPr>
      <w:r w:rsidRPr="000C6C1E">
        <w:t xml:space="preserve">Në </w:t>
      </w:r>
      <w:proofErr w:type="spellStart"/>
      <w:r w:rsidRPr="000C6C1E">
        <w:t>webfaqe</w:t>
      </w:r>
      <w:proofErr w:type="spellEnd"/>
      <w:r w:rsidRPr="000C6C1E">
        <w:t>:</w:t>
      </w:r>
      <w:r w:rsidRPr="000C6C1E">
        <w:rPr>
          <w:color w:val="0000FF"/>
        </w:rPr>
        <w:t xml:space="preserve"> </w:t>
      </w:r>
    </w:p>
    <w:p w14:paraId="7018C71D" w14:textId="77777777" w:rsidR="00637243" w:rsidRPr="00637243" w:rsidRDefault="00637243" w:rsidP="00637243">
      <w:pPr>
        <w:spacing w:line="360" w:lineRule="auto"/>
        <w:jc w:val="both"/>
        <w:rPr>
          <w:i/>
          <w:iCs/>
          <w:color w:val="0000FF"/>
          <w:u w:val="single"/>
        </w:rPr>
      </w:pPr>
      <w:hyperlink r:id="rId11" w:history="1">
        <w:r w:rsidRPr="00637243">
          <w:rPr>
            <w:rStyle w:val="Hyperlink"/>
            <w:i w:val="0"/>
            <w:iCs/>
            <w:color w:val="0000FF"/>
            <w:u w:val="single"/>
          </w:rPr>
          <w:t>https://prizren.rks-gov.net/wp-content/uploads/2026/05/Njoftim-per-takim-publik-per-Ndertimin-e-Parkut-te-Sportit-ne-lagjen-Dardania-ne-Prizren.pdf</w:t>
        </w:r>
      </w:hyperlink>
      <w:r w:rsidRPr="00637243">
        <w:rPr>
          <w:i/>
          <w:iCs/>
          <w:color w:val="0000FF"/>
          <w:u w:val="single"/>
        </w:rPr>
        <w:t xml:space="preserve"> </w:t>
      </w:r>
    </w:p>
    <w:p w14:paraId="019B8E3D" w14:textId="77777777" w:rsidR="00637243" w:rsidRPr="000C6C1E" w:rsidRDefault="00637243" w:rsidP="00637243">
      <w:pPr>
        <w:spacing w:line="360" w:lineRule="auto"/>
        <w:jc w:val="both"/>
      </w:pPr>
    </w:p>
    <w:p w14:paraId="47AC6073" w14:textId="77777777" w:rsidR="00637243" w:rsidRPr="000C6C1E" w:rsidRDefault="00637243" w:rsidP="00637243">
      <w:pPr>
        <w:spacing w:line="360" w:lineRule="auto"/>
        <w:jc w:val="both"/>
      </w:pPr>
      <w:r w:rsidRPr="000C6C1E">
        <w:t>Në platformë:</w:t>
      </w:r>
    </w:p>
    <w:p w14:paraId="3AFCEEA6" w14:textId="77777777" w:rsidR="00637243" w:rsidRPr="00637243" w:rsidRDefault="00637243" w:rsidP="00637243">
      <w:pPr>
        <w:spacing w:line="360" w:lineRule="auto"/>
        <w:jc w:val="both"/>
        <w:rPr>
          <w:i/>
          <w:iCs/>
          <w:color w:val="0000FF"/>
          <w:u w:val="single"/>
        </w:rPr>
      </w:pPr>
      <w:hyperlink r:id="rId12" w:history="1">
        <w:r w:rsidRPr="00637243">
          <w:rPr>
            <w:rStyle w:val="Hyperlink"/>
            <w:i w:val="0"/>
            <w:iCs/>
            <w:color w:val="0000FF"/>
            <w:u w:val="single"/>
          </w:rPr>
          <w:t>https://konsultimet.rks-gov.net/viewMeeting.php?MeetingID=431</w:t>
        </w:r>
      </w:hyperlink>
      <w:r w:rsidRPr="00637243">
        <w:rPr>
          <w:i/>
          <w:iCs/>
          <w:color w:val="0000FF"/>
          <w:u w:val="single"/>
        </w:rPr>
        <w:t xml:space="preserve"> </w:t>
      </w:r>
    </w:p>
    <w:p w14:paraId="145C3791" w14:textId="77777777" w:rsidR="00637243" w:rsidRPr="000C6C1E" w:rsidRDefault="00637243" w:rsidP="00637243">
      <w:pPr>
        <w:spacing w:line="360" w:lineRule="auto"/>
        <w:jc w:val="both"/>
      </w:pPr>
    </w:p>
    <w:p w14:paraId="30CC6050" w14:textId="77777777" w:rsidR="00637243" w:rsidRPr="000C6C1E" w:rsidRDefault="00637243" w:rsidP="00637243">
      <w:pPr>
        <w:spacing w:line="360" w:lineRule="auto"/>
        <w:jc w:val="both"/>
      </w:pPr>
      <w:r w:rsidRPr="000C6C1E">
        <w:t xml:space="preserve">Njoftimi si lajm në </w:t>
      </w:r>
      <w:proofErr w:type="spellStart"/>
      <w:r w:rsidRPr="000C6C1E">
        <w:t>webfaqe</w:t>
      </w:r>
      <w:proofErr w:type="spellEnd"/>
      <w:r w:rsidRPr="000C6C1E">
        <w:t xml:space="preserve">: </w:t>
      </w:r>
    </w:p>
    <w:p w14:paraId="2B979E1A" w14:textId="77777777" w:rsidR="00637243" w:rsidRPr="00637243" w:rsidRDefault="00637243" w:rsidP="00637243">
      <w:pPr>
        <w:spacing w:line="360" w:lineRule="auto"/>
        <w:jc w:val="both"/>
        <w:rPr>
          <w:i/>
          <w:iCs/>
          <w:color w:val="0000FF"/>
          <w:u w:val="single"/>
        </w:rPr>
      </w:pPr>
      <w:hyperlink r:id="rId13" w:history="1">
        <w:r w:rsidRPr="00637243">
          <w:rPr>
            <w:rStyle w:val="Hyperlink"/>
            <w:i w:val="0"/>
            <w:iCs/>
            <w:color w:val="0000FF"/>
            <w:u w:val="single"/>
          </w:rPr>
          <w:t>https://prizren.rks-gov.net/news/njoftim-per-organizimin-e-takimit-publik-per-ndertimin-e-parkut-te-sportit-urban-ne-lagjen-dardania-ne-prizren/</w:t>
        </w:r>
      </w:hyperlink>
      <w:r w:rsidRPr="00637243">
        <w:rPr>
          <w:i/>
          <w:iCs/>
          <w:color w:val="0000FF"/>
          <w:u w:val="single"/>
        </w:rPr>
        <w:t xml:space="preserve"> </w:t>
      </w:r>
    </w:p>
    <w:p w14:paraId="1702A638" w14:textId="6A103010" w:rsidR="00A024A2" w:rsidRDefault="00A024A2" w:rsidP="00777F47">
      <w:pPr>
        <w:spacing w:line="360" w:lineRule="auto"/>
        <w:jc w:val="both"/>
        <w:rPr>
          <w:b/>
        </w:rPr>
      </w:pPr>
    </w:p>
    <w:p w14:paraId="416B1A96" w14:textId="77777777" w:rsidR="00637243" w:rsidRDefault="00637243" w:rsidP="00777F47">
      <w:pPr>
        <w:spacing w:line="360" w:lineRule="auto"/>
        <w:jc w:val="both"/>
        <w:rPr>
          <w:b/>
        </w:rPr>
      </w:pPr>
    </w:p>
    <w:p w14:paraId="07C23E4F" w14:textId="77777777" w:rsidR="00637243" w:rsidRPr="00AF6F65" w:rsidRDefault="00637243" w:rsidP="00777F47">
      <w:pPr>
        <w:spacing w:line="360" w:lineRule="auto"/>
        <w:jc w:val="both"/>
        <w:rPr>
          <w:b/>
          <w:u w:val="single"/>
        </w:rPr>
      </w:pPr>
    </w:p>
    <w:p w14:paraId="35C20D03" w14:textId="77777777" w:rsidR="003765DD" w:rsidRPr="00AF6F65" w:rsidRDefault="003765DD" w:rsidP="00777F47">
      <w:pPr>
        <w:spacing w:line="360" w:lineRule="auto"/>
        <w:jc w:val="both"/>
        <w:rPr>
          <w:rFonts w:eastAsia="Calibri"/>
        </w:rPr>
      </w:pPr>
    </w:p>
    <w:p w14:paraId="5BAF67C4" w14:textId="6256B642" w:rsidR="00A304CA" w:rsidRDefault="003765DD" w:rsidP="00777F47">
      <w:pPr>
        <w:spacing w:line="360" w:lineRule="auto"/>
        <w:jc w:val="both"/>
        <w:rPr>
          <w:rFonts w:eastAsia="Calibri"/>
          <w:b/>
          <w:bCs/>
          <w:u w:val="single"/>
        </w:rPr>
      </w:pPr>
      <w:r w:rsidRPr="00AF6F65">
        <w:rPr>
          <w:rFonts w:eastAsia="Calibri"/>
          <w:b/>
          <w:bCs/>
          <w:u w:val="single"/>
        </w:rPr>
        <w:t>Gjithashtu për përmbajtjen e rregullores është përgatitur edhe memorandumi shpjegues</w:t>
      </w:r>
      <w:r w:rsidR="00CD4C72" w:rsidRPr="00AF6F65">
        <w:rPr>
          <w:rFonts w:eastAsia="Calibri"/>
          <w:b/>
          <w:bCs/>
          <w:u w:val="single"/>
        </w:rPr>
        <w:t xml:space="preserve">, memorandumin mund ta gjeni në këtë </w:t>
      </w:r>
      <w:proofErr w:type="spellStart"/>
      <w:r w:rsidR="00CD4C72" w:rsidRPr="00AF6F65">
        <w:rPr>
          <w:rFonts w:eastAsia="Calibri"/>
          <w:b/>
          <w:bCs/>
          <w:u w:val="single"/>
        </w:rPr>
        <w:t>vegëz</w:t>
      </w:r>
      <w:proofErr w:type="spellEnd"/>
      <w:r w:rsidR="00CD4C72" w:rsidRPr="00AF6F65">
        <w:rPr>
          <w:rFonts w:eastAsia="Calibri"/>
          <w:b/>
          <w:bCs/>
          <w:u w:val="single"/>
        </w:rPr>
        <w:t>:</w:t>
      </w:r>
    </w:p>
    <w:p w14:paraId="748709CB" w14:textId="2F1E443B" w:rsidR="00392AF0" w:rsidRPr="00392AF0" w:rsidRDefault="00392AF0" w:rsidP="00777F47">
      <w:pPr>
        <w:spacing w:line="360" w:lineRule="auto"/>
        <w:jc w:val="both"/>
        <w:rPr>
          <w:rFonts w:eastAsia="Calibri"/>
          <w:i/>
          <w:iCs/>
          <w:color w:val="0000FF"/>
          <w:u w:val="single"/>
        </w:rPr>
      </w:pPr>
      <w:hyperlink r:id="rId14" w:history="1">
        <w:r w:rsidRPr="00392AF0">
          <w:rPr>
            <w:rStyle w:val="Hyperlink"/>
            <w:rFonts w:eastAsia="Calibri"/>
            <w:i w:val="0"/>
            <w:iCs/>
            <w:color w:val="0000FF"/>
            <w:u w:val="single"/>
          </w:rPr>
          <w:t>https://prizren.rks-gov.net/takimet-publike/</w:t>
        </w:r>
      </w:hyperlink>
      <w:r w:rsidRPr="00392AF0">
        <w:rPr>
          <w:rFonts w:eastAsia="Calibri"/>
          <w:i/>
          <w:iCs/>
          <w:color w:val="0000FF"/>
          <w:u w:val="single"/>
        </w:rPr>
        <w:t xml:space="preserve"> </w:t>
      </w:r>
    </w:p>
    <w:p w14:paraId="10307114" w14:textId="77777777" w:rsidR="003765DD" w:rsidRPr="00AF6F65" w:rsidRDefault="003765DD" w:rsidP="00777F47">
      <w:pPr>
        <w:spacing w:line="360" w:lineRule="auto"/>
        <w:jc w:val="both"/>
        <w:rPr>
          <w:rFonts w:eastAsia="Calibri"/>
        </w:rPr>
      </w:pPr>
    </w:p>
    <w:p w14:paraId="3378FBBB" w14:textId="24F56591" w:rsidR="003F2D8D" w:rsidRDefault="00715C6E" w:rsidP="00777F47">
      <w:pPr>
        <w:spacing w:line="360" w:lineRule="auto"/>
        <w:jc w:val="both"/>
      </w:pPr>
      <w:r w:rsidRPr="0099399A">
        <w:rPr>
          <w:b/>
        </w:rPr>
        <w:t xml:space="preserve">Me </w:t>
      </w:r>
      <w:r w:rsidR="00F60997">
        <w:rPr>
          <w:b/>
        </w:rPr>
        <w:t>21</w:t>
      </w:r>
      <w:r w:rsidR="003765DD" w:rsidRPr="0099399A">
        <w:rPr>
          <w:b/>
        </w:rPr>
        <w:t>.</w:t>
      </w:r>
      <w:r w:rsidR="0093200C" w:rsidRPr="0099399A">
        <w:rPr>
          <w:b/>
        </w:rPr>
        <w:t>05</w:t>
      </w:r>
      <w:r w:rsidR="003765DD" w:rsidRPr="0099399A">
        <w:rPr>
          <w:b/>
        </w:rPr>
        <w:t>.2026</w:t>
      </w:r>
      <w:r w:rsidR="00A304CA" w:rsidRPr="00AF6F65">
        <w:t xml:space="preserve">, është publikuar procesverbali për mbajtjen e konsultimit publik, procesverbali është i publikuar në këtë </w:t>
      </w:r>
      <w:proofErr w:type="spellStart"/>
      <w:r w:rsidR="00A304CA" w:rsidRPr="00AF6F65">
        <w:t>vegëz</w:t>
      </w:r>
      <w:proofErr w:type="spellEnd"/>
      <w:r w:rsidR="00A304CA" w:rsidRPr="00AF6F65">
        <w:t xml:space="preserve">: </w:t>
      </w:r>
    </w:p>
    <w:p w14:paraId="125A0EB5" w14:textId="77777777" w:rsidR="00DB66F9" w:rsidRDefault="00DB66F9" w:rsidP="00777F47">
      <w:pPr>
        <w:spacing w:line="360" w:lineRule="auto"/>
        <w:jc w:val="both"/>
      </w:pPr>
    </w:p>
    <w:p w14:paraId="07D106C0" w14:textId="493FB37D" w:rsidR="00DB66F9" w:rsidRPr="00F60997" w:rsidRDefault="00F60997" w:rsidP="00777F47">
      <w:pPr>
        <w:spacing w:line="360" w:lineRule="auto"/>
        <w:jc w:val="both"/>
        <w:rPr>
          <w:i/>
          <w:iCs/>
          <w:color w:val="0000FF"/>
          <w:u w:val="single"/>
        </w:rPr>
      </w:pPr>
      <w:hyperlink r:id="rId15" w:history="1">
        <w:r w:rsidRPr="00F60997">
          <w:rPr>
            <w:rStyle w:val="Hyperlink"/>
            <w:i w:val="0"/>
            <w:iCs/>
            <w:color w:val="0000FF"/>
            <w:u w:val="single"/>
          </w:rPr>
          <w:t>https://prizren.rks-gov.net/wp-content/uploads/2026/05/Procesverbali-per-Rregullimin-e-fushes-Sportive-ne-fshatin-Struzhe-PDF-SCAN.pdf</w:t>
        </w:r>
      </w:hyperlink>
      <w:r w:rsidRPr="00F60997">
        <w:rPr>
          <w:i/>
          <w:iCs/>
          <w:color w:val="0000FF"/>
          <w:u w:val="single"/>
        </w:rPr>
        <w:t xml:space="preserve"> </w:t>
      </w:r>
    </w:p>
    <w:p w14:paraId="7CE9876E" w14:textId="77777777" w:rsidR="00F60997" w:rsidRPr="00DB66F9" w:rsidRDefault="00F60997" w:rsidP="00777F47">
      <w:pPr>
        <w:spacing w:line="360" w:lineRule="auto"/>
        <w:jc w:val="both"/>
        <w:rPr>
          <w:i/>
          <w:iCs/>
          <w:color w:val="0000FF"/>
          <w:u w:val="single"/>
        </w:rPr>
      </w:pPr>
    </w:p>
    <w:p w14:paraId="5CE8A5E0" w14:textId="03BE761A" w:rsidR="008E24BA" w:rsidRPr="00AF6F65" w:rsidRDefault="008E24BA" w:rsidP="00777F47">
      <w:pPr>
        <w:spacing w:line="360" w:lineRule="auto"/>
        <w:jc w:val="both"/>
      </w:pPr>
      <w:r w:rsidRPr="00AF6F65">
        <w:t xml:space="preserve">Dokumenti ka qenë në konsultim  publik në </w:t>
      </w:r>
      <w:proofErr w:type="spellStart"/>
      <w:r w:rsidRPr="00AF6F65">
        <w:t>uebfaqen</w:t>
      </w:r>
      <w:proofErr w:type="spellEnd"/>
      <w:r w:rsidRPr="00AF6F65">
        <w:t xml:space="preserve"> zyrtare të komunës dhe platformën e</w:t>
      </w:r>
      <w:r w:rsidR="003E1229" w:rsidRPr="00AF6F65">
        <w:t xml:space="preserve"> konsultime publike, nga data </w:t>
      </w:r>
      <w:r w:rsidR="00F60997">
        <w:rPr>
          <w:b/>
        </w:rPr>
        <w:t>12</w:t>
      </w:r>
      <w:r w:rsidR="00313E0F" w:rsidRPr="00AF6F65">
        <w:rPr>
          <w:b/>
        </w:rPr>
        <w:t>.</w:t>
      </w:r>
      <w:r w:rsidR="003F2D8D" w:rsidRPr="00AF6F65">
        <w:rPr>
          <w:b/>
        </w:rPr>
        <w:t>05.</w:t>
      </w:r>
      <w:r w:rsidR="00313E0F" w:rsidRPr="00AF6F65">
        <w:rPr>
          <w:b/>
        </w:rPr>
        <w:t>202</w:t>
      </w:r>
      <w:r w:rsidR="003F2D8D" w:rsidRPr="00AF6F65">
        <w:rPr>
          <w:b/>
        </w:rPr>
        <w:t>6</w:t>
      </w:r>
      <w:r w:rsidR="00313E0F" w:rsidRPr="00AF6F65">
        <w:t xml:space="preserve"> deri me </w:t>
      </w:r>
      <w:r w:rsidR="009E1942">
        <w:rPr>
          <w:b/>
        </w:rPr>
        <w:t>2</w:t>
      </w:r>
      <w:r w:rsidR="00F60997">
        <w:rPr>
          <w:b/>
        </w:rPr>
        <w:t>6</w:t>
      </w:r>
      <w:r w:rsidR="00313E0F" w:rsidRPr="00AF6F65">
        <w:rPr>
          <w:b/>
        </w:rPr>
        <w:t>.</w:t>
      </w:r>
      <w:r w:rsidR="003F2D8D" w:rsidRPr="00AF6F65">
        <w:rPr>
          <w:b/>
        </w:rPr>
        <w:t>05</w:t>
      </w:r>
      <w:r w:rsidR="00A03DAA" w:rsidRPr="00AF6F65">
        <w:rPr>
          <w:b/>
        </w:rPr>
        <w:t>.202</w:t>
      </w:r>
      <w:r w:rsidR="003F2D8D" w:rsidRPr="00AF6F65">
        <w:rPr>
          <w:b/>
        </w:rPr>
        <w:t>6</w:t>
      </w:r>
      <w:r w:rsidRPr="00AF6F65">
        <w:t>, ndërsa komen</w:t>
      </w:r>
      <w:r w:rsidR="00A03DAA" w:rsidRPr="00AF6F65">
        <w:t xml:space="preserve">tet janë pranuar deri me datë </w:t>
      </w:r>
      <w:r w:rsidR="00F60997">
        <w:rPr>
          <w:b/>
        </w:rPr>
        <w:t>25</w:t>
      </w:r>
      <w:r w:rsidR="00313E0F" w:rsidRPr="00AF6F65">
        <w:rPr>
          <w:b/>
        </w:rPr>
        <w:t>.</w:t>
      </w:r>
      <w:r w:rsidR="003F2D8D" w:rsidRPr="00AF6F65">
        <w:rPr>
          <w:b/>
        </w:rPr>
        <w:t>05</w:t>
      </w:r>
      <w:r w:rsidR="009A1D9D" w:rsidRPr="00AF6F65">
        <w:rPr>
          <w:b/>
        </w:rPr>
        <w:t>.202</w:t>
      </w:r>
      <w:r w:rsidR="003F2D8D" w:rsidRPr="00AF6F65">
        <w:rPr>
          <w:b/>
        </w:rPr>
        <w:t>6</w:t>
      </w:r>
      <w:r w:rsidRPr="00AF6F65">
        <w:t>.</w:t>
      </w:r>
    </w:p>
    <w:p w14:paraId="23CF6758" w14:textId="77777777" w:rsidR="005F4E29" w:rsidRPr="00AF6F65" w:rsidRDefault="005F4E29" w:rsidP="00777F47">
      <w:pPr>
        <w:spacing w:line="360" w:lineRule="auto"/>
        <w:jc w:val="both"/>
      </w:pPr>
    </w:p>
    <w:p w14:paraId="30F7BD01" w14:textId="60BDD94C" w:rsidR="008E24BA" w:rsidRDefault="008E24BA" w:rsidP="00777F47">
      <w:pPr>
        <w:spacing w:line="360" w:lineRule="auto"/>
        <w:jc w:val="both"/>
      </w:pPr>
      <w:r w:rsidRPr="0099399A">
        <w:t xml:space="preserve">Përmes formës elektronike në </w:t>
      </w:r>
      <w:proofErr w:type="spellStart"/>
      <w:r w:rsidRPr="0099399A">
        <w:t>emailat</w:t>
      </w:r>
      <w:proofErr w:type="spellEnd"/>
      <w:r w:rsidRPr="0099399A">
        <w:t xml:space="preserve"> e zyrtarëve përgjegjës për pranimin e komenteve, </w:t>
      </w:r>
      <w:r w:rsidR="00D10FA4" w:rsidRPr="0099399A">
        <w:t xml:space="preserve">kanë pranuar </w:t>
      </w:r>
      <w:r w:rsidR="009E1942">
        <w:rPr>
          <w:b/>
        </w:rPr>
        <w:t>0</w:t>
      </w:r>
      <w:r w:rsidR="00D10FA4" w:rsidRPr="0099399A">
        <w:t xml:space="preserve"> koment në formë elektronike</w:t>
      </w:r>
      <w:r w:rsidR="0099399A" w:rsidRPr="0099399A">
        <w:t xml:space="preserve">, 0 komente përmes </w:t>
      </w:r>
      <w:r w:rsidR="00B11CEE" w:rsidRPr="0099399A">
        <w:t>platform</w:t>
      </w:r>
      <w:r w:rsidR="0099399A" w:rsidRPr="0099399A">
        <w:t>ës së</w:t>
      </w:r>
      <w:r w:rsidR="00B11CEE" w:rsidRPr="0099399A">
        <w:t xml:space="preserve"> konsultimeve publike, </w:t>
      </w:r>
      <w:r w:rsidR="009E1942">
        <w:rPr>
          <w:b/>
        </w:rPr>
        <w:t>1</w:t>
      </w:r>
      <w:r w:rsidR="00B11CEE" w:rsidRPr="0099399A">
        <w:t xml:space="preserve"> komente janë pranuar gjatë mbajtës së konsultimit publik me qytetarë.</w:t>
      </w:r>
    </w:p>
    <w:p w14:paraId="3A20C024" w14:textId="77777777" w:rsidR="00DB66F9" w:rsidRPr="0099399A" w:rsidRDefault="00DB66F9" w:rsidP="00777F47">
      <w:pPr>
        <w:spacing w:line="360" w:lineRule="auto"/>
        <w:jc w:val="both"/>
      </w:pPr>
    </w:p>
    <w:p w14:paraId="61983013" w14:textId="60D5648A" w:rsidR="00685A5D" w:rsidRDefault="00A304CA" w:rsidP="003D6EF0">
      <w:pPr>
        <w:spacing w:line="360" w:lineRule="auto"/>
        <w:jc w:val="both"/>
        <w:rPr>
          <w:b/>
        </w:rPr>
      </w:pPr>
      <w:r w:rsidRPr="00AF6F65">
        <w:rPr>
          <w:b/>
        </w:rPr>
        <w:t xml:space="preserve">Tabelori me të dhëna </w:t>
      </w:r>
      <w:r w:rsidR="00B11CEE" w:rsidRPr="00AF6F65">
        <w:rPr>
          <w:b/>
        </w:rPr>
        <w:t xml:space="preserve">për komente dhe përgjigje në komente: </w:t>
      </w:r>
    </w:p>
    <w:p w14:paraId="33F4B7A7" w14:textId="77777777" w:rsidR="00DB66F9" w:rsidRPr="00AF6F65" w:rsidRDefault="00DB66F9" w:rsidP="003D6EF0">
      <w:pPr>
        <w:spacing w:line="360" w:lineRule="auto"/>
        <w:jc w:val="both"/>
        <w:rPr>
          <w:b/>
        </w:rPr>
      </w:pPr>
    </w:p>
    <w:tbl>
      <w:tblPr>
        <w:tblStyle w:val="TableGrid1"/>
        <w:tblW w:w="11610" w:type="dxa"/>
        <w:tblInd w:w="-1265" w:type="dxa"/>
        <w:tblLayout w:type="fixed"/>
        <w:tblLook w:val="04A0" w:firstRow="1" w:lastRow="0" w:firstColumn="1" w:lastColumn="0" w:noHBand="0" w:noVBand="1"/>
      </w:tblPr>
      <w:tblGrid>
        <w:gridCol w:w="2430"/>
        <w:gridCol w:w="1530"/>
        <w:gridCol w:w="1980"/>
        <w:gridCol w:w="1980"/>
        <w:gridCol w:w="3690"/>
      </w:tblGrid>
      <w:tr w:rsidR="00C65909" w:rsidRPr="00AF6F65" w14:paraId="031C22B8" w14:textId="77777777" w:rsidTr="00EE3F02">
        <w:tc>
          <w:tcPr>
            <w:tcW w:w="2430" w:type="dxa"/>
            <w:tcBorders>
              <w:top w:val="single" w:sz="4" w:space="0" w:color="auto"/>
              <w:left w:val="single" w:sz="4" w:space="0" w:color="auto"/>
              <w:bottom w:val="single" w:sz="4" w:space="0" w:color="auto"/>
              <w:right w:val="single" w:sz="4" w:space="0" w:color="auto"/>
            </w:tcBorders>
            <w:shd w:val="clear" w:color="auto" w:fill="FFC000"/>
            <w:hideMark/>
          </w:tcPr>
          <w:p w14:paraId="35611153" w14:textId="77777777" w:rsidR="00C609AD" w:rsidRPr="00AF6F65" w:rsidRDefault="00C609AD" w:rsidP="00887EFA">
            <w:pPr>
              <w:ind w:left="13"/>
            </w:pPr>
            <w:r w:rsidRPr="00AF6F65">
              <w:rPr>
                <w:b/>
                <w:color w:val="000000" w:themeColor="text1"/>
                <w:lang w:eastAsia="x-none"/>
              </w:rPr>
              <w:t>Metodat e konsultimit</w:t>
            </w:r>
          </w:p>
        </w:tc>
        <w:tc>
          <w:tcPr>
            <w:tcW w:w="1530" w:type="dxa"/>
            <w:tcBorders>
              <w:top w:val="single" w:sz="4" w:space="0" w:color="auto"/>
              <w:left w:val="single" w:sz="4" w:space="0" w:color="auto"/>
              <w:bottom w:val="single" w:sz="4" w:space="0" w:color="auto"/>
              <w:right w:val="single" w:sz="4" w:space="0" w:color="auto"/>
            </w:tcBorders>
            <w:shd w:val="clear" w:color="auto" w:fill="FFC000"/>
            <w:hideMark/>
          </w:tcPr>
          <w:p w14:paraId="67E25DBD" w14:textId="77777777" w:rsidR="00C609AD" w:rsidRPr="00AF6F65" w:rsidRDefault="00C609AD" w:rsidP="00887EFA">
            <w:r w:rsidRPr="00AF6F65">
              <w:rPr>
                <w:b/>
                <w:color w:val="000000" w:themeColor="text1"/>
                <w:lang w:eastAsia="x-none"/>
              </w:rPr>
              <w:t>Data / Kohëzgjatja</w:t>
            </w:r>
          </w:p>
        </w:tc>
        <w:tc>
          <w:tcPr>
            <w:tcW w:w="1980" w:type="dxa"/>
            <w:tcBorders>
              <w:top w:val="single" w:sz="4" w:space="0" w:color="auto"/>
              <w:left w:val="single" w:sz="4" w:space="0" w:color="auto"/>
              <w:bottom w:val="single" w:sz="4" w:space="0" w:color="auto"/>
              <w:right w:val="single" w:sz="4" w:space="0" w:color="auto"/>
            </w:tcBorders>
            <w:shd w:val="clear" w:color="auto" w:fill="FFC000"/>
            <w:hideMark/>
          </w:tcPr>
          <w:p w14:paraId="72330B86" w14:textId="77777777" w:rsidR="00C609AD" w:rsidRPr="00AF6F65" w:rsidRDefault="00C609AD" w:rsidP="00887EFA">
            <w:r w:rsidRPr="00AF6F65">
              <w:rPr>
                <w:b/>
                <w:color w:val="000000" w:themeColor="text1"/>
                <w:lang w:eastAsia="x-none"/>
              </w:rPr>
              <w:t>Numri i pjesëmarrësve</w:t>
            </w:r>
          </w:p>
        </w:tc>
        <w:tc>
          <w:tcPr>
            <w:tcW w:w="1980" w:type="dxa"/>
            <w:tcBorders>
              <w:top w:val="single" w:sz="4" w:space="0" w:color="auto"/>
              <w:left w:val="single" w:sz="4" w:space="0" w:color="auto"/>
              <w:bottom w:val="single" w:sz="4" w:space="0" w:color="auto"/>
              <w:right w:val="single" w:sz="4" w:space="0" w:color="auto"/>
            </w:tcBorders>
            <w:shd w:val="clear" w:color="auto" w:fill="FFC000"/>
            <w:hideMark/>
          </w:tcPr>
          <w:p w14:paraId="2B4E1B27" w14:textId="5B7BAC27" w:rsidR="00C609AD" w:rsidRPr="00AF6F65" w:rsidRDefault="00C609AD" w:rsidP="00887EFA">
            <w:r w:rsidRPr="00AF6F65">
              <w:rPr>
                <w:b/>
                <w:color w:val="000000" w:themeColor="text1"/>
                <w:lang w:eastAsia="x-none"/>
              </w:rPr>
              <w:t xml:space="preserve">Numri i </w:t>
            </w:r>
            <w:r w:rsidR="00292EC5" w:rsidRPr="00AF6F65">
              <w:rPr>
                <w:b/>
                <w:color w:val="000000" w:themeColor="text1"/>
                <w:lang w:eastAsia="x-none"/>
              </w:rPr>
              <w:t xml:space="preserve">qytetarëve </w:t>
            </w:r>
            <w:r w:rsidRPr="00AF6F65">
              <w:rPr>
                <w:b/>
                <w:color w:val="000000" w:themeColor="text1"/>
                <w:lang w:eastAsia="x-none"/>
              </w:rPr>
              <w:t>që kanë dhënë komente, kërkesa / sugjerime</w:t>
            </w:r>
          </w:p>
        </w:tc>
        <w:tc>
          <w:tcPr>
            <w:tcW w:w="3690" w:type="dxa"/>
            <w:tcBorders>
              <w:top w:val="single" w:sz="4" w:space="0" w:color="auto"/>
              <w:left w:val="single" w:sz="4" w:space="0" w:color="auto"/>
              <w:bottom w:val="single" w:sz="4" w:space="0" w:color="auto"/>
              <w:right w:val="single" w:sz="4" w:space="0" w:color="auto"/>
            </w:tcBorders>
            <w:shd w:val="clear" w:color="auto" w:fill="FFC000"/>
            <w:hideMark/>
          </w:tcPr>
          <w:p w14:paraId="6E746A3A" w14:textId="741EBF48" w:rsidR="00C609AD" w:rsidRPr="00AF6F65" w:rsidRDefault="00C609AD" w:rsidP="00887EFA">
            <w:pPr>
              <w:rPr>
                <w:b/>
              </w:rPr>
            </w:pPr>
            <w:r w:rsidRPr="00AF6F65">
              <w:rPr>
                <w:b/>
              </w:rPr>
              <w:t xml:space="preserve">Numri i kërkesave </w:t>
            </w:r>
          </w:p>
        </w:tc>
      </w:tr>
      <w:tr w:rsidR="00C609AD" w:rsidRPr="00AF6F65" w14:paraId="1B0A8511" w14:textId="77777777" w:rsidTr="00EE3F02">
        <w:tc>
          <w:tcPr>
            <w:tcW w:w="2430" w:type="dxa"/>
            <w:tcBorders>
              <w:top w:val="single" w:sz="4" w:space="0" w:color="auto"/>
              <w:left w:val="single" w:sz="4" w:space="0" w:color="auto"/>
              <w:bottom w:val="single" w:sz="4" w:space="0" w:color="auto"/>
              <w:right w:val="single" w:sz="4" w:space="0" w:color="auto"/>
            </w:tcBorders>
            <w:shd w:val="clear" w:color="auto" w:fill="FFC000"/>
            <w:hideMark/>
          </w:tcPr>
          <w:p w14:paraId="444BD97C" w14:textId="77777777" w:rsidR="00637243" w:rsidRPr="00637243" w:rsidRDefault="00C609AD" w:rsidP="00637243">
            <w:pPr>
              <w:jc w:val="both"/>
              <w:rPr>
                <w:rStyle w:val="Hyperlink"/>
                <w:i w:val="0"/>
                <w:color w:val="auto"/>
              </w:rPr>
            </w:pPr>
            <w:r w:rsidRPr="00637243">
              <w:rPr>
                <w:color w:val="000000" w:themeColor="text1"/>
                <w:lang w:eastAsia="x-none"/>
              </w:rPr>
              <w:t xml:space="preserve">1-Takim i drejtpërdrejtë me qytetarë për </w:t>
            </w:r>
            <w:r w:rsidR="00637243" w:rsidRPr="00637243">
              <w:t xml:space="preserve">mbajtja e takimit publik me qytetarë për </w:t>
            </w:r>
            <w:r w:rsidR="00637243" w:rsidRPr="00637243">
              <w:fldChar w:fldCharType="begin"/>
            </w:r>
            <w:r w:rsidR="00637243" w:rsidRPr="00637243">
              <w:instrText>HYPERLINK "https://prizren.rks-gov.net/wp-content/uploads/2026/05/Njoftim-per-takim-publik-per-Ndertimin-e-Parkut-te-Sportit-ne-lagjen-Dardania-ne-Prizren.pdf" \t "_blank"</w:instrText>
            </w:r>
            <w:r w:rsidR="00637243" w:rsidRPr="00637243">
              <w:fldChar w:fldCharType="separate"/>
            </w:r>
          </w:p>
          <w:p w14:paraId="2CE33F9E" w14:textId="77777777" w:rsidR="00637243" w:rsidRPr="00637243" w:rsidRDefault="00637243" w:rsidP="00637243">
            <w:pPr>
              <w:jc w:val="both"/>
              <w:rPr>
                <w:rStyle w:val="Hyperlink"/>
                <w:i w:val="0"/>
                <w:color w:val="auto"/>
              </w:rPr>
            </w:pPr>
            <w:r w:rsidRPr="00637243">
              <w:rPr>
                <w:rStyle w:val="Hyperlink"/>
                <w:i w:val="0"/>
                <w:color w:val="auto"/>
              </w:rPr>
              <w:t>Ndërtimin e parkut të sportit urban në lagjen “Dardania” në Prizren</w:t>
            </w:r>
          </w:p>
          <w:p w14:paraId="79DBDB93" w14:textId="421BD1A2" w:rsidR="001D5351" w:rsidRPr="00AF6F65" w:rsidRDefault="00637243" w:rsidP="003F2D8D">
            <w:pPr>
              <w:jc w:val="both"/>
            </w:pPr>
            <w:r w:rsidRPr="00637243">
              <w:fldChar w:fldCharType="end"/>
            </w:r>
          </w:p>
          <w:p w14:paraId="7C2699F0" w14:textId="77777777" w:rsidR="00C609AD" w:rsidRPr="00AF6F65" w:rsidRDefault="00C609AD" w:rsidP="003F2D8D">
            <w:pPr>
              <w:jc w:val="both"/>
            </w:pPr>
            <w:r w:rsidRPr="00AF6F65">
              <w:rPr>
                <w:lang w:eastAsia="x-none"/>
              </w:rPr>
              <w:t>Është mbajtur 1 konsultim publik</w:t>
            </w:r>
          </w:p>
        </w:tc>
        <w:tc>
          <w:tcPr>
            <w:tcW w:w="1530" w:type="dxa"/>
            <w:tcBorders>
              <w:top w:val="single" w:sz="4" w:space="0" w:color="auto"/>
              <w:left w:val="single" w:sz="4" w:space="0" w:color="auto"/>
              <w:bottom w:val="single" w:sz="4" w:space="0" w:color="auto"/>
              <w:right w:val="single" w:sz="4" w:space="0" w:color="auto"/>
            </w:tcBorders>
          </w:tcPr>
          <w:p w14:paraId="6FEC8100" w14:textId="2B7642A8" w:rsidR="00C609AD" w:rsidRPr="00AF6F65" w:rsidRDefault="00351E38" w:rsidP="00887EFA">
            <w:pPr>
              <w:pStyle w:val="NoSpacing"/>
              <w:rPr>
                <w:sz w:val="24"/>
                <w:szCs w:val="24"/>
                <w:lang w:val="sq-AL"/>
              </w:rPr>
            </w:pPr>
            <w:r>
              <w:rPr>
                <w:sz w:val="24"/>
                <w:szCs w:val="24"/>
                <w:lang w:val="sq-AL"/>
              </w:rPr>
              <w:t>20</w:t>
            </w:r>
            <w:r w:rsidR="00C609AD" w:rsidRPr="00AF6F65">
              <w:rPr>
                <w:sz w:val="24"/>
                <w:szCs w:val="24"/>
                <w:lang w:val="sq-AL"/>
              </w:rPr>
              <w:t>.</w:t>
            </w:r>
            <w:r w:rsidR="003F2D8D" w:rsidRPr="00AF6F65">
              <w:rPr>
                <w:sz w:val="24"/>
                <w:szCs w:val="24"/>
                <w:lang w:val="sq-AL"/>
              </w:rPr>
              <w:t>0</w:t>
            </w:r>
            <w:r w:rsidR="00731D1B" w:rsidRPr="00AF6F65">
              <w:rPr>
                <w:sz w:val="24"/>
                <w:szCs w:val="24"/>
                <w:lang w:val="sq-AL"/>
              </w:rPr>
              <w:t>5</w:t>
            </w:r>
            <w:r w:rsidR="00C609AD" w:rsidRPr="00AF6F65">
              <w:rPr>
                <w:sz w:val="24"/>
                <w:szCs w:val="24"/>
                <w:lang w:val="sq-AL"/>
              </w:rPr>
              <w:t>.202</w:t>
            </w:r>
            <w:r w:rsidR="003F2D8D" w:rsidRPr="00AF6F65">
              <w:rPr>
                <w:sz w:val="24"/>
                <w:szCs w:val="24"/>
                <w:lang w:val="sq-AL"/>
              </w:rPr>
              <w:t>6</w:t>
            </w:r>
          </w:p>
          <w:p w14:paraId="5F1DBDBB" w14:textId="77777777" w:rsidR="00C609AD" w:rsidRPr="00AF6F65" w:rsidRDefault="00C609AD" w:rsidP="00887EFA">
            <w:pPr>
              <w:pStyle w:val="NoSpacing"/>
              <w:rPr>
                <w:sz w:val="24"/>
                <w:szCs w:val="24"/>
                <w:lang w:val="sq-AL"/>
              </w:rPr>
            </w:pPr>
          </w:p>
          <w:p w14:paraId="6C5CF0E2" w14:textId="64F02E7B" w:rsidR="003F2D8D" w:rsidRPr="00AF6F65" w:rsidRDefault="003F2D8D" w:rsidP="00887EFA">
            <w:pPr>
              <w:pStyle w:val="NoSpacing"/>
              <w:rPr>
                <w:sz w:val="24"/>
                <w:szCs w:val="24"/>
                <w:lang w:val="sq-AL" w:eastAsia="x-none"/>
              </w:rPr>
            </w:pPr>
            <w:r w:rsidRPr="00AF6F65">
              <w:rPr>
                <w:sz w:val="24"/>
                <w:szCs w:val="24"/>
                <w:lang w:val="sq-AL" w:eastAsia="x-none"/>
              </w:rPr>
              <w:t>Nga :</w:t>
            </w:r>
            <w:r w:rsidR="00731D1B" w:rsidRPr="00AF6F65">
              <w:rPr>
                <w:sz w:val="24"/>
                <w:szCs w:val="24"/>
                <w:lang w:val="sq-AL" w:eastAsia="x-none"/>
              </w:rPr>
              <w:t>10</w:t>
            </w:r>
            <w:r w:rsidRPr="00AF6F65">
              <w:rPr>
                <w:sz w:val="24"/>
                <w:szCs w:val="24"/>
                <w:lang w:val="sq-AL" w:eastAsia="x-none"/>
              </w:rPr>
              <w:t>:</w:t>
            </w:r>
            <w:r w:rsidR="00351E38">
              <w:rPr>
                <w:sz w:val="24"/>
                <w:szCs w:val="24"/>
                <w:lang w:val="sq-AL" w:eastAsia="x-none"/>
              </w:rPr>
              <w:t>0</w:t>
            </w:r>
            <w:r w:rsidR="00637243">
              <w:rPr>
                <w:sz w:val="24"/>
                <w:szCs w:val="24"/>
                <w:lang w:val="sq-AL" w:eastAsia="x-none"/>
              </w:rPr>
              <w:t>5</w:t>
            </w:r>
          </w:p>
          <w:p w14:paraId="7DA3993F" w14:textId="77777777" w:rsidR="003F2D8D" w:rsidRPr="00AF6F65" w:rsidRDefault="003F2D8D" w:rsidP="00887EFA">
            <w:pPr>
              <w:pStyle w:val="NoSpacing"/>
              <w:rPr>
                <w:sz w:val="24"/>
                <w:szCs w:val="24"/>
                <w:lang w:val="sq-AL" w:eastAsia="x-none"/>
              </w:rPr>
            </w:pPr>
          </w:p>
          <w:p w14:paraId="5E5D8117" w14:textId="2781A409" w:rsidR="003F2D8D" w:rsidRPr="00AF6F65" w:rsidRDefault="003F2D8D" w:rsidP="00887EFA">
            <w:pPr>
              <w:pStyle w:val="NoSpacing"/>
              <w:rPr>
                <w:sz w:val="24"/>
                <w:szCs w:val="24"/>
                <w:lang w:val="sq-AL" w:eastAsia="x-none"/>
              </w:rPr>
            </w:pPr>
            <w:r w:rsidRPr="00AF6F65">
              <w:rPr>
                <w:sz w:val="24"/>
                <w:szCs w:val="24"/>
                <w:lang w:val="sq-AL" w:eastAsia="x-none"/>
              </w:rPr>
              <w:t xml:space="preserve">Deri: </w:t>
            </w:r>
            <w:r w:rsidR="00731D1B" w:rsidRPr="00AF6F65">
              <w:rPr>
                <w:sz w:val="24"/>
                <w:szCs w:val="24"/>
                <w:lang w:val="sq-AL" w:eastAsia="x-none"/>
              </w:rPr>
              <w:t>1</w:t>
            </w:r>
            <w:r w:rsidR="00637243">
              <w:rPr>
                <w:sz w:val="24"/>
                <w:szCs w:val="24"/>
                <w:lang w:val="sq-AL" w:eastAsia="x-none"/>
              </w:rPr>
              <w:t>0</w:t>
            </w:r>
            <w:r w:rsidRPr="00AF6F65">
              <w:rPr>
                <w:sz w:val="24"/>
                <w:szCs w:val="24"/>
                <w:lang w:val="sq-AL" w:eastAsia="x-none"/>
              </w:rPr>
              <w:t>:</w:t>
            </w:r>
            <w:r w:rsidR="00351E38">
              <w:rPr>
                <w:sz w:val="24"/>
                <w:szCs w:val="24"/>
                <w:lang w:val="sq-AL" w:eastAsia="x-none"/>
              </w:rPr>
              <w:t>25</w:t>
            </w:r>
          </w:p>
          <w:p w14:paraId="13049BF5" w14:textId="442E25AC" w:rsidR="00C609AD" w:rsidRPr="00AF6F65" w:rsidRDefault="00C609AD" w:rsidP="00887EFA">
            <w:pPr>
              <w:pStyle w:val="NoSpacing"/>
              <w:rPr>
                <w:sz w:val="24"/>
                <w:szCs w:val="24"/>
                <w:lang w:val="sq-AL"/>
              </w:rPr>
            </w:pPr>
          </w:p>
        </w:tc>
        <w:tc>
          <w:tcPr>
            <w:tcW w:w="1980" w:type="dxa"/>
            <w:tcBorders>
              <w:top w:val="single" w:sz="4" w:space="0" w:color="auto"/>
              <w:left w:val="single" w:sz="4" w:space="0" w:color="auto"/>
              <w:bottom w:val="single" w:sz="4" w:space="0" w:color="auto"/>
              <w:right w:val="single" w:sz="4" w:space="0" w:color="auto"/>
            </w:tcBorders>
            <w:hideMark/>
          </w:tcPr>
          <w:p w14:paraId="32DFC47F" w14:textId="5CD51CE9" w:rsidR="00C609AD" w:rsidRPr="00AF6F65" w:rsidRDefault="00C609AD" w:rsidP="00887EFA">
            <w:r w:rsidRPr="00AF6F65">
              <w:t>F       M        T</w:t>
            </w:r>
          </w:p>
          <w:p w14:paraId="22ED8CC1" w14:textId="2BE3DCD9" w:rsidR="009F75E3" w:rsidRPr="00AF6F65" w:rsidRDefault="00351E38" w:rsidP="00887EFA">
            <w:r>
              <w:t>2</w:t>
            </w:r>
            <w:r w:rsidR="009F75E3" w:rsidRPr="00AF6F65">
              <w:t xml:space="preserve">       </w:t>
            </w:r>
            <w:r>
              <w:t>10</w:t>
            </w:r>
            <w:r w:rsidR="009F75E3" w:rsidRPr="00AF6F65">
              <w:t xml:space="preserve">      </w:t>
            </w:r>
            <w:r w:rsidR="00637243">
              <w:t xml:space="preserve">   </w:t>
            </w:r>
            <w:r>
              <w:t>12</w:t>
            </w:r>
          </w:p>
          <w:p w14:paraId="4D820258" w14:textId="77777777" w:rsidR="00C609AD" w:rsidRPr="00AF6F65" w:rsidRDefault="00C609AD" w:rsidP="00887EFA"/>
          <w:p w14:paraId="0FA0CB61" w14:textId="1617875F" w:rsidR="00C609AD" w:rsidRPr="00AF6F65" w:rsidRDefault="00C609AD" w:rsidP="00C609AD"/>
        </w:tc>
        <w:tc>
          <w:tcPr>
            <w:tcW w:w="1980" w:type="dxa"/>
            <w:tcBorders>
              <w:top w:val="single" w:sz="4" w:space="0" w:color="auto"/>
              <w:left w:val="single" w:sz="4" w:space="0" w:color="auto"/>
              <w:bottom w:val="single" w:sz="4" w:space="0" w:color="auto"/>
              <w:right w:val="single" w:sz="4" w:space="0" w:color="auto"/>
            </w:tcBorders>
          </w:tcPr>
          <w:p w14:paraId="26A700D0" w14:textId="050975EE" w:rsidR="00C609AD" w:rsidRPr="00AF6F65" w:rsidRDefault="00637243" w:rsidP="00887EFA">
            <w:r>
              <w:t>1</w:t>
            </w:r>
            <w:r w:rsidR="00351E38">
              <w:t>3</w:t>
            </w:r>
          </w:p>
        </w:tc>
        <w:tc>
          <w:tcPr>
            <w:tcW w:w="3690" w:type="dxa"/>
            <w:tcBorders>
              <w:top w:val="single" w:sz="4" w:space="0" w:color="auto"/>
              <w:left w:val="single" w:sz="4" w:space="0" w:color="auto"/>
              <w:bottom w:val="single" w:sz="4" w:space="0" w:color="auto"/>
              <w:right w:val="single" w:sz="4" w:space="0" w:color="auto"/>
            </w:tcBorders>
          </w:tcPr>
          <w:p w14:paraId="04CE964A" w14:textId="7B83A979" w:rsidR="003F2D8D" w:rsidRPr="00AF6F65" w:rsidRDefault="003F2D8D" w:rsidP="003F2D8D">
            <w:pPr>
              <w:rPr>
                <w:color w:val="000000" w:themeColor="text1"/>
              </w:rPr>
            </w:pPr>
            <w:r w:rsidRPr="00AF6F65">
              <w:rPr>
                <w:color w:val="000000" w:themeColor="text1"/>
              </w:rPr>
              <w:t>Pranuar:</w:t>
            </w:r>
            <w:r w:rsidR="009E1942">
              <w:rPr>
                <w:color w:val="000000" w:themeColor="text1"/>
              </w:rPr>
              <w:t xml:space="preserve">                </w:t>
            </w:r>
            <w:r w:rsidR="00351E38">
              <w:rPr>
                <w:color w:val="000000" w:themeColor="text1"/>
              </w:rPr>
              <w:t>3</w:t>
            </w:r>
          </w:p>
          <w:p w14:paraId="3D8BEC50" w14:textId="77777777" w:rsidR="003F2D8D" w:rsidRPr="00AF6F65" w:rsidRDefault="003F2D8D" w:rsidP="003F2D8D">
            <w:pPr>
              <w:rPr>
                <w:color w:val="000000" w:themeColor="text1"/>
              </w:rPr>
            </w:pPr>
          </w:p>
          <w:p w14:paraId="04684D4F" w14:textId="3324BBE2" w:rsidR="003F2D8D" w:rsidRPr="00AF6F65" w:rsidRDefault="003F2D8D" w:rsidP="003F2D8D">
            <w:pPr>
              <w:rPr>
                <w:color w:val="000000" w:themeColor="text1"/>
              </w:rPr>
            </w:pPr>
            <w:r w:rsidRPr="00AF6F65">
              <w:rPr>
                <w:color w:val="000000" w:themeColor="text1"/>
              </w:rPr>
              <w:t>Pranuar pjesërisht:</w:t>
            </w:r>
            <w:r w:rsidR="009E1942">
              <w:rPr>
                <w:color w:val="000000" w:themeColor="text1"/>
              </w:rPr>
              <w:t>0</w:t>
            </w:r>
          </w:p>
          <w:p w14:paraId="2F75B649" w14:textId="77777777" w:rsidR="003F2D8D" w:rsidRPr="00AF6F65" w:rsidRDefault="003F2D8D" w:rsidP="003F2D8D">
            <w:pPr>
              <w:rPr>
                <w:color w:val="000000" w:themeColor="text1"/>
              </w:rPr>
            </w:pPr>
          </w:p>
          <w:p w14:paraId="306A7A8F" w14:textId="77144423" w:rsidR="003F2D8D" w:rsidRPr="00AF6F65" w:rsidRDefault="003F2D8D" w:rsidP="003F2D8D">
            <w:pPr>
              <w:rPr>
                <w:color w:val="000000" w:themeColor="text1"/>
              </w:rPr>
            </w:pPr>
            <w:r w:rsidRPr="00AF6F65">
              <w:rPr>
                <w:color w:val="000000" w:themeColor="text1"/>
              </w:rPr>
              <w:t>Refuzuar:</w:t>
            </w:r>
            <w:r w:rsidR="009E1942">
              <w:rPr>
                <w:color w:val="000000" w:themeColor="text1"/>
              </w:rPr>
              <w:t xml:space="preserve">              0</w:t>
            </w:r>
          </w:p>
          <w:p w14:paraId="6C6B86C9" w14:textId="77777777" w:rsidR="003F2D8D" w:rsidRPr="00AF6F65" w:rsidRDefault="003F2D8D" w:rsidP="003F2D8D">
            <w:pPr>
              <w:rPr>
                <w:color w:val="000000" w:themeColor="text1"/>
              </w:rPr>
            </w:pPr>
          </w:p>
          <w:p w14:paraId="36E17112" w14:textId="216FB861" w:rsidR="00C609AD" w:rsidRPr="00F23F05" w:rsidRDefault="003F2D8D" w:rsidP="003F2D8D">
            <w:pPr>
              <w:rPr>
                <w:color w:val="000000" w:themeColor="text1"/>
                <w:lang w:val="en-US"/>
              </w:rPr>
            </w:pPr>
            <w:r w:rsidRPr="00AF6F65">
              <w:rPr>
                <w:color w:val="000000" w:themeColor="text1"/>
              </w:rPr>
              <w:t>Adresuar:</w:t>
            </w:r>
            <w:r w:rsidR="009E1942">
              <w:rPr>
                <w:color w:val="000000" w:themeColor="text1"/>
              </w:rPr>
              <w:t xml:space="preserve">              </w:t>
            </w:r>
            <w:r w:rsidR="00997977">
              <w:rPr>
                <w:color w:val="000000" w:themeColor="text1"/>
              </w:rPr>
              <w:t>1</w:t>
            </w:r>
          </w:p>
          <w:p w14:paraId="13E11C75" w14:textId="77777777" w:rsidR="00DB66F9" w:rsidRDefault="00DB66F9" w:rsidP="003F2D8D">
            <w:pPr>
              <w:rPr>
                <w:color w:val="000000" w:themeColor="text1"/>
              </w:rPr>
            </w:pPr>
          </w:p>
          <w:p w14:paraId="25B3B5D5" w14:textId="77777777" w:rsidR="00DB66F9" w:rsidRDefault="00DB66F9" w:rsidP="003F2D8D">
            <w:pPr>
              <w:rPr>
                <w:color w:val="000000" w:themeColor="text1"/>
              </w:rPr>
            </w:pPr>
          </w:p>
          <w:p w14:paraId="6D4BD250" w14:textId="77777777" w:rsidR="00DB66F9" w:rsidRDefault="00DB66F9" w:rsidP="003F2D8D">
            <w:pPr>
              <w:rPr>
                <w:color w:val="000000" w:themeColor="text1"/>
              </w:rPr>
            </w:pPr>
          </w:p>
          <w:p w14:paraId="1E1A722E" w14:textId="77777777" w:rsidR="00DB66F9" w:rsidRDefault="00DB66F9" w:rsidP="003F2D8D">
            <w:pPr>
              <w:rPr>
                <w:color w:val="000000" w:themeColor="text1"/>
              </w:rPr>
            </w:pPr>
          </w:p>
          <w:p w14:paraId="78316C09" w14:textId="5F86E31B" w:rsidR="00DB66F9" w:rsidRPr="00AF6F65" w:rsidRDefault="00DB66F9" w:rsidP="003F2D8D">
            <w:pPr>
              <w:rPr>
                <w:b/>
              </w:rPr>
            </w:pPr>
          </w:p>
        </w:tc>
      </w:tr>
    </w:tbl>
    <w:tbl>
      <w:tblPr>
        <w:tblStyle w:val="TableGrid"/>
        <w:tblW w:w="11610" w:type="dxa"/>
        <w:tblInd w:w="-1265" w:type="dxa"/>
        <w:tblLook w:val="04A0" w:firstRow="1" w:lastRow="0" w:firstColumn="1" w:lastColumn="0" w:noHBand="0" w:noVBand="1"/>
      </w:tblPr>
      <w:tblGrid>
        <w:gridCol w:w="450"/>
        <w:gridCol w:w="3420"/>
        <w:gridCol w:w="2070"/>
        <w:gridCol w:w="1980"/>
        <w:gridCol w:w="3690"/>
      </w:tblGrid>
      <w:tr w:rsidR="000B0C22" w:rsidRPr="00AF6F65" w14:paraId="4E97CCCD" w14:textId="77777777" w:rsidTr="008E31D7">
        <w:tc>
          <w:tcPr>
            <w:tcW w:w="450" w:type="dxa"/>
            <w:tcBorders>
              <w:bottom w:val="single" w:sz="4" w:space="0" w:color="auto"/>
            </w:tcBorders>
            <w:shd w:val="clear" w:color="auto" w:fill="FFC000"/>
          </w:tcPr>
          <w:p w14:paraId="267922BE" w14:textId="77777777" w:rsidR="000B0C22" w:rsidRPr="00AF6F65" w:rsidRDefault="000B0C22" w:rsidP="0012259E">
            <w:pPr>
              <w:rPr>
                <w:b/>
                <w:color w:val="000000" w:themeColor="text1"/>
                <w:sz w:val="20"/>
                <w:szCs w:val="20"/>
              </w:rPr>
            </w:pPr>
            <w:proofErr w:type="spellStart"/>
            <w:r w:rsidRPr="00AF6F65">
              <w:rPr>
                <w:b/>
                <w:color w:val="000000" w:themeColor="text1"/>
                <w:sz w:val="20"/>
                <w:szCs w:val="20"/>
              </w:rPr>
              <w:t>Nr</w:t>
            </w:r>
            <w:proofErr w:type="spellEnd"/>
          </w:p>
        </w:tc>
        <w:tc>
          <w:tcPr>
            <w:tcW w:w="3420" w:type="dxa"/>
            <w:tcBorders>
              <w:bottom w:val="single" w:sz="4" w:space="0" w:color="auto"/>
            </w:tcBorders>
            <w:shd w:val="clear" w:color="auto" w:fill="FFC000" w:themeFill="accent4"/>
          </w:tcPr>
          <w:p w14:paraId="1036A4B3" w14:textId="77777777" w:rsidR="000B0C22" w:rsidRPr="00AF6F65" w:rsidRDefault="000B0C22" w:rsidP="00141F7A">
            <w:pPr>
              <w:jc w:val="both"/>
              <w:rPr>
                <w:b/>
                <w:color w:val="000000" w:themeColor="text1"/>
                <w:sz w:val="20"/>
                <w:szCs w:val="20"/>
              </w:rPr>
            </w:pPr>
            <w:r w:rsidRPr="00AF6F65">
              <w:rPr>
                <w:b/>
                <w:color w:val="000000" w:themeColor="text1"/>
                <w:sz w:val="20"/>
                <w:szCs w:val="20"/>
              </w:rPr>
              <w:t>Kërkesat /Sugjerimet  / Komentet</w:t>
            </w:r>
          </w:p>
        </w:tc>
        <w:tc>
          <w:tcPr>
            <w:tcW w:w="2070" w:type="dxa"/>
            <w:tcBorders>
              <w:bottom w:val="single" w:sz="4" w:space="0" w:color="auto"/>
            </w:tcBorders>
            <w:shd w:val="clear" w:color="auto" w:fill="FFC000" w:themeFill="accent4"/>
          </w:tcPr>
          <w:p w14:paraId="1B591A0E" w14:textId="77777777" w:rsidR="000B0C22" w:rsidRPr="00AF6F65" w:rsidRDefault="009D42A2" w:rsidP="009D42A2">
            <w:pPr>
              <w:jc w:val="both"/>
              <w:rPr>
                <w:b/>
                <w:color w:val="000000" w:themeColor="text1"/>
                <w:sz w:val="20"/>
                <w:szCs w:val="20"/>
              </w:rPr>
            </w:pPr>
            <w:r w:rsidRPr="00AF6F65">
              <w:rPr>
                <w:b/>
                <w:color w:val="000000" w:themeColor="text1"/>
                <w:sz w:val="20"/>
                <w:szCs w:val="20"/>
              </w:rPr>
              <w:t>Kush ka dhënë kërkesë</w:t>
            </w:r>
            <w:r w:rsidR="000B0C22" w:rsidRPr="00AF6F65">
              <w:rPr>
                <w:b/>
                <w:color w:val="000000" w:themeColor="text1"/>
                <w:sz w:val="20"/>
                <w:szCs w:val="20"/>
              </w:rPr>
              <w:t xml:space="preserve">/  </w:t>
            </w:r>
            <w:r w:rsidR="00593685" w:rsidRPr="00AF6F65">
              <w:rPr>
                <w:b/>
                <w:color w:val="000000" w:themeColor="text1"/>
                <w:sz w:val="20"/>
                <w:szCs w:val="20"/>
              </w:rPr>
              <w:t>sugjerim</w:t>
            </w:r>
            <w:r w:rsidR="000B0C22" w:rsidRPr="00AF6F65">
              <w:rPr>
                <w:b/>
                <w:color w:val="000000" w:themeColor="text1"/>
                <w:sz w:val="20"/>
                <w:szCs w:val="20"/>
              </w:rPr>
              <w:t xml:space="preserve"> </w:t>
            </w:r>
          </w:p>
        </w:tc>
        <w:tc>
          <w:tcPr>
            <w:tcW w:w="1980" w:type="dxa"/>
            <w:tcBorders>
              <w:bottom w:val="single" w:sz="4" w:space="0" w:color="auto"/>
            </w:tcBorders>
            <w:shd w:val="clear" w:color="auto" w:fill="FFC000" w:themeFill="accent4"/>
          </w:tcPr>
          <w:p w14:paraId="5A2C2126" w14:textId="56765DB3" w:rsidR="003F2D8D" w:rsidRPr="00AF6F65" w:rsidRDefault="000B0C22" w:rsidP="003F2D8D">
            <w:pPr>
              <w:rPr>
                <w:color w:val="000000" w:themeColor="text1"/>
              </w:rPr>
            </w:pPr>
            <w:r w:rsidRPr="00AF6F65">
              <w:rPr>
                <w:b/>
                <w:color w:val="000000" w:themeColor="text1"/>
                <w:sz w:val="20"/>
                <w:szCs w:val="20"/>
              </w:rPr>
              <w:t>Statusi i kërkesës</w:t>
            </w:r>
            <w:r w:rsidR="003F2D8D" w:rsidRPr="00AF6F65">
              <w:rPr>
                <w:b/>
                <w:color w:val="000000" w:themeColor="text1"/>
                <w:sz w:val="20"/>
                <w:szCs w:val="20"/>
              </w:rPr>
              <w:t>:</w:t>
            </w:r>
            <w:r w:rsidR="003F2D8D" w:rsidRPr="00AF6F65">
              <w:rPr>
                <w:color w:val="000000" w:themeColor="text1"/>
              </w:rPr>
              <w:t xml:space="preserve"> </w:t>
            </w:r>
          </w:p>
          <w:p w14:paraId="44495950" w14:textId="0A082F18" w:rsidR="000B0C22" w:rsidRPr="00AF6F65" w:rsidRDefault="000B0C22" w:rsidP="003F2D8D">
            <w:pPr>
              <w:rPr>
                <w:color w:val="000000" w:themeColor="text1"/>
              </w:rPr>
            </w:pPr>
          </w:p>
        </w:tc>
        <w:tc>
          <w:tcPr>
            <w:tcW w:w="3690" w:type="dxa"/>
            <w:tcBorders>
              <w:bottom w:val="single" w:sz="4" w:space="0" w:color="auto"/>
            </w:tcBorders>
            <w:shd w:val="clear" w:color="auto" w:fill="FFC000" w:themeFill="accent4"/>
          </w:tcPr>
          <w:p w14:paraId="4C28A6E7" w14:textId="6C57C549" w:rsidR="000B0C22" w:rsidRPr="00AF6F65" w:rsidRDefault="000B0C22" w:rsidP="00292EC5">
            <w:pPr>
              <w:tabs>
                <w:tab w:val="left" w:pos="252"/>
              </w:tabs>
              <w:jc w:val="both"/>
              <w:rPr>
                <w:b/>
                <w:bCs/>
                <w:color w:val="000000" w:themeColor="text1"/>
                <w:sz w:val="20"/>
                <w:szCs w:val="20"/>
              </w:rPr>
            </w:pPr>
            <w:r w:rsidRPr="00AF6F65">
              <w:rPr>
                <w:b/>
                <w:bCs/>
                <w:color w:val="000000" w:themeColor="text1"/>
                <w:sz w:val="20"/>
                <w:szCs w:val="20"/>
              </w:rPr>
              <w:t>Arsyetimi (komentimi për  pranimin pjesërisht dhe mos pranimit te komenteve është</w:t>
            </w:r>
            <w:r w:rsidR="00292EC5" w:rsidRPr="00AF6F65">
              <w:rPr>
                <w:b/>
                <w:bCs/>
                <w:color w:val="000000" w:themeColor="text1"/>
                <w:sz w:val="20"/>
                <w:szCs w:val="20"/>
              </w:rPr>
              <w:t xml:space="preserve"> </w:t>
            </w:r>
            <w:r w:rsidRPr="00AF6F65">
              <w:rPr>
                <w:b/>
                <w:bCs/>
                <w:color w:val="000000" w:themeColor="text1"/>
                <w:sz w:val="20"/>
                <w:szCs w:val="20"/>
              </w:rPr>
              <w:t>i detyrueshëm)</w:t>
            </w:r>
          </w:p>
        </w:tc>
      </w:tr>
      <w:tr w:rsidR="00637243" w:rsidRPr="00AF6F65" w14:paraId="3482CD91" w14:textId="77777777" w:rsidTr="000E3D02">
        <w:tc>
          <w:tcPr>
            <w:tcW w:w="450" w:type="dxa"/>
            <w:shd w:val="clear" w:color="auto" w:fill="FFFFFF" w:themeFill="background1"/>
          </w:tcPr>
          <w:p w14:paraId="77859153" w14:textId="3D350307" w:rsidR="00637243" w:rsidRPr="00AF6F65" w:rsidRDefault="00637243" w:rsidP="00637243">
            <w:pPr>
              <w:shd w:val="clear" w:color="auto" w:fill="FFFFFF" w:themeFill="background1"/>
              <w:rPr>
                <w:b/>
                <w:color w:val="000000" w:themeColor="text1"/>
                <w:sz w:val="20"/>
                <w:szCs w:val="20"/>
              </w:rPr>
            </w:pPr>
            <w:r>
              <w:rPr>
                <w:b/>
                <w:color w:val="000000" w:themeColor="text1"/>
                <w:sz w:val="20"/>
                <w:szCs w:val="20"/>
              </w:rPr>
              <w:t>1</w:t>
            </w:r>
          </w:p>
        </w:tc>
        <w:tc>
          <w:tcPr>
            <w:tcW w:w="3420" w:type="dxa"/>
            <w:shd w:val="clear" w:color="auto" w:fill="FFFFFF" w:themeFill="background1"/>
          </w:tcPr>
          <w:p w14:paraId="5A250826" w14:textId="232951F8" w:rsidR="00637243" w:rsidRPr="00AF6F65" w:rsidRDefault="000E3D02" w:rsidP="00637243">
            <w:pPr>
              <w:shd w:val="clear" w:color="auto" w:fill="FFFFFF" w:themeFill="background1"/>
              <w:jc w:val="both"/>
              <w:rPr>
                <w:b/>
                <w:color w:val="000000" w:themeColor="text1"/>
                <w:sz w:val="20"/>
                <w:szCs w:val="20"/>
              </w:rPr>
            </w:pPr>
            <w:r w:rsidRPr="00806F29">
              <w:t>A do të realizohet ndryshimi i emërtimit të projektit?</w:t>
            </w:r>
          </w:p>
        </w:tc>
        <w:tc>
          <w:tcPr>
            <w:tcW w:w="2070" w:type="dxa"/>
            <w:shd w:val="clear" w:color="auto" w:fill="FFFFFF" w:themeFill="background1"/>
          </w:tcPr>
          <w:p w14:paraId="59B68254" w14:textId="3F5E72A4" w:rsidR="00637243" w:rsidRPr="00AF6F65" w:rsidRDefault="000E3D02" w:rsidP="00637243">
            <w:pPr>
              <w:shd w:val="clear" w:color="auto" w:fill="FFFFFF" w:themeFill="background1"/>
              <w:jc w:val="both"/>
              <w:rPr>
                <w:b/>
                <w:color w:val="000000" w:themeColor="text1"/>
                <w:sz w:val="20"/>
                <w:szCs w:val="20"/>
              </w:rPr>
            </w:pPr>
            <w:proofErr w:type="spellStart"/>
            <w:r w:rsidRPr="00806F29">
              <w:rPr>
                <w:b/>
                <w:bCs/>
              </w:rPr>
              <w:t>Ilhami</w:t>
            </w:r>
            <w:proofErr w:type="spellEnd"/>
            <w:r w:rsidRPr="00806F29">
              <w:rPr>
                <w:b/>
                <w:bCs/>
              </w:rPr>
              <w:t xml:space="preserve"> </w:t>
            </w:r>
            <w:proofErr w:type="spellStart"/>
            <w:r w:rsidRPr="00806F29">
              <w:rPr>
                <w:b/>
                <w:bCs/>
              </w:rPr>
              <w:t>Haxhillari</w:t>
            </w:r>
            <w:proofErr w:type="spellEnd"/>
          </w:p>
        </w:tc>
        <w:tc>
          <w:tcPr>
            <w:tcW w:w="1980" w:type="dxa"/>
            <w:shd w:val="clear" w:color="auto" w:fill="FFFFFF" w:themeFill="background1"/>
          </w:tcPr>
          <w:p w14:paraId="49B2B944" w14:textId="48F05B8D" w:rsidR="00637243" w:rsidRPr="00637243" w:rsidRDefault="00997977" w:rsidP="00637243">
            <w:pPr>
              <w:shd w:val="clear" w:color="auto" w:fill="FFFFFF" w:themeFill="background1"/>
              <w:rPr>
                <w:bCs/>
                <w:color w:val="000000" w:themeColor="text1"/>
                <w:sz w:val="20"/>
                <w:szCs w:val="20"/>
              </w:rPr>
            </w:pPr>
            <w:r>
              <w:rPr>
                <w:bCs/>
                <w:color w:val="000000" w:themeColor="text1"/>
                <w:sz w:val="20"/>
                <w:szCs w:val="20"/>
              </w:rPr>
              <w:t>Adresuar</w:t>
            </w:r>
          </w:p>
        </w:tc>
        <w:tc>
          <w:tcPr>
            <w:tcW w:w="3690" w:type="dxa"/>
            <w:shd w:val="clear" w:color="auto" w:fill="FFFFFF" w:themeFill="background1"/>
          </w:tcPr>
          <w:p w14:paraId="44750061" w14:textId="77777777" w:rsidR="000E3D02" w:rsidRDefault="000E3D02" w:rsidP="00637243">
            <w:pPr>
              <w:shd w:val="clear" w:color="auto" w:fill="FFFFFF" w:themeFill="background1"/>
              <w:tabs>
                <w:tab w:val="left" w:pos="252"/>
              </w:tabs>
              <w:jc w:val="both"/>
            </w:pPr>
            <w:r w:rsidRPr="00806F29">
              <w:t>Në ministri po aplikojmë me këtë projekt në kategorinë e sportit, dhe për këtë arsye është përdorur ky emërtim</w:t>
            </w:r>
            <w:r>
              <w:t>.</w:t>
            </w:r>
            <w:r w:rsidRPr="00806F29">
              <w:t xml:space="preserve"> </w:t>
            </w:r>
          </w:p>
          <w:p w14:paraId="687A3CFE" w14:textId="23EE1AD2" w:rsidR="000E3D02" w:rsidRPr="000E3D02" w:rsidRDefault="000E3D02" w:rsidP="00637243">
            <w:pPr>
              <w:shd w:val="clear" w:color="auto" w:fill="FFFFFF" w:themeFill="background1"/>
              <w:tabs>
                <w:tab w:val="left" w:pos="252"/>
              </w:tabs>
              <w:jc w:val="both"/>
            </w:pPr>
            <w:r w:rsidRPr="00806F29">
              <w:lastRenderedPageBreak/>
              <w:t xml:space="preserve">Dihet se në gjendjen aktuale ky terren përmban shumë material </w:t>
            </w:r>
            <w:proofErr w:type="spellStart"/>
            <w:r w:rsidRPr="00806F29">
              <w:t>demoluese</w:t>
            </w:r>
            <w:proofErr w:type="spellEnd"/>
            <w:r w:rsidRPr="00806F29">
              <w:t xml:space="preserve"> të konstruksioneve ndërtimore  - betone të rrënuara dhe mbetje të ndryshme inerte. Pastrimi dhe rregullimi i terrenit do të rezultojë me krijimin e mundësisë për ndërtimin e mureve dhe krijimit te terrenit të rrafshët, ku më pas do të ndërtohet fusha sportive. Prioritet është pastrimi i inerteve nga pronat private dhe lirimi i rrugës publike nga këto inerte</w:t>
            </w:r>
            <w:r>
              <w:t>.</w:t>
            </w:r>
          </w:p>
        </w:tc>
      </w:tr>
      <w:tr w:rsidR="000E3D02" w:rsidRPr="00AF6F65" w14:paraId="336E0107" w14:textId="77777777" w:rsidTr="000E3D02">
        <w:tc>
          <w:tcPr>
            <w:tcW w:w="450" w:type="dxa"/>
            <w:shd w:val="clear" w:color="auto" w:fill="FFFFFF" w:themeFill="background1"/>
          </w:tcPr>
          <w:p w14:paraId="4AE01A01" w14:textId="473CAD23" w:rsidR="000E3D02" w:rsidRDefault="000E3D02" w:rsidP="00637243">
            <w:pPr>
              <w:shd w:val="clear" w:color="auto" w:fill="FFFFFF" w:themeFill="background1"/>
              <w:rPr>
                <w:b/>
                <w:color w:val="000000" w:themeColor="text1"/>
                <w:sz w:val="20"/>
                <w:szCs w:val="20"/>
              </w:rPr>
            </w:pPr>
            <w:r>
              <w:rPr>
                <w:b/>
                <w:color w:val="000000" w:themeColor="text1"/>
                <w:sz w:val="20"/>
                <w:szCs w:val="20"/>
              </w:rPr>
              <w:lastRenderedPageBreak/>
              <w:t>2</w:t>
            </w:r>
          </w:p>
        </w:tc>
        <w:tc>
          <w:tcPr>
            <w:tcW w:w="3420" w:type="dxa"/>
            <w:shd w:val="clear" w:color="auto" w:fill="FFFFFF" w:themeFill="background1"/>
          </w:tcPr>
          <w:p w14:paraId="125279FF" w14:textId="02C7C59D" w:rsidR="000E3D02" w:rsidRPr="00806F29" w:rsidRDefault="000E3D02" w:rsidP="00637243">
            <w:pPr>
              <w:shd w:val="clear" w:color="auto" w:fill="FFFFFF" w:themeFill="background1"/>
              <w:jc w:val="both"/>
            </w:pPr>
            <w:r>
              <w:t>C</w:t>
            </w:r>
            <w:r w:rsidRPr="00806F29">
              <w:t xml:space="preserve">ili do të jetë kontributi ynë dhe çfarë mund të bëjmë që ky projekt të realizohet? Qëllimi i projektit është edhe ruajtja dhe promovimi i turizmit lokal, duke marrë parasysh se në këtë hapësirë organizohen aktivitete të shumta kulturore dhe sportive, si: turnirë futbolli dhe gara të ndryshme sportive gjate “Ditëve të </w:t>
            </w:r>
            <w:proofErr w:type="spellStart"/>
            <w:r w:rsidRPr="00806F29">
              <w:t>Struzhës</w:t>
            </w:r>
            <w:proofErr w:type="spellEnd"/>
            <w:r w:rsidRPr="00806F29">
              <w:t xml:space="preserve">” që organizohet </w:t>
            </w:r>
            <w:proofErr w:type="spellStart"/>
            <w:r w:rsidRPr="00806F29">
              <w:t>tashë</w:t>
            </w:r>
            <w:proofErr w:type="spellEnd"/>
            <w:r w:rsidRPr="00806F29">
              <w:t xml:space="preserve"> e 10vjete, për nderë të diasporës dhe takimeve </w:t>
            </w:r>
            <w:proofErr w:type="spellStart"/>
            <w:r w:rsidRPr="00806F29">
              <w:t>Struzhjane</w:t>
            </w:r>
            <w:proofErr w:type="spellEnd"/>
            <w:r w:rsidRPr="00806F29">
              <w:t>.</w:t>
            </w:r>
          </w:p>
        </w:tc>
        <w:tc>
          <w:tcPr>
            <w:tcW w:w="2070" w:type="dxa"/>
            <w:shd w:val="clear" w:color="auto" w:fill="FFFFFF" w:themeFill="background1"/>
          </w:tcPr>
          <w:p w14:paraId="011EF91E" w14:textId="2A098C07" w:rsidR="000E3D02" w:rsidRPr="00806F29" w:rsidRDefault="000E3D02" w:rsidP="00637243">
            <w:pPr>
              <w:shd w:val="clear" w:color="auto" w:fill="FFFFFF" w:themeFill="background1"/>
              <w:jc w:val="both"/>
              <w:rPr>
                <w:b/>
                <w:bCs/>
              </w:rPr>
            </w:pPr>
            <w:proofErr w:type="spellStart"/>
            <w:r w:rsidRPr="00806F29">
              <w:rPr>
                <w:b/>
                <w:bCs/>
              </w:rPr>
              <w:t>Daut</w:t>
            </w:r>
            <w:proofErr w:type="spellEnd"/>
            <w:r w:rsidRPr="00806F29">
              <w:rPr>
                <w:b/>
                <w:bCs/>
              </w:rPr>
              <w:t xml:space="preserve"> </w:t>
            </w:r>
            <w:proofErr w:type="spellStart"/>
            <w:r w:rsidRPr="00806F29">
              <w:rPr>
                <w:b/>
                <w:bCs/>
              </w:rPr>
              <w:t>Pireci</w:t>
            </w:r>
            <w:proofErr w:type="spellEnd"/>
          </w:p>
        </w:tc>
        <w:tc>
          <w:tcPr>
            <w:tcW w:w="1980" w:type="dxa"/>
            <w:shd w:val="clear" w:color="auto" w:fill="FFFFFF" w:themeFill="background1"/>
          </w:tcPr>
          <w:p w14:paraId="1C47A055" w14:textId="06733409" w:rsidR="000E3D02" w:rsidRPr="00637243" w:rsidRDefault="000E3D02" w:rsidP="00637243">
            <w:pPr>
              <w:shd w:val="clear" w:color="auto" w:fill="FFFFFF" w:themeFill="background1"/>
              <w:rPr>
                <w:bCs/>
                <w:color w:val="000000" w:themeColor="text1"/>
                <w:sz w:val="20"/>
                <w:szCs w:val="20"/>
              </w:rPr>
            </w:pPr>
            <w:r>
              <w:rPr>
                <w:bCs/>
                <w:color w:val="000000" w:themeColor="text1"/>
                <w:sz w:val="20"/>
                <w:szCs w:val="20"/>
              </w:rPr>
              <w:t>Pranuar</w:t>
            </w:r>
          </w:p>
        </w:tc>
        <w:tc>
          <w:tcPr>
            <w:tcW w:w="3690" w:type="dxa"/>
            <w:shd w:val="clear" w:color="auto" w:fill="FFFFFF" w:themeFill="background1"/>
          </w:tcPr>
          <w:p w14:paraId="02DEABB5" w14:textId="66810C41" w:rsidR="000E3D02" w:rsidRPr="00AF6F65" w:rsidRDefault="000E3D02" w:rsidP="00637243">
            <w:pPr>
              <w:shd w:val="clear" w:color="auto" w:fill="FFFFFF" w:themeFill="background1"/>
              <w:tabs>
                <w:tab w:val="left" w:pos="252"/>
              </w:tabs>
              <w:jc w:val="both"/>
              <w:rPr>
                <w:b/>
                <w:bCs/>
                <w:color w:val="000000" w:themeColor="text1"/>
                <w:sz w:val="20"/>
                <w:szCs w:val="20"/>
              </w:rPr>
            </w:pPr>
            <w:r w:rsidRPr="00806F29">
              <w:t>Ende nuk kemi një vlerësim të detajuar financiar, mirëpo pas hartimit të projektit të detajuar do të kemi edhe një vlerësim më të saktë të kostos së përgjithshme të projektit, që duhet të finalizohet këto ditë.</w:t>
            </w:r>
          </w:p>
        </w:tc>
      </w:tr>
      <w:tr w:rsidR="000E3D02" w:rsidRPr="00AF6F65" w14:paraId="6DDFF969" w14:textId="77777777" w:rsidTr="00637243">
        <w:tc>
          <w:tcPr>
            <w:tcW w:w="450" w:type="dxa"/>
            <w:tcBorders>
              <w:bottom w:val="single" w:sz="4" w:space="0" w:color="auto"/>
            </w:tcBorders>
            <w:shd w:val="clear" w:color="auto" w:fill="FFFFFF" w:themeFill="background1"/>
          </w:tcPr>
          <w:p w14:paraId="5F5B8C31" w14:textId="3E3D0D86" w:rsidR="000E3D02" w:rsidRDefault="000E3D02" w:rsidP="00637243">
            <w:pPr>
              <w:shd w:val="clear" w:color="auto" w:fill="FFFFFF" w:themeFill="background1"/>
              <w:rPr>
                <w:b/>
                <w:color w:val="000000" w:themeColor="text1"/>
                <w:sz w:val="20"/>
                <w:szCs w:val="20"/>
              </w:rPr>
            </w:pPr>
            <w:r>
              <w:rPr>
                <w:b/>
                <w:color w:val="000000" w:themeColor="text1"/>
                <w:sz w:val="20"/>
                <w:szCs w:val="20"/>
              </w:rPr>
              <w:t>3</w:t>
            </w:r>
          </w:p>
        </w:tc>
        <w:tc>
          <w:tcPr>
            <w:tcW w:w="3420" w:type="dxa"/>
            <w:tcBorders>
              <w:bottom w:val="single" w:sz="4" w:space="0" w:color="auto"/>
            </w:tcBorders>
            <w:shd w:val="clear" w:color="auto" w:fill="FFFFFF" w:themeFill="background1"/>
          </w:tcPr>
          <w:p w14:paraId="561E2D7C" w14:textId="39B3B53F" w:rsidR="000E3D02" w:rsidRPr="00806F29" w:rsidRDefault="000E3D02" w:rsidP="00637243">
            <w:pPr>
              <w:shd w:val="clear" w:color="auto" w:fill="FFFFFF" w:themeFill="background1"/>
              <w:jc w:val="both"/>
            </w:pPr>
            <w:r>
              <w:t>L</w:t>
            </w:r>
            <w:r w:rsidRPr="00806F29">
              <w:t>okacioni ku propozohet ky projekt është një zonë shumë e frekuentuar nga turistët ditorë</w:t>
            </w:r>
          </w:p>
        </w:tc>
        <w:tc>
          <w:tcPr>
            <w:tcW w:w="2070" w:type="dxa"/>
            <w:tcBorders>
              <w:bottom w:val="single" w:sz="4" w:space="0" w:color="auto"/>
            </w:tcBorders>
            <w:shd w:val="clear" w:color="auto" w:fill="FFFFFF" w:themeFill="background1"/>
          </w:tcPr>
          <w:p w14:paraId="5EC3C749" w14:textId="44701912" w:rsidR="000E3D02" w:rsidRPr="00806F29" w:rsidRDefault="000E3D02" w:rsidP="00637243">
            <w:pPr>
              <w:shd w:val="clear" w:color="auto" w:fill="FFFFFF" w:themeFill="background1"/>
              <w:jc w:val="both"/>
              <w:rPr>
                <w:b/>
                <w:bCs/>
              </w:rPr>
            </w:pPr>
            <w:r w:rsidRPr="00806F29">
              <w:rPr>
                <w:b/>
                <w:bCs/>
              </w:rPr>
              <w:t xml:space="preserve">Bashkim </w:t>
            </w:r>
            <w:proofErr w:type="spellStart"/>
            <w:r w:rsidRPr="00806F29">
              <w:rPr>
                <w:b/>
                <w:bCs/>
              </w:rPr>
              <w:t>Zylfallari</w:t>
            </w:r>
            <w:proofErr w:type="spellEnd"/>
          </w:p>
        </w:tc>
        <w:tc>
          <w:tcPr>
            <w:tcW w:w="1980" w:type="dxa"/>
            <w:tcBorders>
              <w:bottom w:val="single" w:sz="4" w:space="0" w:color="auto"/>
            </w:tcBorders>
            <w:shd w:val="clear" w:color="auto" w:fill="FFFFFF" w:themeFill="background1"/>
          </w:tcPr>
          <w:p w14:paraId="17C1222D" w14:textId="1CD0B3A5" w:rsidR="000E3D02" w:rsidRPr="00637243" w:rsidRDefault="000E3D02" w:rsidP="00637243">
            <w:pPr>
              <w:shd w:val="clear" w:color="auto" w:fill="FFFFFF" w:themeFill="background1"/>
              <w:rPr>
                <w:bCs/>
                <w:color w:val="000000" w:themeColor="text1"/>
                <w:sz w:val="20"/>
                <w:szCs w:val="20"/>
              </w:rPr>
            </w:pPr>
            <w:r>
              <w:rPr>
                <w:bCs/>
                <w:color w:val="000000" w:themeColor="text1"/>
                <w:sz w:val="20"/>
                <w:szCs w:val="20"/>
              </w:rPr>
              <w:t>Pranuar</w:t>
            </w:r>
          </w:p>
        </w:tc>
        <w:tc>
          <w:tcPr>
            <w:tcW w:w="3690" w:type="dxa"/>
            <w:tcBorders>
              <w:bottom w:val="single" w:sz="4" w:space="0" w:color="auto"/>
            </w:tcBorders>
            <w:shd w:val="clear" w:color="auto" w:fill="FFFFFF" w:themeFill="background1"/>
          </w:tcPr>
          <w:p w14:paraId="6748C5FA" w14:textId="3C5A2A81" w:rsidR="000E3D02" w:rsidRPr="00AF6F65" w:rsidRDefault="000E3D02" w:rsidP="00637243">
            <w:pPr>
              <w:shd w:val="clear" w:color="auto" w:fill="FFFFFF" w:themeFill="background1"/>
              <w:tabs>
                <w:tab w:val="left" w:pos="252"/>
              </w:tabs>
              <w:jc w:val="both"/>
              <w:rPr>
                <w:b/>
                <w:bCs/>
                <w:color w:val="000000" w:themeColor="text1"/>
                <w:sz w:val="20"/>
                <w:szCs w:val="20"/>
              </w:rPr>
            </w:pPr>
            <w:r w:rsidRPr="00806F29">
              <w:t xml:space="preserve">Dihet se në gjendjen aktuale ky terren përmban shumë material </w:t>
            </w:r>
            <w:proofErr w:type="spellStart"/>
            <w:r w:rsidRPr="00806F29">
              <w:t>demoluese</w:t>
            </w:r>
            <w:proofErr w:type="spellEnd"/>
            <w:r w:rsidRPr="00806F29">
              <w:t xml:space="preserve"> të konstruksioneve ndërtimore  - betone të rrënuara dhe mbetje të ndryshme inerte. Pastrimi dhe rregullimi i terrenit do të rezultojë me krijimin e mundësisë për ndërtimin e mureve dhe krijimit te terrenit të rrafshët, ku më pas do të ndërtohet fusha sportive. Prioritet është pastrimi i inerteve nga pronat private dhe lirimi i rrugës publike nga këto inerte</w:t>
            </w:r>
            <w:r>
              <w:t>.</w:t>
            </w:r>
          </w:p>
        </w:tc>
      </w:tr>
    </w:tbl>
    <w:p w14:paraId="4DFF924F" w14:textId="77777777" w:rsidR="00DB66F9" w:rsidRDefault="00DB66F9" w:rsidP="00A304CA">
      <w:pPr>
        <w:tabs>
          <w:tab w:val="left" w:pos="7005"/>
        </w:tabs>
        <w:spacing w:after="300"/>
        <w:rPr>
          <w:b/>
        </w:rPr>
      </w:pPr>
    </w:p>
    <w:p w14:paraId="7D8C6185" w14:textId="77777777" w:rsidR="0099501C" w:rsidRDefault="0099501C" w:rsidP="00A304CA">
      <w:pPr>
        <w:tabs>
          <w:tab w:val="left" w:pos="7005"/>
        </w:tabs>
        <w:spacing w:after="300"/>
        <w:rPr>
          <w:b/>
        </w:rPr>
      </w:pPr>
    </w:p>
    <w:p w14:paraId="6FCD38A6" w14:textId="77777777" w:rsidR="0099501C" w:rsidRDefault="0099501C" w:rsidP="00A304CA">
      <w:pPr>
        <w:tabs>
          <w:tab w:val="left" w:pos="7005"/>
        </w:tabs>
        <w:spacing w:after="300"/>
        <w:rPr>
          <w:b/>
        </w:rPr>
      </w:pPr>
    </w:p>
    <w:p w14:paraId="28065749" w14:textId="77777777" w:rsidR="0099501C" w:rsidRDefault="0099501C" w:rsidP="00A304CA">
      <w:pPr>
        <w:tabs>
          <w:tab w:val="left" w:pos="7005"/>
        </w:tabs>
        <w:spacing w:after="300"/>
        <w:rPr>
          <w:b/>
        </w:rPr>
      </w:pPr>
    </w:p>
    <w:p w14:paraId="7C0D8D54" w14:textId="77777777" w:rsidR="0099501C" w:rsidRDefault="0099501C" w:rsidP="00A304CA">
      <w:pPr>
        <w:tabs>
          <w:tab w:val="left" w:pos="7005"/>
        </w:tabs>
        <w:spacing w:after="300"/>
        <w:rPr>
          <w:b/>
        </w:rPr>
      </w:pPr>
    </w:p>
    <w:p w14:paraId="58219249" w14:textId="77777777" w:rsidR="0099501C" w:rsidRDefault="0099501C" w:rsidP="00A304CA">
      <w:pPr>
        <w:tabs>
          <w:tab w:val="left" w:pos="7005"/>
        </w:tabs>
        <w:spacing w:after="300"/>
        <w:rPr>
          <w:b/>
        </w:rPr>
      </w:pPr>
    </w:p>
    <w:p w14:paraId="52872C17" w14:textId="0A6E8C0D" w:rsidR="00A304CA" w:rsidRPr="00AF6F65" w:rsidRDefault="00A304CA" w:rsidP="00A304CA">
      <w:pPr>
        <w:tabs>
          <w:tab w:val="left" w:pos="7005"/>
        </w:tabs>
        <w:spacing w:after="300"/>
        <w:rPr>
          <w:b/>
        </w:rPr>
      </w:pPr>
      <w:r w:rsidRPr="00AF6F65">
        <w:rPr>
          <w:b/>
        </w:rPr>
        <w:lastRenderedPageBreak/>
        <w:t>Shkurtesat</w:t>
      </w:r>
      <w:r w:rsidR="009A0EBF" w:rsidRPr="00AF6F65">
        <w:rPr>
          <w:b/>
        </w:rPr>
        <w:t>:</w:t>
      </w:r>
    </w:p>
    <w:p w14:paraId="26B362F2" w14:textId="77777777" w:rsidR="00A304CA" w:rsidRPr="00AF6F65" w:rsidRDefault="00A304CA" w:rsidP="00A304CA">
      <w:pPr>
        <w:tabs>
          <w:tab w:val="left" w:pos="7005"/>
        </w:tabs>
        <w:spacing w:after="300"/>
      </w:pPr>
      <w:r w:rsidRPr="00AF6F65">
        <w:t>F-Femra</w:t>
      </w:r>
    </w:p>
    <w:p w14:paraId="4AE7A9AB" w14:textId="77777777" w:rsidR="00A304CA" w:rsidRPr="00AF6F65" w:rsidRDefault="00A304CA" w:rsidP="00A304CA">
      <w:pPr>
        <w:tabs>
          <w:tab w:val="left" w:pos="7005"/>
        </w:tabs>
        <w:spacing w:after="300"/>
      </w:pPr>
      <w:r w:rsidRPr="00AF6F65">
        <w:t>M-Meshkuj</w:t>
      </w:r>
    </w:p>
    <w:p w14:paraId="3464D119" w14:textId="77777777" w:rsidR="00F16AF8" w:rsidRPr="00AF6F65" w:rsidRDefault="00A304CA" w:rsidP="00A304CA">
      <w:pPr>
        <w:tabs>
          <w:tab w:val="left" w:pos="7005"/>
        </w:tabs>
        <w:spacing w:after="300"/>
      </w:pPr>
      <w:r w:rsidRPr="00AF6F65">
        <w:t>T-Totali</w:t>
      </w:r>
    </w:p>
    <w:p w14:paraId="1AB68CF8" w14:textId="77777777" w:rsidR="00A304CA" w:rsidRPr="00AF6F65" w:rsidRDefault="00A304CA" w:rsidP="00A304CA">
      <w:pPr>
        <w:tabs>
          <w:tab w:val="left" w:pos="7005"/>
        </w:tabs>
        <w:spacing w:after="300"/>
      </w:pPr>
      <w:r w:rsidRPr="00AF6F65">
        <w:rPr>
          <w:b/>
        </w:rPr>
        <w:t>Bashkangjitur në këtë raport janë edhe këto dokumente:</w:t>
      </w:r>
    </w:p>
    <w:p w14:paraId="14F1D0E5" w14:textId="77777777" w:rsidR="00A304CA" w:rsidRDefault="00A304CA" w:rsidP="00A304CA">
      <w:pPr>
        <w:pStyle w:val="ListParagraph"/>
        <w:numPr>
          <w:ilvl w:val="0"/>
          <w:numId w:val="24"/>
        </w:numPr>
        <w:tabs>
          <w:tab w:val="left" w:pos="7005"/>
        </w:tabs>
        <w:spacing w:after="300" w:line="276" w:lineRule="auto"/>
        <w:contextualSpacing/>
        <w:rPr>
          <w:rFonts w:eastAsiaTheme="minorHAnsi"/>
        </w:rPr>
      </w:pPr>
      <w:r w:rsidRPr="00AF6F65">
        <w:rPr>
          <w:rFonts w:eastAsiaTheme="minorHAnsi"/>
        </w:rPr>
        <w:t>Njoftimin për mbajtjen e konsultimit publik,</w:t>
      </w:r>
    </w:p>
    <w:p w14:paraId="3EDDD742" w14:textId="77777777" w:rsidR="00FE74BF" w:rsidRPr="00AF6F65" w:rsidRDefault="00FE74BF" w:rsidP="00FE74BF">
      <w:pPr>
        <w:pStyle w:val="ListParagraph"/>
        <w:tabs>
          <w:tab w:val="left" w:pos="7005"/>
        </w:tabs>
        <w:spacing w:after="300" w:line="276" w:lineRule="auto"/>
        <w:contextualSpacing/>
        <w:rPr>
          <w:rFonts w:eastAsiaTheme="minorHAnsi"/>
        </w:rPr>
      </w:pPr>
    </w:p>
    <w:p w14:paraId="1BE7AC46" w14:textId="5B383D38" w:rsidR="00A304CA" w:rsidRPr="00AF6F65" w:rsidRDefault="00A304CA" w:rsidP="00A304CA">
      <w:pPr>
        <w:pStyle w:val="ListParagraph"/>
        <w:numPr>
          <w:ilvl w:val="0"/>
          <w:numId w:val="24"/>
        </w:numPr>
        <w:tabs>
          <w:tab w:val="left" w:pos="7005"/>
        </w:tabs>
        <w:spacing w:after="300" w:line="276" w:lineRule="auto"/>
        <w:contextualSpacing/>
        <w:rPr>
          <w:rFonts w:eastAsiaTheme="minorHAnsi"/>
        </w:rPr>
      </w:pPr>
      <w:r w:rsidRPr="00AF6F65">
        <w:rPr>
          <w:rFonts w:eastAsiaTheme="minorHAnsi"/>
        </w:rPr>
        <w:t>Lista e nënshkrimeve të qytetarëve pjesëmarrës në konsultimin publik</w:t>
      </w:r>
      <w:r w:rsidR="00637243">
        <w:rPr>
          <w:rFonts w:eastAsiaTheme="minorHAnsi"/>
        </w:rPr>
        <w:t>.</w:t>
      </w:r>
    </w:p>
    <w:p w14:paraId="76C15C68" w14:textId="77777777" w:rsidR="00DB66F9" w:rsidRDefault="00DB66F9" w:rsidP="00A024A2"/>
    <w:p w14:paraId="5444FFBE" w14:textId="77777777" w:rsidR="00DB66F9" w:rsidRDefault="00DB66F9" w:rsidP="00A024A2"/>
    <w:p w14:paraId="78C5DA31" w14:textId="77777777" w:rsidR="00DB66F9" w:rsidRDefault="00DB66F9" w:rsidP="00A024A2"/>
    <w:p w14:paraId="019AED9A" w14:textId="7614030C" w:rsidR="00DC6074" w:rsidRPr="00AF6F65" w:rsidRDefault="001736CA" w:rsidP="00A024A2">
      <w:r w:rsidRPr="00AF6F65">
        <w:t>Raporti është përgatitur</w:t>
      </w:r>
      <w:r w:rsidR="00CD07DA" w:rsidRPr="00AF6F65">
        <w:t xml:space="preserve"> nga </w:t>
      </w:r>
      <w:r w:rsidRPr="00AF6F65">
        <w:t>:</w:t>
      </w:r>
    </w:p>
    <w:p w14:paraId="3EE14E49" w14:textId="4749FC5E" w:rsidR="001F64DB" w:rsidRPr="00AF6F65" w:rsidRDefault="001F64DB" w:rsidP="00A024A2"/>
    <w:p w14:paraId="4A929256" w14:textId="2523479F" w:rsidR="007B1E41" w:rsidRPr="00AF6F65" w:rsidRDefault="001736CA" w:rsidP="00A024A2">
      <w:r w:rsidRPr="00AF6F65">
        <w:t>Haziz Krasniqi</w:t>
      </w:r>
    </w:p>
    <w:sectPr w:rsidR="007B1E41" w:rsidRPr="00AF6F65" w:rsidSect="00C56EA4">
      <w:footerReference w:type="default" r:id="rId16"/>
      <w:pgSz w:w="12240" w:h="15840"/>
      <w:pgMar w:top="426" w:right="1440" w:bottom="1440" w:left="156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A39BD3" w14:textId="77777777" w:rsidR="00CB746A" w:rsidRDefault="00CB746A" w:rsidP="00F01F5B">
      <w:r>
        <w:separator/>
      </w:r>
    </w:p>
  </w:endnote>
  <w:endnote w:type="continuationSeparator" w:id="0">
    <w:p w14:paraId="30BABC3B" w14:textId="77777777" w:rsidR="00CB746A" w:rsidRDefault="00CB746A" w:rsidP="00F01F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3713027"/>
      <w:docPartObj>
        <w:docPartGallery w:val="Page Numbers (Bottom of Page)"/>
        <w:docPartUnique/>
      </w:docPartObj>
    </w:sdtPr>
    <w:sdtEndPr/>
    <w:sdtContent>
      <w:sdt>
        <w:sdtPr>
          <w:id w:val="-1769616900"/>
          <w:docPartObj>
            <w:docPartGallery w:val="Page Numbers (Top of Page)"/>
            <w:docPartUnique/>
          </w:docPartObj>
        </w:sdtPr>
        <w:sdtEndPr/>
        <w:sdtContent>
          <w:p w14:paraId="23260927" w14:textId="427D6667" w:rsidR="000D6226" w:rsidRDefault="000D6226">
            <w:pPr>
              <w:pStyle w:val="Footer"/>
              <w:jc w:val="right"/>
            </w:pPr>
            <w:r w:rsidRPr="00F01F5B">
              <w:rPr>
                <w:sz w:val="20"/>
                <w:szCs w:val="20"/>
              </w:rPr>
              <w:t xml:space="preserve">Faqe </w:t>
            </w:r>
            <w:r w:rsidRPr="00F01F5B">
              <w:rPr>
                <w:b/>
                <w:bCs/>
                <w:sz w:val="20"/>
                <w:szCs w:val="20"/>
              </w:rPr>
              <w:fldChar w:fldCharType="begin"/>
            </w:r>
            <w:r w:rsidRPr="00F01F5B">
              <w:rPr>
                <w:b/>
                <w:bCs/>
                <w:sz w:val="20"/>
                <w:szCs w:val="20"/>
              </w:rPr>
              <w:instrText xml:space="preserve"> PAGE </w:instrText>
            </w:r>
            <w:r w:rsidRPr="00F01F5B">
              <w:rPr>
                <w:b/>
                <w:bCs/>
                <w:sz w:val="20"/>
                <w:szCs w:val="20"/>
              </w:rPr>
              <w:fldChar w:fldCharType="separate"/>
            </w:r>
            <w:r w:rsidR="00653D4B">
              <w:rPr>
                <w:b/>
                <w:bCs/>
                <w:noProof/>
                <w:sz w:val="20"/>
                <w:szCs w:val="20"/>
              </w:rPr>
              <w:t>5</w:t>
            </w:r>
            <w:r w:rsidRPr="00F01F5B">
              <w:rPr>
                <w:b/>
                <w:bCs/>
                <w:sz w:val="20"/>
                <w:szCs w:val="20"/>
              </w:rPr>
              <w:fldChar w:fldCharType="end"/>
            </w:r>
            <w:r w:rsidRPr="00F01F5B">
              <w:rPr>
                <w:sz w:val="20"/>
                <w:szCs w:val="20"/>
              </w:rPr>
              <w:t xml:space="preserve"> nga </w:t>
            </w:r>
            <w:r w:rsidRPr="00F01F5B">
              <w:rPr>
                <w:b/>
                <w:bCs/>
                <w:sz w:val="20"/>
                <w:szCs w:val="20"/>
              </w:rPr>
              <w:fldChar w:fldCharType="begin"/>
            </w:r>
            <w:r w:rsidRPr="00F01F5B">
              <w:rPr>
                <w:b/>
                <w:bCs/>
                <w:sz w:val="20"/>
                <w:szCs w:val="20"/>
              </w:rPr>
              <w:instrText xml:space="preserve"> NUMPAGES  </w:instrText>
            </w:r>
            <w:r w:rsidRPr="00F01F5B">
              <w:rPr>
                <w:b/>
                <w:bCs/>
                <w:sz w:val="20"/>
                <w:szCs w:val="20"/>
              </w:rPr>
              <w:fldChar w:fldCharType="separate"/>
            </w:r>
            <w:r w:rsidR="00653D4B">
              <w:rPr>
                <w:b/>
                <w:bCs/>
                <w:noProof/>
                <w:sz w:val="20"/>
                <w:szCs w:val="20"/>
              </w:rPr>
              <w:t>5</w:t>
            </w:r>
            <w:r w:rsidRPr="00F01F5B">
              <w:rPr>
                <w:b/>
                <w:bCs/>
                <w:sz w:val="20"/>
                <w:szCs w:val="20"/>
              </w:rPr>
              <w:fldChar w:fldCharType="end"/>
            </w:r>
          </w:p>
        </w:sdtContent>
      </w:sdt>
    </w:sdtContent>
  </w:sdt>
  <w:p w14:paraId="0539D00C" w14:textId="77777777" w:rsidR="000D6226" w:rsidRDefault="000D62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D5E727" w14:textId="77777777" w:rsidR="00CB746A" w:rsidRDefault="00CB746A" w:rsidP="00F01F5B">
      <w:r>
        <w:separator/>
      </w:r>
    </w:p>
  </w:footnote>
  <w:footnote w:type="continuationSeparator" w:id="0">
    <w:p w14:paraId="3AB5A7EB" w14:textId="77777777" w:rsidR="00CB746A" w:rsidRDefault="00CB746A" w:rsidP="00F01F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30E01"/>
    <w:multiLevelType w:val="hybridMultilevel"/>
    <w:tmpl w:val="ED3E2B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196CB7"/>
    <w:multiLevelType w:val="hybridMultilevel"/>
    <w:tmpl w:val="928218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296584"/>
    <w:multiLevelType w:val="hybridMultilevel"/>
    <w:tmpl w:val="1F86BD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5E4C28"/>
    <w:multiLevelType w:val="hybridMultilevel"/>
    <w:tmpl w:val="86EC7F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7207CF"/>
    <w:multiLevelType w:val="hybridMultilevel"/>
    <w:tmpl w:val="7318EC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EC4AE9"/>
    <w:multiLevelType w:val="hybridMultilevel"/>
    <w:tmpl w:val="0F720DEC"/>
    <w:lvl w:ilvl="0" w:tplc="81BC6E18">
      <w:start w:val="1"/>
      <w:numFmt w:val="decimal"/>
      <w:lvlText w:val="%1."/>
      <w:lvlJc w:val="lef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18DF69D2"/>
    <w:multiLevelType w:val="singleLevel"/>
    <w:tmpl w:val="04090013"/>
    <w:lvl w:ilvl="0">
      <w:start w:val="1"/>
      <w:numFmt w:val="upperRoman"/>
      <w:lvlText w:val="%1."/>
      <w:lvlJc w:val="left"/>
      <w:pPr>
        <w:tabs>
          <w:tab w:val="num" w:pos="720"/>
        </w:tabs>
        <w:ind w:left="720" w:hanging="720"/>
      </w:pPr>
    </w:lvl>
  </w:abstractNum>
  <w:abstractNum w:abstractNumId="7" w15:restartNumberingAfterBreak="0">
    <w:nsid w:val="1E264BFD"/>
    <w:multiLevelType w:val="multilevel"/>
    <w:tmpl w:val="04090025"/>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8" w15:restartNumberingAfterBreak="0">
    <w:nsid w:val="255D0932"/>
    <w:multiLevelType w:val="hybridMultilevel"/>
    <w:tmpl w:val="7B5859BA"/>
    <w:lvl w:ilvl="0" w:tplc="92C05222">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4C7074"/>
    <w:multiLevelType w:val="multilevel"/>
    <w:tmpl w:val="CE24DF20"/>
    <w:lvl w:ilvl="0">
      <w:start w:val="1"/>
      <w:numFmt w:val="decimal"/>
      <w:lvlText w:val="%1."/>
      <w:lvlJc w:val="left"/>
      <w:pPr>
        <w:ind w:left="72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10" w15:restartNumberingAfterBreak="0">
    <w:nsid w:val="272E4FEC"/>
    <w:multiLevelType w:val="multilevel"/>
    <w:tmpl w:val="A508BD02"/>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1" w15:restartNumberingAfterBreak="0">
    <w:nsid w:val="279A6D76"/>
    <w:multiLevelType w:val="hybridMultilevel"/>
    <w:tmpl w:val="5600D8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C136AC"/>
    <w:multiLevelType w:val="hybridMultilevel"/>
    <w:tmpl w:val="7E2E2D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45024B"/>
    <w:multiLevelType w:val="hybridMultilevel"/>
    <w:tmpl w:val="3F004F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A025CB5"/>
    <w:multiLevelType w:val="multilevel"/>
    <w:tmpl w:val="9D786DAA"/>
    <w:lvl w:ilvl="0">
      <w:start w:val="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2AF069F5"/>
    <w:multiLevelType w:val="multilevel"/>
    <w:tmpl w:val="36C6C370"/>
    <w:lvl w:ilvl="0">
      <w:start w:val="1"/>
      <w:numFmt w:val="decimal"/>
      <w:lvlText w:val="%1."/>
      <w:lvlJc w:val="left"/>
      <w:pPr>
        <w:ind w:left="720" w:hanging="360"/>
      </w:pPr>
      <w:rPr>
        <w:rFonts w:hint="default"/>
      </w:rPr>
    </w:lvl>
    <w:lvl w:ilvl="1">
      <w:start w:val="1"/>
      <w:numFmt w:val="decimal"/>
      <w:isLgl/>
      <w:lvlText w:val="%1.%2."/>
      <w:lvlJc w:val="left"/>
      <w:pPr>
        <w:ind w:left="1500" w:hanging="720"/>
      </w:pPr>
      <w:rPr>
        <w:rFonts w:hint="default"/>
      </w:rPr>
    </w:lvl>
    <w:lvl w:ilvl="2">
      <w:start w:val="1"/>
      <w:numFmt w:val="decimal"/>
      <w:isLgl/>
      <w:lvlText w:val="%1.%2.%3."/>
      <w:lvlJc w:val="left"/>
      <w:pPr>
        <w:ind w:left="1920" w:hanging="720"/>
      </w:pPr>
      <w:rPr>
        <w:rFonts w:hint="default"/>
      </w:rPr>
    </w:lvl>
    <w:lvl w:ilvl="3">
      <w:start w:val="1"/>
      <w:numFmt w:val="decimal"/>
      <w:isLgl/>
      <w:lvlText w:val="%1.%2.%3.%4."/>
      <w:lvlJc w:val="left"/>
      <w:pPr>
        <w:ind w:left="2700" w:hanging="1080"/>
      </w:pPr>
      <w:rPr>
        <w:rFonts w:hint="default"/>
      </w:rPr>
    </w:lvl>
    <w:lvl w:ilvl="4">
      <w:start w:val="1"/>
      <w:numFmt w:val="decimal"/>
      <w:isLgl/>
      <w:lvlText w:val="%1.%2.%3.%4.%5."/>
      <w:lvlJc w:val="left"/>
      <w:pPr>
        <w:ind w:left="3120" w:hanging="1080"/>
      </w:pPr>
      <w:rPr>
        <w:rFonts w:hint="default"/>
      </w:rPr>
    </w:lvl>
    <w:lvl w:ilvl="5">
      <w:start w:val="1"/>
      <w:numFmt w:val="decimal"/>
      <w:isLgl/>
      <w:lvlText w:val="%1.%2.%3.%4.%5.%6."/>
      <w:lvlJc w:val="left"/>
      <w:pPr>
        <w:ind w:left="390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100" w:hanging="1800"/>
      </w:pPr>
      <w:rPr>
        <w:rFonts w:hint="default"/>
      </w:rPr>
    </w:lvl>
    <w:lvl w:ilvl="8">
      <w:start w:val="1"/>
      <w:numFmt w:val="decimal"/>
      <w:isLgl/>
      <w:lvlText w:val="%1.%2.%3.%4.%5.%6.%7.%8.%9."/>
      <w:lvlJc w:val="left"/>
      <w:pPr>
        <w:ind w:left="5880" w:hanging="2160"/>
      </w:pPr>
      <w:rPr>
        <w:rFonts w:hint="default"/>
      </w:rPr>
    </w:lvl>
  </w:abstractNum>
  <w:abstractNum w:abstractNumId="16" w15:restartNumberingAfterBreak="0">
    <w:nsid w:val="2C311576"/>
    <w:multiLevelType w:val="hybridMultilevel"/>
    <w:tmpl w:val="CD0E1384"/>
    <w:lvl w:ilvl="0" w:tplc="F862868A">
      <w:start w:val="1"/>
      <w:numFmt w:val="decimal"/>
      <w:lvlText w:val="%1."/>
      <w:lvlJc w:val="left"/>
      <w:pPr>
        <w:ind w:left="720" w:hanging="360"/>
      </w:pPr>
      <w:rPr>
        <w:rFonts w:hint="default"/>
        <w:b/>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7" w15:restartNumberingAfterBreak="0">
    <w:nsid w:val="2EB10770"/>
    <w:multiLevelType w:val="hybridMultilevel"/>
    <w:tmpl w:val="AC9EA4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3440108"/>
    <w:multiLevelType w:val="hybridMultilevel"/>
    <w:tmpl w:val="A55C6E04"/>
    <w:lvl w:ilvl="0" w:tplc="80DCEE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587284C"/>
    <w:multiLevelType w:val="multilevel"/>
    <w:tmpl w:val="58B8FB1C"/>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9D31CF0"/>
    <w:multiLevelType w:val="hybridMultilevel"/>
    <w:tmpl w:val="1BE0E94E"/>
    <w:lvl w:ilvl="0" w:tplc="86946D36">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1" w15:restartNumberingAfterBreak="0">
    <w:nsid w:val="3A14415D"/>
    <w:multiLevelType w:val="hybridMultilevel"/>
    <w:tmpl w:val="90D83B08"/>
    <w:lvl w:ilvl="0" w:tplc="0F768A8C">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2" w15:restartNumberingAfterBreak="0">
    <w:nsid w:val="3CD92008"/>
    <w:multiLevelType w:val="hybridMultilevel"/>
    <w:tmpl w:val="55F2A632"/>
    <w:lvl w:ilvl="0" w:tplc="388A95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D511240"/>
    <w:multiLevelType w:val="hybridMultilevel"/>
    <w:tmpl w:val="A5C88272"/>
    <w:lvl w:ilvl="0" w:tplc="25BE2B88">
      <w:start w:val="1"/>
      <w:numFmt w:val="lowerLetter"/>
      <w:lvlText w:val="%1)"/>
      <w:lvlJc w:val="left"/>
      <w:pPr>
        <w:tabs>
          <w:tab w:val="num" w:pos="1440"/>
        </w:tabs>
        <w:ind w:left="1440" w:hanging="720"/>
      </w:pPr>
      <w:rPr>
        <w:rFonts w:hint="default"/>
      </w:rPr>
    </w:lvl>
    <w:lvl w:ilvl="1" w:tplc="C292DB48">
      <w:start w:val="1"/>
      <w:numFmt w:val="decimal"/>
      <w:lvlText w:val="%2."/>
      <w:lvlJc w:val="left"/>
      <w:pPr>
        <w:tabs>
          <w:tab w:val="num" w:pos="360"/>
        </w:tabs>
        <w:ind w:left="360" w:hanging="360"/>
      </w:pPr>
      <w:rPr>
        <w:rFonts w:hint="default"/>
        <w:b/>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3E06229C"/>
    <w:multiLevelType w:val="hybridMultilevel"/>
    <w:tmpl w:val="CA54B5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49E2769"/>
    <w:multiLevelType w:val="hybridMultilevel"/>
    <w:tmpl w:val="8CBC7F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32A385B"/>
    <w:multiLevelType w:val="hybridMultilevel"/>
    <w:tmpl w:val="2C8A18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EE95712"/>
    <w:multiLevelType w:val="hybridMultilevel"/>
    <w:tmpl w:val="B8065CF4"/>
    <w:lvl w:ilvl="0" w:tplc="FA842E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FA03864"/>
    <w:multiLevelType w:val="hybridMultilevel"/>
    <w:tmpl w:val="96607B5C"/>
    <w:lvl w:ilvl="0" w:tplc="08A87CB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00431BE"/>
    <w:multiLevelType w:val="hybridMultilevel"/>
    <w:tmpl w:val="D7AEC0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5D03746"/>
    <w:multiLevelType w:val="hybridMultilevel"/>
    <w:tmpl w:val="A04056C0"/>
    <w:lvl w:ilvl="0" w:tplc="EE746F6A">
      <w:start w:val="1"/>
      <w:numFmt w:val="decimal"/>
      <w:lvlText w:val="%1."/>
      <w:lvlJc w:val="left"/>
      <w:pPr>
        <w:ind w:left="720" w:hanging="360"/>
      </w:pPr>
      <w:rPr>
        <w:rFonts w:eastAsia="MS Mincho"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2A15868"/>
    <w:multiLevelType w:val="hybridMultilevel"/>
    <w:tmpl w:val="26F86960"/>
    <w:lvl w:ilvl="0" w:tplc="12F839B2">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3443FDD"/>
    <w:multiLevelType w:val="multilevel"/>
    <w:tmpl w:val="CF125A24"/>
    <w:lvl w:ilvl="0">
      <w:start w:val="1"/>
      <w:numFmt w:val="upperRoman"/>
      <w:lvlText w:val="%1."/>
      <w:lvlJc w:val="left"/>
      <w:pPr>
        <w:tabs>
          <w:tab w:val="num" w:pos="720"/>
        </w:tabs>
        <w:ind w:left="720" w:hanging="720"/>
      </w:pPr>
      <w:rPr>
        <w:rFonts w:hint="default"/>
      </w:rPr>
    </w:lvl>
    <w:lvl w:ilvl="1">
      <w:start w:val="3"/>
      <w:numFmt w:val="decimal"/>
      <w:isLgl/>
      <w:lvlText w:val="%1.%2."/>
      <w:lvlJc w:val="left"/>
      <w:pPr>
        <w:ind w:left="420" w:hanging="42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33" w15:restartNumberingAfterBreak="0">
    <w:nsid w:val="7A2E0DA9"/>
    <w:multiLevelType w:val="hybridMultilevel"/>
    <w:tmpl w:val="BB7C08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13812553">
    <w:abstractNumId w:val="23"/>
  </w:num>
  <w:num w:numId="2" w16cid:durableId="1800222429">
    <w:abstractNumId w:val="7"/>
  </w:num>
  <w:num w:numId="3" w16cid:durableId="991910994">
    <w:abstractNumId w:val="32"/>
  </w:num>
  <w:num w:numId="4" w16cid:durableId="1697921276">
    <w:abstractNumId w:val="14"/>
  </w:num>
  <w:num w:numId="5" w16cid:durableId="915360235">
    <w:abstractNumId w:val="19"/>
  </w:num>
  <w:num w:numId="6" w16cid:durableId="1372802349">
    <w:abstractNumId w:val="10"/>
  </w:num>
  <w:num w:numId="7" w16cid:durableId="1732731888">
    <w:abstractNumId w:val="15"/>
  </w:num>
  <w:num w:numId="8" w16cid:durableId="1415127073">
    <w:abstractNumId w:val="13"/>
  </w:num>
  <w:num w:numId="9" w16cid:durableId="704133445">
    <w:abstractNumId w:val="22"/>
  </w:num>
  <w:num w:numId="10" w16cid:durableId="1262641380">
    <w:abstractNumId w:val="3"/>
  </w:num>
  <w:num w:numId="11" w16cid:durableId="753403614">
    <w:abstractNumId w:val="18"/>
  </w:num>
  <w:num w:numId="12" w16cid:durableId="1517882525">
    <w:abstractNumId w:val="11"/>
  </w:num>
  <w:num w:numId="13" w16cid:durableId="1220557050">
    <w:abstractNumId w:val="33"/>
  </w:num>
  <w:num w:numId="14" w16cid:durableId="316107835">
    <w:abstractNumId w:val="20"/>
  </w:num>
  <w:num w:numId="15" w16cid:durableId="24249170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16964772">
    <w:abstractNumId w:val="9"/>
  </w:num>
  <w:num w:numId="17" w16cid:durableId="19111127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8534506">
    <w:abstractNumId w:val="6"/>
    <w:lvlOverride w:ilvl="0">
      <w:startOverride w:val="1"/>
    </w:lvlOverride>
  </w:num>
  <w:num w:numId="19" w16cid:durableId="1368070925">
    <w:abstractNumId w:val="4"/>
  </w:num>
  <w:num w:numId="20" w16cid:durableId="718556382">
    <w:abstractNumId w:val="25"/>
  </w:num>
  <w:num w:numId="21" w16cid:durableId="678386971">
    <w:abstractNumId w:val="0"/>
  </w:num>
  <w:num w:numId="22" w16cid:durableId="128204348">
    <w:abstractNumId w:val="17"/>
  </w:num>
  <w:num w:numId="23" w16cid:durableId="1486705809">
    <w:abstractNumId w:val="16"/>
  </w:num>
  <w:num w:numId="24" w16cid:durableId="530530454">
    <w:abstractNumId w:val="12"/>
  </w:num>
  <w:num w:numId="25" w16cid:durableId="1218006434">
    <w:abstractNumId w:val="24"/>
  </w:num>
  <w:num w:numId="26" w16cid:durableId="1304892198">
    <w:abstractNumId w:val="29"/>
  </w:num>
  <w:num w:numId="27" w16cid:durableId="1742798893">
    <w:abstractNumId w:val="31"/>
  </w:num>
  <w:num w:numId="28" w16cid:durableId="1858037428">
    <w:abstractNumId w:val="28"/>
  </w:num>
  <w:num w:numId="29" w16cid:durableId="813370377">
    <w:abstractNumId w:val="1"/>
  </w:num>
  <w:num w:numId="30" w16cid:durableId="207539405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3823366">
    <w:abstractNumId w:val="27"/>
  </w:num>
  <w:num w:numId="32" w16cid:durableId="112210337">
    <w:abstractNumId w:val="30"/>
  </w:num>
  <w:num w:numId="33" w16cid:durableId="1080371354">
    <w:abstractNumId w:val="8"/>
  </w:num>
  <w:num w:numId="34" w16cid:durableId="166527651">
    <w:abstractNumId w:val="2"/>
  </w:num>
  <w:num w:numId="35" w16cid:durableId="105541604">
    <w:abstractNumId w:val="2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892"/>
    <w:rsid w:val="0000377F"/>
    <w:rsid w:val="00006D6A"/>
    <w:rsid w:val="00016A90"/>
    <w:rsid w:val="0002079A"/>
    <w:rsid w:val="00025EBA"/>
    <w:rsid w:val="00027BF1"/>
    <w:rsid w:val="00045388"/>
    <w:rsid w:val="0005186E"/>
    <w:rsid w:val="00053FE2"/>
    <w:rsid w:val="00056E3D"/>
    <w:rsid w:val="00057FBB"/>
    <w:rsid w:val="00061DD3"/>
    <w:rsid w:val="00077240"/>
    <w:rsid w:val="00082BC9"/>
    <w:rsid w:val="0008309F"/>
    <w:rsid w:val="000854B6"/>
    <w:rsid w:val="00086F71"/>
    <w:rsid w:val="000903B0"/>
    <w:rsid w:val="000914CC"/>
    <w:rsid w:val="00095237"/>
    <w:rsid w:val="000A275C"/>
    <w:rsid w:val="000A3CED"/>
    <w:rsid w:val="000B0C22"/>
    <w:rsid w:val="000B1BC1"/>
    <w:rsid w:val="000B5F54"/>
    <w:rsid w:val="000B62AA"/>
    <w:rsid w:val="000B7966"/>
    <w:rsid w:val="000C0C77"/>
    <w:rsid w:val="000C1DE8"/>
    <w:rsid w:val="000D1F1A"/>
    <w:rsid w:val="000D2800"/>
    <w:rsid w:val="000D4E8A"/>
    <w:rsid w:val="000D6226"/>
    <w:rsid w:val="000D756E"/>
    <w:rsid w:val="000E3D02"/>
    <w:rsid w:val="000E4A34"/>
    <w:rsid w:val="000F0733"/>
    <w:rsid w:val="000F224C"/>
    <w:rsid w:val="0010339D"/>
    <w:rsid w:val="0010409C"/>
    <w:rsid w:val="00106186"/>
    <w:rsid w:val="001072E2"/>
    <w:rsid w:val="00107C9D"/>
    <w:rsid w:val="00110886"/>
    <w:rsid w:val="00111B05"/>
    <w:rsid w:val="001152FD"/>
    <w:rsid w:val="00123CF7"/>
    <w:rsid w:val="00123EFD"/>
    <w:rsid w:val="00123FA3"/>
    <w:rsid w:val="00126E69"/>
    <w:rsid w:val="00131FF4"/>
    <w:rsid w:val="00137223"/>
    <w:rsid w:val="00141F7A"/>
    <w:rsid w:val="0014371E"/>
    <w:rsid w:val="00151A35"/>
    <w:rsid w:val="001570CA"/>
    <w:rsid w:val="00160C01"/>
    <w:rsid w:val="00160FD5"/>
    <w:rsid w:val="001651E3"/>
    <w:rsid w:val="001653B6"/>
    <w:rsid w:val="0017285B"/>
    <w:rsid w:val="001736CA"/>
    <w:rsid w:val="001821D2"/>
    <w:rsid w:val="00186BAA"/>
    <w:rsid w:val="00190982"/>
    <w:rsid w:val="00192C87"/>
    <w:rsid w:val="001A1F18"/>
    <w:rsid w:val="001A2707"/>
    <w:rsid w:val="001A3AFF"/>
    <w:rsid w:val="001A3B55"/>
    <w:rsid w:val="001A5839"/>
    <w:rsid w:val="001C1F74"/>
    <w:rsid w:val="001C2D9A"/>
    <w:rsid w:val="001C2ECA"/>
    <w:rsid w:val="001D4634"/>
    <w:rsid w:val="001D5351"/>
    <w:rsid w:val="001E0351"/>
    <w:rsid w:val="001E3290"/>
    <w:rsid w:val="001E7CDD"/>
    <w:rsid w:val="001F104B"/>
    <w:rsid w:val="001F60C9"/>
    <w:rsid w:val="001F64DB"/>
    <w:rsid w:val="001F65B8"/>
    <w:rsid w:val="00200E5E"/>
    <w:rsid w:val="0020230C"/>
    <w:rsid w:val="00202504"/>
    <w:rsid w:val="00204B48"/>
    <w:rsid w:val="00207242"/>
    <w:rsid w:val="002127E8"/>
    <w:rsid w:val="002175DA"/>
    <w:rsid w:val="00217C36"/>
    <w:rsid w:val="00223CA2"/>
    <w:rsid w:val="00224FC6"/>
    <w:rsid w:val="0022722B"/>
    <w:rsid w:val="00227EC0"/>
    <w:rsid w:val="00230825"/>
    <w:rsid w:val="00231311"/>
    <w:rsid w:val="0023200C"/>
    <w:rsid w:val="0023328D"/>
    <w:rsid w:val="00233C4E"/>
    <w:rsid w:val="00237977"/>
    <w:rsid w:val="00244423"/>
    <w:rsid w:val="00244B60"/>
    <w:rsid w:val="002468B3"/>
    <w:rsid w:val="002559D6"/>
    <w:rsid w:val="00257EDE"/>
    <w:rsid w:val="002628E9"/>
    <w:rsid w:val="00262DE7"/>
    <w:rsid w:val="00262E80"/>
    <w:rsid w:val="002641BB"/>
    <w:rsid w:val="00265F9F"/>
    <w:rsid w:val="00270BEB"/>
    <w:rsid w:val="002715F2"/>
    <w:rsid w:val="00272994"/>
    <w:rsid w:val="00277254"/>
    <w:rsid w:val="00277E97"/>
    <w:rsid w:val="00280485"/>
    <w:rsid w:val="002877CB"/>
    <w:rsid w:val="00292EC5"/>
    <w:rsid w:val="002A054E"/>
    <w:rsid w:val="002A216A"/>
    <w:rsid w:val="002A4111"/>
    <w:rsid w:val="002A5F8E"/>
    <w:rsid w:val="002A6A59"/>
    <w:rsid w:val="002B1EC2"/>
    <w:rsid w:val="002B7CA9"/>
    <w:rsid w:val="002C013E"/>
    <w:rsid w:val="002C456A"/>
    <w:rsid w:val="002D097E"/>
    <w:rsid w:val="002D170D"/>
    <w:rsid w:val="002E086A"/>
    <w:rsid w:val="002E2303"/>
    <w:rsid w:val="002F052A"/>
    <w:rsid w:val="002F2A24"/>
    <w:rsid w:val="002F366E"/>
    <w:rsid w:val="002F3B7F"/>
    <w:rsid w:val="002F65DC"/>
    <w:rsid w:val="003033EE"/>
    <w:rsid w:val="00304BE8"/>
    <w:rsid w:val="0030640F"/>
    <w:rsid w:val="00307180"/>
    <w:rsid w:val="00311CD8"/>
    <w:rsid w:val="00313E0F"/>
    <w:rsid w:val="00314359"/>
    <w:rsid w:val="003244C7"/>
    <w:rsid w:val="00331BAB"/>
    <w:rsid w:val="00337853"/>
    <w:rsid w:val="0034654B"/>
    <w:rsid w:val="003508CE"/>
    <w:rsid w:val="00351E38"/>
    <w:rsid w:val="00367D9E"/>
    <w:rsid w:val="003759AC"/>
    <w:rsid w:val="0037643D"/>
    <w:rsid w:val="003765DD"/>
    <w:rsid w:val="00382D36"/>
    <w:rsid w:val="00392AF0"/>
    <w:rsid w:val="00394086"/>
    <w:rsid w:val="00394F10"/>
    <w:rsid w:val="00395478"/>
    <w:rsid w:val="003969B8"/>
    <w:rsid w:val="003A5509"/>
    <w:rsid w:val="003A6DF9"/>
    <w:rsid w:val="003B158E"/>
    <w:rsid w:val="003D3E95"/>
    <w:rsid w:val="003D6BBB"/>
    <w:rsid w:val="003D6EF0"/>
    <w:rsid w:val="003D7BA6"/>
    <w:rsid w:val="003E1229"/>
    <w:rsid w:val="003E68F5"/>
    <w:rsid w:val="003F14EF"/>
    <w:rsid w:val="003F18E3"/>
    <w:rsid w:val="003F2D8D"/>
    <w:rsid w:val="003F4B50"/>
    <w:rsid w:val="00406FF7"/>
    <w:rsid w:val="00413F58"/>
    <w:rsid w:val="004219B1"/>
    <w:rsid w:val="00425138"/>
    <w:rsid w:val="004303F4"/>
    <w:rsid w:val="00435BEB"/>
    <w:rsid w:val="00435EAC"/>
    <w:rsid w:val="004463E1"/>
    <w:rsid w:val="0045011C"/>
    <w:rsid w:val="00450A15"/>
    <w:rsid w:val="00450ABF"/>
    <w:rsid w:val="00451727"/>
    <w:rsid w:val="0045598D"/>
    <w:rsid w:val="00456114"/>
    <w:rsid w:val="00465DEB"/>
    <w:rsid w:val="00467719"/>
    <w:rsid w:val="0047356C"/>
    <w:rsid w:val="004749C1"/>
    <w:rsid w:val="00475FE7"/>
    <w:rsid w:val="0048791B"/>
    <w:rsid w:val="0049550A"/>
    <w:rsid w:val="004A0694"/>
    <w:rsid w:val="004A14C6"/>
    <w:rsid w:val="004A29E1"/>
    <w:rsid w:val="004A664B"/>
    <w:rsid w:val="004B3F7F"/>
    <w:rsid w:val="004D22FE"/>
    <w:rsid w:val="004D3E0D"/>
    <w:rsid w:val="004D45E4"/>
    <w:rsid w:val="004E69D9"/>
    <w:rsid w:val="004F0601"/>
    <w:rsid w:val="004F317F"/>
    <w:rsid w:val="004F4162"/>
    <w:rsid w:val="005073CE"/>
    <w:rsid w:val="00512628"/>
    <w:rsid w:val="00515206"/>
    <w:rsid w:val="00515EE0"/>
    <w:rsid w:val="00515EEB"/>
    <w:rsid w:val="005211D6"/>
    <w:rsid w:val="005300DB"/>
    <w:rsid w:val="0053157A"/>
    <w:rsid w:val="005369CC"/>
    <w:rsid w:val="00537049"/>
    <w:rsid w:val="00537EF5"/>
    <w:rsid w:val="00552DFD"/>
    <w:rsid w:val="0055458B"/>
    <w:rsid w:val="005571F1"/>
    <w:rsid w:val="00560876"/>
    <w:rsid w:val="00571AB9"/>
    <w:rsid w:val="00572C7E"/>
    <w:rsid w:val="00592812"/>
    <w:rsid w:val="00593685"/>
    <w:rsid w:val="00594BA5"/>
    <w:rsid w:val="005B198D"/>
    <w:rsid w:val="005C3109"/>
    <w:rsid w:val="005C7872"/>
    <w:rsid w:val="005D02A9"/>
    <w:rsid w:val="005D0EE4"/>
    <w:rsid w:val="005D2A44"/>
    <w:rsid w:val="005D3102"/>
    <w:rsid w:val="005D3F42"/>
    <w:rsid w:val="005D62B2"/>
    <w:rsid w:val="005E22F7"/>
    <w:rsid w:val="005F08C5"/>
    <w:rsid w:val="005F3002"/>
    <w:rsid w:val="005F4E29"/>
    <w:rsid w:val="005F57A5"/>
    <w:rsid w:val="00625C43"/>
    <w:rsid w:val="0063445D"/>
    <w:rsid w:val="00635215"/>
    <w:rsid w:val="00637243"/>
    <w:rsid w:val="00644951"/>
    <w:rsid w:val="00652DD2"/>
    <w:rsid w:val="00653D4B"/>
    <w:rsid w:val="006546D5"/>
    <w:rsid w:val="006554BD"/>
    <w:rsid w:val="00656AF1"/>
    <w:rsid w:val="00663011"/>
    <w:rsid w:val="006652B3"/>
    <w:rsid w:val="00667219"/>
    <w:rsid w:val="00672CD7"/>
    <w:rsid w:val="00672DE5"/>
    <w:rsid w:val="00677DFD"/>
    <w:rsid w:val="0068450F"/>
    <w:rsid w:val="00685A5D"/>
    <w:rsid w:val="00686602"/>
    <w:rsid w:val="006A1DA2"/>
    <w:rsid w:val="006A2D6C"/>
    <w:rsid w:val="006B3C30"/>
    <w:rsid w:val="006C18EE"/>
    <w:rsid w:val="006C4AA5"/>
    <w:rsid w:val="006D3FB8"/>
    <w:rsid w:val="006E22B0"/>
    <w:rsid w:val="006E67F8"/>
    <w:rsid w:val="006E74C5"/>
    <w:rsid w:val="006E773D"/>
    <w:rsid w:val="006F380E"/>
    <w:rsid w:val="006F5BCE"/>
    <w:rsid w:val="006F62EB"/>
    <w:rsid w:val="00715C6E"/>
    <w:rsid w:val="00716F70"/>
    <w:rsid w:val="00717B07"/>
    <w:rsid w:val="0072462C"/>
    <w:rsid w:val="0073097E"/>
    <w:rsid w:val="00731D1B"/>
    <w:rsid w:val="00740892"/>
    <w:rsid w:val="00741681"/>
    <w:rsid w:val="00754502"/>
    <w:rsid w:val="00755E2D"/>
    <w:rsid w:val="00756BE6"/>
    <w:rsid w:val="007623B4"/>
    <w:rsid w:val="007628E0"/>
    <w:rsid w:val="00764690"/>
    <w:rsid w:val="00764D27"/>
    <w:rsid w:val="00766582"/>
    <w:rsid w:val="00766BDD"/>
    <w:rsid w:val="00772851"/>
    <w:rsid w:val="00776915"/>
    <w:rsid w:val="00777F47"/>
    <w:rsid w:val="00783D18"/>
    <w:rsid w:val="00784F15"/>
    <w:rsid w:val="00785887"/>
    <w:rsid w:val="00790C54"/>
    <w:rsid w:val="007B1E41"/>
    <w:rsid w:val="007B26C5"/>
    <w:rsid w:val="007B2984"/>
    <w:rsid w:val="007B3FC4"/>
    <w:rsid w:val="007B56CD"/>
    <w:rsid w:val="007B7FC4"/>
    <w:rsid w:val="007C19D1"/>
    <w:rsid w:val="007C2ABE"/>
    <w:rsid w:val="007D4E5E"/>
    <w:rsid w:val="007F565B"/>
    <w:rsid w:val="007F56A8"/>
    <w:rsid w:val="00805821"/>
    <w:rsid w:val="00806D8E"/>
    <w:rsid w:val="00806E6E"/>
    <w:rsid w:val="00811A00"/>
    <w:rsid w:val="00812DF0"/>
    <w:rsid w:val="00814EA4"/>
    <w:rsid w:val="00823A0D"/>
    <w:rsid w:val="00826878"/>
    <w:rsid w:val="00833DA3"/>
    <w:rsid w:val="00836FE8"/>
    <w:rsid w:val="008460C5"/>
    <w:rsid w:val="00866979"/>
    <w:rsid w:val="00867B91"/>
    <w:rsid w:val="008723F6"/>
    <w:rsid w:val="008750F3"/>
    <w:rsid w:val="00875741"/>
    <w:rsid w:val="008919D1"/>
    <w:rsid w:val="008B2FDA"/>
    <w:rsid w:val="008B6B9B"/>
    <w:rsid w:val="008C4A44"/>
    <w:rsid w:val="008D107A"/>
    <w:rsid w:val="008D1AC9"/>
    <w:rsid w:val="008E1E27"/>
    <w:rsid w:val="008E24BA"/>
    <w:rsid w:val="008E2F47"/>
    <w:rsid w:val="008E31D7"/>
    <w:rsid w:val="008E38A1"/>
    <w:rsid w:val="008F0A69"/>
    <w:rsid w:val="008F32E0"/>
    <w:rsid w:val="0090116B"/>
    <w:rsid w:val="0090286E"/>
    <w:rsid w:val="00907A9A"/>
    <w:rsid w:val="009106DC"/>
    <w:rsid w:val="00921566"/>
    <w:rsid w:val="00925839"/>
    <w:rsid w:val="00926316"/>
    <w:rsid w:val="00930C4C"/>
    <w:rsid w:val="0093200C"/>
    <w:rsid w:val="00933F5E"/>
    <w:rsid w:val="009356BC"/>
    <w:rsid w:val="009406B4"/>
    <w:rsid w:val="0094266C"/>
    <w:rsid w:val="009430FE"/>
    <w:rsid w:val="00945947"/>
    <w:rsid w:val="0095167A"/>
    <w:rsid w:val="00953AC8"/>
    <w:rsid w:val="00955DC0"/>
    <w:rsid w:val="00956748"/>
    <w:rsid w:val="0097213B"/>
    <w:rsid w:val="00976D71"/>
    <w:rsid w:val="00984E17"/>
    <w:rsid w:val="00986A24"/>
    <w:rsid w:val="0098713E"/>
    <w:rsid w:val="00987F18"/>
    <w:rsid w:val="0099399A"/>
    <w:rsid w:val="0099501C"/>
    <w:rsid w:val="00997977"/>
    <w:rsid w:val="009A0EBF"/>
    <w:rsid w:val="009A1D9D"/>
    <w:rsid w:val="009A60FC"/>
    <w:rsid w:val="009A67FC"/>
    <w:rsid w:val="009A6A53"/>
    <w:rsid w:val="009A7E1A"/>
    <w:rsid w:val="009B2683"/>
    <w:rsid w:val="009D42A2"/>
    <w:rsid w:val="009E1942"/>
    <w:rsid w:val="009E4433"/>
    <w:rsid w:val="009E538E"/>
    <w:rsid w:val="009F58AA"/>
    <w:rsid w:val="009F75E3"/>
    <w:rsid w:val="00A024A2"/>
    <w:rsid w:val="00A03DAA"/>
    <w:rsid w:val="00A03E21"/>
    <w:rsid w:val="00A226E6"/>
    <w:rsid w:val="00A304CA"/>
    <w:rsid w:val="00A30BAF"/>
    <w:rsid w:val="00A31D39"/>
    <w:rsid w:val="00A37269"/>
    <w:rsid w:val="00A444F0"/>
    <w:rsid w:val="00A65753"/>
    <w:rsid w:val="00A67EAC"/>
    <w:rsid w:val="00A84B97"/>
    <w:rsid w:val="00A86711"/>
    <w:rsid w:val="00A909CC"/>
    <w:rsid w:val="00A90CB8"/>
    <w:rsid w:val="00A95088"/>
    <w:rsid w:val="00A95E47"/>
    <w:rsid w:val="00A96059"/>
    <w:rsid w:val="00AA2C53"/>
    <w:rsid w:val="00AB4C14"/>
    <w:rsid w:val="00AB5FE2"/>
    <w:rsid w:val="00AB7E0D"/>
    <w:rsid w:val="00AC24F6"/>
    <w:rsid w:val="00AC4CC3"/>
    <w:rsid w:val="00AD3485"/>
    <w:rsid w:val="00AD7648"/>
    <w:rsid w:val="00AF00CC"/>
    <w:rsid w:val="00AF17BD"/>
    <w:rsid w:val="00AF6F65"/>
    <w:rsid w:val="00B054F4"/>
    <w:rsid w:val="00B11483"/>
    <w:rsid w:val="00B11CEE"/>
    <w:rsid w:val="00B123D7"/>
    <w:rsid w:val="00B13795"/>
    <w:rsid w:val="00B14863"/>
    <w:rsid w:val="00B17DC8"/>
    <w:rsid w:val="00B2062D"/>
    <w:rsid w:val="00B20EA0"/>
    <w:rsid w:val="00B271C9"/>
    <w:rsid w:val="00B32701"/>
    <w:rsid w:val="00B424F9"/>
    <w:rsid w:val="00B427FC"/>
    <w:rsid w:val="00B42E33"/>
    <w:rsid w:val="00B443E2"/>
    <w:rsid w:val="00B45236"/>
    <w:rsid w:val="00B54296"/>
    <w:rsid w:val="00B54858"/>
    <w:rsid w:val="00B618EA"/>
    <w:rsid w:val="00B632C3"/>
    <w:rsid w:val="00B632F9"/>
    <w:rsid w:val="00B72E90"/>
    <w:rsid w:val="00B74374"/>
    <w:rsid w:val="00B75695"/>
    <w:rsid w:val="00B83354"/>
    <w:rsid w:val="00B919D9"/>
    <w:rsid w:val="00B93275"/>
    <w:rsid w:val="00B948F5"/>
    <w:rsid w:val="00B97D35"/>
    <w:rsid w:val="00BA3F2B"/>
    <w:rsid w:val="00BA713D"/>
    <w:rsid w:val="00BA7AE4"/>
    <w:rsid w:val="00BB13EE"/>
    <w:rsid w:val="00BB191C"/>
    <w:rsid w:val="00BB1C81"/>
    <w:rsid w:val="00BB376F"/>
    <w:rsid w:val="00BB4F08"/>
    <w:rsid w:val="00BB69F1"/>
    <w:rsid w:val="00BB79A5"/>
    <w:rsid w:val="00BB7D3C"/>
    <w:rsid w:val="00BD73AF"/>
    <w:rsid w:val="00BD776C"/>
    <w:rsid w:val="00BE698C"/>
    <w:rsid w:val="00BE73CD"/>
    <w:rsid w:val="00BF22BF"/>
    <w:rsid w:val="00BF7DD6"/>
    <w:rsid w:val="00C01151"/>
    <w:rsid w:val="00C06671"/>
    <w:rsid w:val="00C11F40"/>
    <w:rsid w:val="00C14E86"/>
    <w:rsid w:val="00C179AB"/>
    <w:rsid w:val="00C37921"/>
    <w:rsid w:val="00C47177"/>
    <w:rsid w:val="00C5330A"/>
    <w:rsid w:val="00C55385"/>
    <w:rsid w:val="00C5580D"/>
    <w:rsid w:val="00C567E2"/>
    <w:rsid w:val="00C56EA4"/>
    <w:rsid w:val="00C577D9"/>
    <w:rsid w:val="00C609AD"/>
    <w:rsid w:val="00C61C04"/>
    <w:rsid w:val="00C62F64"/>
    <w:rsid w:val="00C65909"/>
    <w:rsid w:val="00C70D60"/>
    <w:rsid w:val="00C71C3D"/>
    <w:rsid w:val="00C733E3"/>
    <w:rsid w:val="00C8719C"/>
    <w:rsid w:val="00CA5622"/>
    <w:rsid w:val="00CA5EBF"/>
    <w:rsid w:val="00CB6942"/>
    <w:rsid w:val="00CB746A"/>
    <w:rsid w:val="00CC5DB9"/>
    <w:rsid w:val="00CC7270"/>
    <w:rsid w:val="00CC7FDB"/>
    <w:rsid w:val="00CD07DA"/>
    <w:rsid w:val="00CD20DB"/>
    <w:rsid w:val="00CD4C72"/>
    <w:rsid w:val="00CD64EE"/>
    <w:rsid w:val="00CE247E"/>
    <w:rsid w:val="00CE5E13"/>
    <w:rsid w:val="00CE5E8E"/>
    <w:rsid w:val="00CE706D"/>
    <w:rsid w:val="00CE77AF"/>
    <w:rsid w:val="00CF1173"/>
    <w:rsid w:val="00CF3501"/>
    <w:rsid w:val="00D0539F"/>
    <w:rsid w:val="00D07C61"/>
    <w:rsid w:val="00D10FA4"/>
    <w:rsid w:val="00D13AB0"/>
    <w:rsid w:val="00D17B79"/>
    <w:rsid w:val="00D205EF"/>
    <w:rsid w:val="00D26651"/>
    <w:rsid w:val="00D31C2D"/>
    <w:rsid w:val="00D36046"/>
    <w:rsid w:val="00D36F27"/>
    <w:rsid w:val="00D44D1E"/>
    <w:rsid w:val="00D45737"/>
    <w:rsid w:val="00D46082"/>
    <w:rsid w:val="00D5347D"/>
    <w:rsid w:val="00D53B79"/>
    <w:rsid w:val="00D53BF4"/>
    <w:rsid w:val="00D72BB1"/>
    <w:rsid w:val="00D86C67"/>
    <w:rsid w:val="00D8792A"/>
    <w:rsid w:val="00D92032"/>
    <w:rsid w:val="00D942A1"/>
    <w:rsid w:val="00D94641"/>
    <w:rsid w:val="00D948E2"/>
    <w:rsid w:val="00D953EF"/>
    <w:rsid w:val="00D96BB3"/>
    <w:rsid w:val="00DA5C02"/>
    <w:rsid w:val="00DB4CCD"/>
    <w:rsid w:val="00DB66F9"/>
    <w:rsid w:val="00DC0103"/>
    <w:rsid w:val="00DC31A5"/>
    <w:rsid w:val="00DC6074"/>
    <w:rsid w:val="00DD508B"/>
    <w:rsid w:val="00DD52A1"/>
    <w:rsid w:val="00DE3462"/>
    <w:rsid w:val="00DE4CDC"/>
    <w:rsid w:val="00DE684C"/>
    <w:rsid w:val="00DF1E6E"/>
    <w:rsid w:val="00DF2285"/>
    <w:rsid w:val="00DF6A05"/>
    <w:rsid w:val="00E00C3D"/>
    <w:rsid w:val="00E06ACB"/>
    <w:rsid w:val="00E07E21"/>
    <w:rsid w:val="00E115C6"/>
    <w:rsid w:val="00E14FED"/>
    <w:rsid w:val="00E16D8D"/>
    <w:rsid w:val="00E255F7"/>
    <w:rsid w:val="00E42515"/>
    <w:rsid w:val="00E477A4"/>
    <w:rsid w:val="00E53DFF"/>
    <w:rsid w:val="00E72EDF"/>
    <w:rsid w:val="00E82C8D"/>
    <w:rsid w:val="00E91EC1"/>
    <w:rsid w:val="00E94106"/>
    <w:rsid w:val="00EA3F3D"/>
    <w:rsid w:val="00EA7E87"/>
    <w:rsid w:val="00EB402B"/>
    <w:rsid w:val="00EB471A"/>
    <w:rsid w:val="00EB5F99"/>
    <w:rsid w:val="00EC2B0B"/>
    <w:rsid w:val="00EC2BE8"/>
    <w:rsid w:val="00EC6034"/>
    <w:rsid w:val="00ED6EB3"/>
    <w:rsid w:val="00EE06A1"/>
    <w:rsid w:val="00EE19F7"/>
    <w:rsid w:val="00EE3C9C"/>
    <w:rsid w:val="00EE3CA7"/>
    <w:rsid w:val="00EE3F02"/>
    <w:rsid w:val="00EE5942"/>
    <w:rsid w:val="00EE5CC6"/>
    <w:rsid w:val="00EE6830"/>
    <w:rsid w:val="00EF2620"/>
    <w:rsid w:val="00EF2D94"/>
    <w:rsid w:val="00F01F5B"/>
    <w:rsid w:val="00F031BE"/>
    <w:rsid w:val="00F06BC6"/>
    <w:rsid w:val="00F07BE3"/>
    <w:rsid w:val="00F14BDA"/>
    <w:rsid w:val="00F16AF8"/>
    <w:rsid w:val="00F23F05"/>
    <w:rsid w:val="00F2502B"/>
    <w:rsid w:val="00F3307A"/>
    <w:rsid w:val="00F33AB8"/>
    <w:rsid w:val="00F344BA"/>
    <w:rsid w:val="00F344D5"/>
    <w:rsid w:val="00F34DE2"/>
    <w:rsid w:val="00F37F6D"/>
    <w:rsid w:val="00F41604"/>
    <w:rsid w:val="00F469A5"/>
    <w:rsid w:val="00F504E4"/>
    <w:rsid w:val="00F53B13"/>
    <w:rsid w:val="00F54A50"/>
    <w:rsid w:val="00F553D3"/>
    <w:rsid w:val="00F56580"/>
    <w:rsid w:val="00F601AA"/>
    <w:rsid w:val="00F60997"/>
    <w:rsid w:val="00F67CFF"/>
    <w:rsid w:val="00F722F1"/>
    <w:rsid w:val="00F801AD"/>
    <w:rsid w:val="00F83595"/>
    <w:rsid w:val="00F84F34"/>
    <w:rsid w:val="00F85D48"/>
    <w:rsid w:val="00FA287D"/>
    <w:rsid w:val="00FA6ACF"/>
    <w:rsid w:val="00FA74A9"/>
    <w:rsid w:val="00FB1815"/>
    <w:rsid w:val="00FB5199"/>
    <w:rsid w:val="00FC121B"/>
    <w:rsid w:val="00FC5B38"/>
    <w:rsid w:val="00FD3C6B"/>
    <w:rsid w:val="00FD7396"/>
    <w:rsid w:val="00FD793E"/>
    <w:rsid w:val="00FE6697"/>
    <w:rsid w:val="00FE74BF"/>
    <w:rsid w:val="00FF43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34D74"/>
  <w15:docId w15:val="{A3E7C893-335E-44FE-9B92-C8303C6EB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0"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0892"/>
    <w:pPr>
      <w:spacing w:after="0" w:line="240" w:lineRule="auto"/>
    </w:pPr>
    <w:rPr>
      <w:rFonts w:ascii="Times New Roman" w:eastAsia="MS Mincho" w:hAnsi="Times New Roman" w:cs="Times New Roman"/>
      <w:sz w:val="24"/>
      <w:szCs w:val="24"/>
      <w:lang w:val="sq-AL"/>
    </w:rPr>
  </w:style>
  <w:style w:type="paragraph" w:styleId="Heading1">
    <w:name w:val="heading 1"/>
    <w:basedOn w:val="Normal"/>
    <w:next w:val="Normal"/>
    <w:link w:val="Heading1Char"/>
    <w:uiPriority w:val="1"/>
    <w:qFormat/>
    <w:rsid w:val="00740892"/>
    <w:pPr>
      <w:keepNext/>
      <w:numPr>
        <w:numId w:val="2"/>
      </w:numPr>
      <w:tabs>
        <w:tab w:val="left" w:pos="720"/>
      </w:tabs>
      <w:jc w:val="center"/>
      <w:outlineLvl w:val="0"/>
    </w:pPr>
    <w:rPr>
      <w:rFonts w:ascii="Arial" w:hAnsi="Arial" w:cs="Arial"/>
      <w:b/>
    </w:rPr>
  </w:style>
  <w:style w:type="paragraph" w:styleId="Heading2">
    <w:name w:val="heading 2"/>
    <w:basedOn w:val="Normal"/>
    <w:next w:val="Normal"/>
    <w:link w:val="Heading2Char"/>
    <w:uiPriority w:val="1"/>
    <w:qFormat/>
    <w:rsid w:val="00740892"/>
    <w:pPr>
      <w:keepNext/>
      <w:numPr>
        <w:ilvl w:val="1"/>
        <w:numId w:val="2"/>
      </w:numPr>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1"/>
    <w:qFormat/>
    <w:rsid w:val="00740892"/>
    <w:pPr>
      <w:keepNext/>
      <w:numPr>
        <w:ilvl w:val="2"/>
        <w:numId w:val="2"/>
      </w:numPr>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rsid w:val="00740892"/>
    <w:pPr>
      <w:keepNext/>
      <w:numPr>
        <w:ilvl w:val="3"/>
        <w:numId w:val="2"/>
      </w:numPr>
      <w:spacing w:before="240" w:after="60"/>
      <w:outlineLvl w:val="3"/>
    </w:pPr>
    <w:rPr>
      <w:b/>
      <w:bCs/>
      <w:sz w:val="28"/>
      <w:szCs w:val="28"/>
    </w:rPr>
  </w:style>
  <w:style w:type="paragraph" w:styleId="Heading5">
    <w:name w:val="heading 5"/>
    <w:basedOn w:val="Normal"/>
    <w:next w:val="Normal"/>
    <w:link w:val="Heading5Char"/>
    <w:uiPriority w:val="9"/>
    <w:qFormat/>
    <w:rsid w:val="00740892"/>
    <w:pPr>
      <w:numPr>
        <w:ilvl w:val="4"/>
        <w:numId w:val="2"/>
      </w:numPr>
      <w:spacing w:before="240" w:after="60"/>
      <w:outlineLvl w:val="4"/>
    </w:pPr>
    <w:rPr>
      <w:b/>
      <w:bCs/>
      <w:i/>
      <w:iCs/>
      <w:sz w:val="26"/>
      <w:szCs w:val="26"/>
    </w:rPr>
  </w:style>
  <w:style w:type="paragraph" w:styleId="Heading6">
    <w:name w:val="heading 6"/>
    <w:basedOn w:val="Normal"/>
    <w:next w:val="Normal"/>
    <w:link w:val="Heading6Char"/>
    <w:uiPriority w:val="9"/>
    <w:qFormat/>
    <w:rsid w:val="00740892"/>
    <w:pPr>
      <w:numPr>
        <w:ilvl w:val="5"/>
        <w:numId w:val="2"/>
      </w:numPr>
      <w:spacing w:before="240" w:after="60"/>
      <w:outlineLvl w:val="5"/>
    </w:pPr>
    <w:rPr>
      <w:b/>
      <w:bCs/>
      <w:sz w:val="22"/>
      <w:szCs w:val="22"/>
    </w:rPr>
  </w:style>
  <w:style w:type="paragraph" w:styleId="Heading7">
    <w:name w:val="heading 7"/>
    <w:basedOn w:val="Normal"/>
    <w:next w:val="Normal"/>
    <w:link w:val="Heading7Char"/>
    <w:qFormat/>
    <w:rsid w:val="00740892"/>
    <w:pPr>
      <w:numPr>
        <w:ilvl w:val="6"/>
        <w:numId w:val="2"/>
      </w:numPr>
      <w:spacing w:before="240" w:after="60"/>
      <w:outlineLvl w:val="6"/>
    </w:pPr>
  </w:style>
  <w:style w:type="paragraph" w:styleId="Heading8">
    <w:name w:val="heading 8"/>
    <w:basedOn w:val="Normal"/>
    <w:next w:val="Normal"/>
    <w:link w:val="Heading8Char"/>
    <w:qFormat/>
    <w:rsid w:val="00740892"/>
    <w:pPr>
      <w:numPr>
        <w:ilvl w:val="7"/>
        <w:numId w:val="2"/>
      </w:numPr>
      <w:spacing w:before="240" w:after="60"/>
      <w:outlineLvl w:val="7"/>
    </w:pPr>
    <w:rPr>
      <w:i/>
      <w:iCs/>
    </w:rPr>
  </w:style>
  <w:style w:type="paragraph" w:styleId="Heading9">
    <w:name w:val="heading 9"/>
    <w:basedOn w:val="Normal"/>
    <w:next w:val="Normal"/>
    <w:link w:val="Heading9Char"/>
    <w:qFormat/>
    <w:rsid w:val="00740892"/>
    <w:pPr>
      <w:numPr>
        <w:ilvl w:val="8"/>
        <w:numId w:val="2"/>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40892"/>
    <w:rPr>
      <w:rFonts w:ascii="Arial" w:eastAsia="MS Mincho" w:hAnsi="Arial" w:cs="Arial"/>
      <w:b/>
      <w:sz w:val="24"/>
      <w:szCs w:val="24"/>
      <w:lang w:val="sq-AL"/>
    </w:rPr>
  </w:style>
  <w:style w:type="character" w:customStyle="1" w:styleId="Heading2Char">
    <w:name w:val="Heading 2 Char"/>
    <w:basedOn w:val="DefaultParagraphFont"/>
    <w:link w:val="Heading2"/>
    <w:uiPriority w:val="1"/>
    <w:rsid w:val="00740892"/>
    <w:rPr>
      <w:rFonts w:ascii="Arial" w:eastAsia="MS Mincho" w:hAnsi="Arial" w:cs="Arial"/>
      <w:b/>
      <w:bCs/>
      <w:i/>
      <w:iCs/>
      <w:sz w:val="28"/>
      <w:szCs w:val="28"/>
      <w:lang w:val="sq-AL"/>
    </w:rPr>
  </w:style>
  <w:style w:type="character" w:customStyle="1" w:styleId="Heading3Char">
    <w:name w:val="Heading 3 Char"/>
    <w:basedOn w:val="DefaultParagraphFont"/>
    <w:link w:val="Heading3"/>
    <w:uiPriority w:val="1"/>
    <w:rsid w:val="00740892"/>
    <w:rPr>
      <w:rFonts w:ascii="Arial" w:eastAsia="MS Mincho" w:hAnsi="Arial" w:cs="Arial"/>
      <w:b/>
      <w:bCs/>
      <w:sz w:val="26"/>
      <w:szCs w:val="26"/>
      <w:lang w:val="sq-AL"/>
    </w:rPr>
  </w:style>
  <w:style w:type="character" w:customStyle="1" w:styleId="Heading4Char">
    <w:name w:val="Heading 4 Char"/>
    <w:basedOn w:val="DefaultParagraphFont"/>
    <w:link w:val="Heading4"/>
    <w:uiPriority w:val="9"/>
    <w:rsid w:val="00740892"/>
    <w:rPr>
      <w:rFonts w:ascii="Times New Roman" w:eastAsia="MS Mincho" w:hAnsi="Times New Roman" w:cs="Times New Roman"/>
      <w:b/>
      <w:bCs/>
      <w:sz w:val="28"/>
      <w:szCs w:val="28"/>
      <w:lang w:val="sq-AL"/>
    </w:rPr>
  </w:style>
  <w:style w:type="character" w:customStyle="1" w:styleId="Heading5Char">
    <w:name w:val="Heading 5 Char"/>
    <w:basedOn w:val="DefaultParagraphFont"/>
    <w:link w:val="Heading5"/>
    <w:uiPriority w:val="9"/>
    <w:rsid w:val="00740892"/>
    <w:rPr>
      <w:rFonts w:ascii="Times New Roman" w:eastAsia="MS Mincho" w:hAnsi="Times New Roman" w:cs="Times New Roman"/>
      <w:b/>
      <w:bCs/>
      <w:i/>
      <w:iCs/>
      <w:sz w:val="26"/>
      <w:szCs w:val="26"/>
      <w:lang w:val="sq-AL"/>
    </w:rPr>
  </w:style>
  <w:style w:type="character" w:customStyle="1" w:styleId="Heading6Char">
    <w:name w:val="Heading 6 Char"/>
    <w:basedOn w:val="DefaultParagraphFont"/>
    <w:link w:val="Heading6"/>
    <w:uiPriority w:val="9"/>
    <w:rsid w:val="00740892"/>
    <w:rPr>
      <w:rFonts w:ascii="Times New Roman" w:eastAsia="MS Mincho" w:hAnsi="Times New Roman" w:cs="Times New Roman"/>
      <w:b/>
      <w:bCs/>
      <w:lang w:val="sq-AL"/>
    </w:rPr>
  </w:style>
  <w:style w:type="character" w:customStyle="1" w:styleId="Heading7Char">
    <w:name w:val="Heading 7 Char"/>
    <w:basedOn w:val="DefaultParagraphFont"/>
    <w:link w:val="Heading7"/>
    <w:rsid w:val="00740892"/>
    <w:rPr>
      <w:rFonts w:ascii="Times New Roman" w:eastAsia="MS Mincho" w:hAnsi="Times New Roman" w:cs="Times New Roman"/>
      <w:sz w:val="24"/>
      <w:szCs w:val="24"/>
      <w:lang w:val="sq-AL"/>
    </w:rPr>
  </w:style>
  <w:style w:type="character" w:customStyle="1" w:styleId="Heading8Char">
    <w:name w:val="Heading 8 Char"/>
    <w:basedOn w:val="DefaultParagraphFont"/>
    <w:link w:val="Heading8"/>
    <w:rsid w:val="00740892"/>
    <w:rPr>
      <w:rFonts w:ascii="Times New Roman" w:eastAsia="MS Mincho" w:hAnsi="Times New Roman" w:cs="Times New Roman"/>
      <w:i/>
      <w:iCs/>
      <w:sz w:val="24"/>
      <w:szCs w:val="24"/>
      <w:lang w:val="sq-AL"/>
    </w:rPr>
  </w:style>
  <w:style w:type="character" w:customStyle="1" w:styleId="Heading9Char">
    <w:name w:val="Heading 9 Char"/>
    <w:basedOn w:val="DefaultParagraphFont"/>
    <w:link w:val="Heading9"/>
    <w:rsid w:val="00740892"/>
    <w:rPr>
      <w:rFonts w:ascii="Arial" w:eastAsia="MS Mincho" w:hAnsi="Arial" w:cs="Arial"/>
      <w:lang w:val="sq-AL"/>
    </w:rPr>
  </w:style>
  <w:style w:type="paragraph" w:styleId="Header">
    <w:name w:val="header"/>
    <w:basedOn w:val="Normal"/>
    <w:link w:val="HeaderChar"/>
    <w:uiPriority w:val="99"/>
    <w:rsid w:val="00740892"/>
    <w:pPr>
      <w:tabs>
        <w:tab w:val="center" w:pos="4320"/>
        <w:tab w:val="right" w:pos="8640"/>
      </w:tabs>
    </w:pPr>
  </w:style>
  <w:style w:type="character" w:customStyle="1" w:styleId="HeaderChar">
    <w:name w:val="Header Char"/>
    <w:basedOn w:val="DefaultParagraphFont"/>
    <w:link w:val="Header"/>
    <w:uiPriority w:val="99"/>
    <w:rsid w:val="00740892"/>
    <w:rPr>
      <w:rFonts w:ascii="Times New Roman" w:eastAsia="MS Mincho" w:hAnsi="Times New Roman" w:cs="Times New Roman"/>
      <w:sz w:val="24"/>
      <w:szCs w:val="24"/>
      <w:lang w:val="sq-AL"/>
    </w:rPr>
  </w:style>
  <w:style w:type="paragraph" w:styleId="Footer">
    <w:name w:val="footer"/>
    <w:basedOn w:val="Normal"/>
    <w:link w:val="FooterChar"/>
    <w:uiPriority w:val="99"/>
    <w:rsid w:val="00740892"/>
    <w:pPr>
      <w:tabs>
        <w:tab w:val="center" w:pos="4320"/>
        <w:tab w:val="right" w:pos="8640"/>
      </w:tabs>
    </w:pPr>
  </w:style>
  <w:style w:type="character" w:customStyle="1" w:styleId="FooterChar">
    <w:name w:val="Footer Char"/>
    <w:basedOn w:val="DefaultParagraphFont"/>
    <w:link w:val="Footer"/>
    <w:uiPriority w:val="99"/>
    <w:rsid w:val="00740892"/>
    <w:rPr>
      <w:rFonts w:ascii="Times New Roman" w:eastAsia="MS Mincho" w:hAnsi="Times New Roman" w:cs="Times New Roman"/>
      <w:sz w:val="24"/>
      <w:szCs w:val="24"/>
      <w:lang w:val="sq-AL"/>
    </w:rPr>
  </w:style>
  <w:style w:type="character" w:styleId="PageNumber">
    <w:name w:val="page number"/>
    <w:basedOn w:val="DefaultParagraphFont"/>
    <w:rsid w:val="00740892"/>
  </w:style>
  <w:style w:type="paragraph" w:styleId="Title">
    <w:name w:val="Title"/>
    <w:basedOn w:val="Normal"/>
    <w:link w:val="TitleChar"/>
    <w:qFormat/>
    <w:rsid w:val="00740892"/>
    <w:pPr>
      <w:jc w:val="center"/>
    </w:pPr>
    <w:rPr>
      <w:b/>
      <w:bCs/>
      <w:szCs w:val="20"/>
    </w:rPr>
  </w:style>
  <w:style w:type="character" w:customStyle="1" w:styleId="TitleChar">
    <w:name w:val="Title Char"/>
    <w:basedOn w:val="DefaultParagraphFont"/>
    <w:link w:val="Title"/>
    <w:rsid w:val="00740892"/>
    <w:rPr>
      <w:rFonts w:ascii="Times New Roman" w:eastAsia="MS Mincho" w:hAnsi="Times New Roman" w:cs="Times New Roman"/>
      <w:b/>
      <w:bCs/>
      <w:sz w:val="24"/>
      <w:szCs w:val="20"/>
      <w:lang w:val="sq-AL"/>
    </w:rPr>
  </w:style>
  <w:style w:type="table" w:styleId="TableGrid">
    <w:name w:val="Table Grid"/>
    <w:basedOn w:val="TableNormal"/>
    <w:uiPriority w:val="39"/>
    <w:rsid w:val="00740892"/>
    <w:pPr>
      <w:spacing w:after="0" w:line="240" w:lineRule="auto"/>
    </w:pPr>
    <w:rPr>
      <w:rFonts w:ascii="Times New Roman" w:eastAsia="MS Mincho"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rsid w:val="00740892"/>
    <w:pPr>
      <w:spacing w:after="160" w:line="240" w:lineRule="exact"/>
    </w:pPr>
    <w:rPr>
      <w:rFonts w:ascii="Tahoma" w:hAnsi="Tahoma"/>
      <w:sz w:val="20"/>
      <w:szCs w:val="20"/>
    </w:rPr>
  </w:style>
  <w:style w:type="paragraph" w:styleId="BodyText">
    <w:name w:val="Body Text"/>
    <w:basedOn w:val="Normal"/>
    <w:link w:val="BodyTextChar"/>
    <w:uiPriority w:val="1"/>
    <w:qFormat/>
    <w:rsid w:val="00740892"/>
    <w:pPr>
      <w:jc w:val="both"/>
    </w:pPr>
    <w:rPr>
      <w:rFonts w:ascii="Arial" w:hAnsi="Arial" w:cs="Arial"/>
    </w:rPr>
  </w:style>
  <w:style w:type="character" w:customStyle="1" w:styleId="BodyTextChar">
    <w:name w:val="Body Text Char"/>
    <w:basedOn w:val="DefaultParagraphFont"/>
    <w:link w:val="BodyText"/>
    <w:uiPriority w:val="1"/>
    <w:rsid w:val="00740892"/>
    <w:rPr>
      <w:rFonts w:ascii="Arial" w:eastAsia="MS Mincho" w:hAnsi="Arial" w:cs="Arial"/>
      <w:sz w:val="24"/>
      <w:szCs w:val="24"/>
      <w:lang w:val="sq-AL"/>
    </w:rPr>
  </w:style>
  <w:style w:type="paragraph" w:styleId="BalloonText">
    <w:name w:val="Balloon Text"/>
    <w:basedOn w:val="Normal"/>
    <w:link w:val="BalloonTextChar"/>
    <w:uiPriority w:val="99"/>
    <w:rsid w:val="00740892"/>
    <w:rPr>
      <w:rFonts w:ascii="Tahoma" w:hAnsi="Tahoma" w:cs="Tahoma"/>
      <w:sz w:val="16"/>
      <w:szCs w:val="16"/>
    </w:rPr>
  </w:style>
  <w:style w:type="character" w:customStyle="1" w:styleId="BalloonTextChar">
    <w:name w:val="Balloon Text Char"/>
    <w:basedOn w:val="DefaultParagraphFont"/>
    <w:link w:val="BalloonText"/>
    <w:uiPriority w:val="99"/>
    <w:rsid w:val="00740892"/>
    <w:rPr>
      <w:rFonts w:ascii="Tahoma" w:eastAsia="MS Mincho" w:hAnsi="Tahoma" w:cs="Tahoma"/>
      <w:sz w:val="16"/>
      <w:szCs w:val="16"/>
      <w:lang w:val="sq-AL"/>
    </w:rPr>
  </w:style>
  <w:style w:type="paragraph" w:customStyle="1" w:styleId="Default">
    <w:name w:val="Default"/>
    <w:uiPriority w:val="99"/>
    <w:rsid w:val="00740892"/>
    <w:pPr>
      <w:autoSpaceDE w:val="0"/>
      <w:autoSpaceDN w:val="0"/>
      <w:adjustRightInd w:val="0"/>
      <w:spacing w:after="0" w:line="240" w:lineRule="auto"/>
    </w:pPr>
    <w:rPr>
      <w:rFonts w:ascii="Times New Roman" w:eastAsia="MS Mincho" w:hAnsi="Times New Roman" w:cs="Times New Roman"/>
      <w:b/>
      <w:bCs/>
      <w:color w:val="000000"/>
      <w:sz w:val="24"/>
      <w:szCs w:val="24"/>
    </w:rPr>
  </w:style>
  <w:style w:type="paragraph" w:styleId="ListParagraph">
    <w:name w:val="List Paragraph"/>
    <w:aliases w:val="Indent Paragraph,Lettre d'introduction,Paragraphe de liste PBLH,Graph &amp; Table tite"/>
    <w:basedOn w:val="Normal"/>
    <w:link w:val="ListParagraphChar"/>
    <w:uiPriority w:val="34"/>
    <w:qFormat/>
    <w:rsid w:val="00740892"/>
    <w:pPr>
      <w:ind w:left="720"/>
    </w:pPr>
  </w:style>
  <w:style w:type="paragraph" w:customStyle="1" w:styleId="FirstParagraph">
    <w:name w:val="First Paragraph"/>
    <w:basedOn w:val="BodyText"/>
    <w:next w:val="BodyText"/>
    <w:qFormat/>
    <w:rsid w:val="00740892"/>
    <w:pPr>
      <w:spacing w:before="180" w:after="180"/>
      <w:jc w:val="left"/>
    </w:pPr>
    <w:rPr>
      <w:rFonts w:asciiTheme="minorHAnsi" w:eastAsiaTheme="minorHAnsi" w:hAnsiTheme="minorHAnsi" w:cstheme="minorBidi"/>
      <w:lang w:val="en-US"/>
    </w:rPr>
  </w:style>
  <w:style w:type="paragraph" w:customStyle="1" w:styleId="Compact">
    <w:name w:val="Compact"/>
    <w:basedOn w:val="BodyText"/>
    <w:qFormat/>
    <w:rsid w:val="00740892"/>
    <w:pPr>
      <w:spacing w:before="36" w:after="36"/>
      <w:jc w:val="left"/>
    </w:pPr>
    <w:rPr>
      <w:rFonts w:asciiTheme="minorHAnsi" w:eastAsiaTheme="minorHAnsi" w:hAnsiTheme="minorHAnsi" w:cstheme="minorBidi"/>
      <w:lang w:val="en-US"/>
    </w:rPr>
  </w:style>
  <w:style w:type="paragraph" w:styleId="Subtitle">
    <w:name w:val="Subtitle"/>
    <w:basedOn w:val="Title"/>
    <w:next w:val="BodyText"/>
    <w:link w:val="SubtitleChar"/>
    <w:qFormat/>
    <w:rsid w:val="00740892"/>
    <w:pPr>
      <w:keepNext/>
      <w:keepLines/>
      <w:spacing w:before="240" w:after="240"/>
    </w:pPr>
    <w:rPr>
      <w:rFonts w:asciiTheme="majorHAnsi" w:eastAsiaTheme="majorEastAsia" w:hAnsiTheme="majorHAnsi" w:cstheme="majorBidi"/>
      <w:color w:val="2C6EAB" w:themeColor="accent1" w:themeShade="B5"/>
      <w:sz w:val="30"/>
      <w:szCs w:val="30"/>
      <w:lang w:val="en-US"/>
    </w:rPr>
  </w:style>
  <w:style w:type="character" w:customStyle="1" w:styleId="SubtitleChar">
    <w:name w:val="Subtitle Char"/>
    <w:basedOn w:val="DefaultParagraphFont"/>
    <w:link w:val="Subtitle"/>
    <w:rsid w:val="00740892"/>
    <w:rPr>
      <w:rFonts w:asciiTheme="majorHAnsi" w:eastAsiaTheme="majorEastAsia" w:hAnsiTheme="majorHAnsi" w:cstheme="majorBidi"/>
      <w:b/>
      <w:bCs/>
      <w:color w:val="2C6EAB" w:themeColor="accent1" w:themeShade="B5"/>
      <w:sz w:val="30"/>
      <w:szCs w:val="30"/>
    </w:rPr>
  </w:style>
  <w:style w:type="paragraph" w:customStyle="1" w:styleId="Author">
    <w:name w:val="Author"/>
    <w:next w:val="BodyText"/>
    <w:qFormat/>
    <w:rsid w:val="00740892"/>
    <w:pPr>
      <w:keepNext/>
      <w:keepLines/>
      <w:spacing w:after="200" w:line="240" w:lineRule="auto"/>
      <w:jc w:val="center"/>
    </w:pPr>
    <w:rPr>
      <w:sz w:val="24"/>
      <w:szCs w:val="24"/>
    </w:rPr>
  </w:style>
  <w:style w:type="paragraph" w:styleId="Date">
    <w:name w:val="Date"/>
    <w:next w:val="BodyText"/>
    <w:link w:val="DateChar"/>
    <w:qFormat/>
    <w:rsid w:val="00740892"/>
    <w:pPr>
      <w:keepNext/>
      <w:keepLines/>
      <w:spacing w:after="200" w:line="240" w:lineRule="auto"/>
      <w:jc w:val="center"/>
    </w:pPr>
    <w:rPr>
      <w:sz w:val="24"/>
      <w:szCs w:val="24"/>
    </w:rPr>
  </w:style>
  <w:style w:type="character" w:customStyle="1" w:styleId="DateChar">
    <w:name w:val="Date Char"/>
    <w:basedOn w:val="DefaultParagraphFont"/>
    <w:link w:val="Date"/>
    <w:rsid w:val="00740892"/>
    <w:rPr>
      <w:sz w:val="24"/>
      <w:szCs w:val="24"/>
    </w:rPr>
  </w:style>
  <w:style w:type="paragraph" w:customStyle="1" w:styleId="Abstract">
    <w:name w:val="Abstract"/>
    <w:basedOn w:val="Normal"/>
    <w:next w:val="BodyText"/>
    <w:qFormat/>
    <w:rsid w:val="00740892"/>
    <w:pPr>
      <w:keepNext/>
      <w:keepLines/>
      <w:spacing w:before="300" w:after="300"/>
    </w:pPr>
    <w:rPr>
      <w:rFonts w:asciiTheme="minorHAnsi" w:eastAsiaTheme="minorHAnsi" w:hAnsiTheme="minorHAnsi" w:cstheme="minorBidi"/>
      <w:sz w:val="20"/>
      <w:szCs w:val="20"/>
      <w:lang w:val="en-US"/>
    </w:rPr>
  </w:style>
  <w:style w:type="paragraph" w:styleId="Bibliography">
    <w:name w:val="Bibliography"/>
    <w:basedOn w:val="Normal"/>
    <w:qFormat/>
    <w:rsid w:val="00740892"/>
    <w:pPr>
      <w:spacing w:after="200"/>
    </w:pPr>
    <w:rPr>
      <w:rFonts w:asciiTheme="minorHAnsi" w:eastAsiaTheme="minorHAnsi" w:hAnsiTheme="minorHAnsi" w:cstheme="minorBidi"/>
      <w:lang w:val="en-US"/>
    </w:rPr>
  </w:style>
  <w:style w:type="paragraph" w:styleId="BlockText">
    <w:name w:val="Block Text"/>
    <w:basedOn w:val="BodyText"/>
    <w:next w:val="BodyText"/>
    <w:uiPriority w:val="9"/>
    <w:unhideWhenUsed/>
    <w:qFormat/>
    <w:rsid w:val="00740892"/>
    <w:pPr>
      <w:spacing w:before="100" w:after="100"/>
      <w:jc w:val="left"/>
    </w:pPr>
    <w:rPr>
      <w:rFonts w:asciiTheme="majorHAnsi" w:eastAsiaTheme="majorEastAsia" w:hAnsiTheme="majorHAnsi" w:cstheme="majorBidi"/>
      <w:bCs/>
      <w:sz w:val="20"/>
      <w:szCs w:val="20"/>
      <w:lang w:val="en-US"/>
    </w:rPr>
  </w:style>
  <w:style w:type="paragraph" w:styleId="FootnoteText">
    <w:name w:val="footnote text"/>
    <w:basedOn w:val="Normal"/>
    <w:link w:val="FootnoteTextChar"/>
    <w:uiPriority w:val="9"/>
    <w:unhideWhenUsed/>
    <w:qFormat/>
    <w:rsid w:val="00740892"/>
    <w:pPr>
      <w:spacing w:after="200"/>
    </w:pPr>
    <w:rPr>
      <w:rFonts w:asciiTheme="minorHAnsi" w:eastAsiaTheme="minorHAnsi" w:hAnsiTheme="minorHAnsi" w:cstheme="minorBidi"/>
      <w:lang w:val="en-US"/>
    </w:rPr>
  </w:style>
  <w:style w:type="character" w:customStyle="1" w:styleId="FootnoteTextChar">
    <w:name w:val="Footnote Text Char"/>
    <w:basedOn w:val="DefaultParagraphFont"/>
    <w:link w:val="FootnoteText"/>
    <w:uiPriority w:val="9"/>
    <w:rsid w:val="00740892"/>
    <w:rPr>
      <w:sz w:val="24"/>
      <w:szCs w:val="24"/>
    </w:rPr>
  </w:style>
  <w:style w:type="paragraph" w:customStyle="1" w:styleId="DefinitionTerm">
    <w:name w:val="Definition Term"/>
    <w:basedOn w:val="Normal"/>
    <w:next w:val="Definition"/>
    <w:rsid w:val="00740892"/>
    <w:pPr>
      <w:keepNext/>
      <w:keepLines/>
    </w:pPr>
    <w:rPr>
      <w:rFonts w:asciiTheme="minorHAnsi" w:eastAsiaTheme="minorHAnsi" w:hAnsiTheme="minorHAnsi" w:cstheme="minorBidi"/>
      <w:b/>
      <w:lang w:val="en-US"/>
    </w:rPr>
  </w:style>
  <w:style w:type="paragraph" w:customStyle="1" w:styleId="Definition">
    <w:name w:val="Definition"/>
    <w:basedOn w:val="Normal"/>
    <w:rsid w:val="00740892"/>
    <w:pPr>
      <w:spacing w:after="200"/>
    </w:pPr>
    <w:rPr>
      <w:rFonts w:asciiTheme="minorHAnsi" w:eastAsiaTheme="minorHAnsi" w:hAnsiTheme="minorHAnsi" w:cstheme="minorBidi"/>
      <w:lang w:val="en-US"/>
    </w:rPr>
  </w:style>
  <w:style w:type="paragraph" w:styleId="Caption">
    <w:name w:val="caption"/>
    <w:basedOn w:val="Normal"/>
    <w:link w:val="CaptionChar"/>
    <w:rsid w:val="00740892"/>
    <w:pPr>
      <w:spacing w:after="120"/>
    </w:pPr>
    <w:rPr>
      <w:rFonts w:asciiTheme="minorHAnsi" w:eastAsiaTheme="minorHAnsi" w:hAnsiTheme="minorHAnsi" w:cstheme="minorBidi"/>
      <w:i/>
      <w:lang w:val="en-US"/>
    </w:rPr>
  </w:style>
  <w:style w:type="paragraph" w:customStyle="1" w:styleId="TableCaption">
    <w:name w:val="Table Caption"/>
    <w:basedOn w:val="Caption"/>
    <w:rsid w:val="00740892"/>
    <w:pPr>
      <w:keepNext/>
    </w:pPr>
  </w:style>
  <w:style w:type="paragraph" w:customStyle="1" w:styleId="ImageCaption">
    <w:name w:val="Image Caption"/>
    <w:basedOn w:val="Caption"/>
    <w:rsid w:val="00740892"/>
  </w:style>
  <w:style w:type="paragraph" w:customStyle="1" w:styleId="Figure">
    <w:name w:val="Figure"/>
    <w:basedOn w:val="Normal"/>
    <w:rsid w:val="00740892"/>
    <w:pPr>
      <w:spacing w:after="200"/>
    </w:pPr>
    <w:rPr>
      <w:rFonts w:asciiTheme="minorHAnsi" w:eastAsiaTheme="minorHAnsi" w:hAnsiTheme="minorHAnsi" w:cstheme="minorBidi"/>
      <w:lang w:val="en-US"/>
    </w:rPr>
  </w:style>
  <w:style w:type="paragraph" w:customStyle="1" w:styleId="FigurewithCaption">
    <w:name w:val="Figure with Caption"/>
    <w:basedOn w:val="Figure"/>
    <w:rsid w:val="00740892"/>
    <w:pPr>
      <w:keepNext/>
    </w:pPr>
  </w:style>
  <w:style w:type="character" w:customStyle="1" w:styleId="CaptionChar">
    <w:name w:val="Caption Char"/>
    <w:basedOn w:val="DefaultParagraphFont"/>
    <w:link w:val="Caption"/>
    <w:rsid w:val="00740892"/>
    <w:rPr>
      <w:i/>
      <w:sz w:val="24"/>
      <w:szCs w:val="24"/>
    </w:rPr>
  </w:style>
  <w:style w:type="character" w:customStyle="1" w:styleId="VerbatimChar">
    <w:name w:val="Verbatim Char"/>
    <w:basedOn w:val="CaptionChar"/>
    <w:link w:val="SourceCode"/>
    <w:rsid w:val="00740892"/>
    <w:rPr>
      <w:rFonts w:ascii="Consolas" w:hAnsi="Consolas"/>
      <w:i/>
      <w:sz w:val="24"/>
      <w:szCs w:val="24"/>
    </w:rPr>
  </w:style>
  <w:style w:type="character" w:styleId="FootnoteReference">
    <w:name w:val="footnote reference"/>
    <w:basedOn w:val="CaptionChar"/>
    <w:rsid w:val="00740892"/>
    <w:rPr>
      <w:i/>
      <w:sz w:val="24"/>
      <w:szCs w:val="24"/>
      <w:vertAlign w:val="superscript"/>
    </w:rPr>
  </w:style>
  <w:style w:type="character" w:styleId="Hyperlink">
    <w:name w:val="Hyperlink"/>
    <w:basedOn w:val="CaptionChar"/>
    <w:uiPriority w:val="99"/>
    <w:rsid w:val="00740892"/>
    <w:rPr>
      <w:i/>
      <w:color w:val="5B9BD5" w:themeColor="accent1"/>
      <w:sz w:val="24"/>
      <w:szCs w:val="24"/>
    </w:rPr>
  </w:style>
  <w:style w:type="paragraph" w:styleId="TOCHeading">
    <w:name w:val="TOC Heading"/>
    <w:basedOn w:val="Heading1"/>
    <w:next w:val="BodyText"/>
    <w:uiPriority w:val="39"/>
    <w:unhideWhenUsed/>
    <w:qFormat/>
    <w:rsid w:val="00740892"/>
    <w:pPr>
      <w:keepLines/>
      <w:numPr>
        <w:numId w:val="0"/>
      </w:numPr>
      <w:tabs>
        <w:tab w:val="clear" w:pos="720"/>
      </w:tabs>
      <w:spacing w:before="240" w:line="259" w:lineRule="auto"/>
      <w:jc w:val="left"/>
      <w:outlineLvl w:val="9"/>
    </w:pPr>
    <w:rPr>
      <w:rFonts w:asciiTheme="majorHAnsi" w:eastAsiaTheme="majorEastAsia" w:hAnsiTheme="majorHAnsi" w:cstheme="majorBidi"/>
      <w:b w:val="0"/>
      <w:color w:val="2E74B5" w:themeColor="accent1" w:themeShade="BF"/>
      <w:sz w:val="32"/>
      <w:szCs w:val="32"/>
      <w:lang w:val="en-US"/>
    </w:rPr>
  </w:style>
  <w:style w:type="paragraph" w:customStyle="1" w:styleId="SourceCode">
    <w:name w:val="Source Code"/>
    <w:basedOn w:val="Normal"/>
    <w:link w:val="VerbatimChar"/>
    <w:rsid w:val="00740892"/>
    <w:pPr>
      <w:wordWrap w:val="0"/>
      <w:spacing w:after="200"/>
    </w:pPr>
    <w:rPr>
      <w:rFonts w:ascii="Consolas" w:eastAsiaTheme="minorHAnsi" w:hAnsi="Consolas" w:cstheme="minorBidi"/>
      <w:i/>
      <w:lang w:val="en-US"/>
    </w:rPr>
  </w:style>
  <w:style w:type="character" w:customStyle="1" w:styleId="KeywordTok">
    <w:name w:val="KeywordTok"/>
    <w:basedOn w:val="VerbatimChar"/>
    <w:rsid w:val="00740892"/>
    <w:rPr>
      <w:rFonts w:ascii="Consolas" w:hAnsi="Consolas"/>
      <w:b/>
      <w:i/>
      <w:color w:val="007020"/>
      <w:sz w:val="24"/>
      <w:szCs w:val="24"/>
    </w:rPr>
  </w:style>
  <w:style w:type="character" w:customStyle="1" w:styleId="DataTypeTok">
    <w:name w:val="DataTypeTok"/>
    <w:basedOn w:val="VerbatimChar"/>
    <w:rsid w:val="00740892"/>
    <w:rPr>
      <w:rFonts w:ascii="Consolas" w:hAnsi="Consolas"/>
      <w:i/>
      <w:color w:val="902000"/>
      <w:sz w:val="24"/>
      <w:szCs w:val="24"/>
    </w:rPr>
  </w:style>
  <w:style w:type="character" w:customStyle="1" w:styleId="DecValTok">
    <w:name w:val="DecValTok"/>
    <w:basedOn w:val="VerbatimChar"/>
    <w:rsid w:val="00740892"/>
    <w:rPr>
      <w:rFonts w:ascii="Consolas" w:hAnsi="Consolas"/>
      <w:i/>
      <w:color w:val="40A070"/>
      <w:sz w:val="24"/>
      <w:szCs w:val="24"/>
    </w:rPr>
  </w:style>
  <w:style w:type="character" w:customStyle="1" w:styleId="BaseNTok">
    <w:name w:val="BaseNTok"/>
    <w:basedOn w:val="VerbatimChar"/>
    <w:rsid w:val="00740892"/>
    <w:rPr>
      <w:rFonts w:ascii="Consolas" w:hAnsi="Consolas"/>
      <w:i/>
      <w:color w:val="40A070"/>
      <w:sz w:val="24"/>
      <w:szCs w:val="24"/>
    </w:rPr>
  </w:style>
  <w:style w:type="character" w:customStyle="1" w:styleId="FloatTok">
    <w:name w:val="FloatTok"/>
    <w:basedOn w:val="VerbatimChar"/>
    <w:rsid w:val="00740892"/>
    <w:rPr>
      <w:rFonts w:ascii="Consolas" w:hAnsi="Consolas"/>
      <w:i/>
      <w:color w:val="40A070"/>
      <w:sz w:val="24"/>
      <w:szCs w:val="24"/>
    </w:rPr>
  </w:style>
  <w:style w:type="character" w:customStyle="1" w:styleId="ConstantTok">
    <w:name w:val="ConstantTok"/>
    <w:basedOn w:val="VerbatimChar"/>
    <w:rsid w:val="00740892"/>
    <w:rPr>
      <w:rFonts w:ascii="Consolas" w:hAnsi="Consolas"/>
      <w:i/>
      <w:color w:val="880000"/>
      <w:sz w:val="24"/>
      <w:szCs w:val="24"/>
    </w:rPr>
  </w:style>
  <w:style w:type="character" w:customStyle="1" w:styleId="CharTok">
    <w:name w:val="CharTok"/>
    <w:basedOn w:val="VerbatimChar"/>
    <w:rsid w:val="00740892"/>
    <w:rPr>
      <w:rFonts w:ascii="Consolas" w:hAnsi="Consolas"/>
      <w:i/>
      <w:color w:val="4070A0"/>
      <w:sz w:val="24"/>
      <w:szCs w:val="24"/>
    </w:rPr>
  </w:style>
  <w:style w:type="character" w:customStyle="1" w:styleId="SpecialCharTok">
    <w:name w:val="SpecialCharTok"/>
    <w:basedOn w:val="VerbatimChar"/>
    <w:rsid w:val="00740892"/>
    <w:rPr>
      <w:rFonts w:ascii="Consolas" w:hAnsi="Consolas"/>
      <w:i/>
      <w:color w:val="4070A0"/>
      <w:sz w:val="24"/>
      <w:szCs w:val="24"/>
    </w:rPr>
  </w:style>
  <w:style w:type="character" w:customStyle="1" w:styleId="StringTok">
    <w:name w:val="StringTok"/>
    <w:basedOn w:val="VerbatimChar"/>
    <w:rsid w:val="00740892"/>
    <w:rPr>
      <w:rFonts w:ascii="Consolas" w:hAnsi="Consolas"/>
      <w:i/>
      <w:color w:val="4070A0"/>
      <w:sz w:val="24"/>
      <w:szCs w:val="24"/>
    </w:rPr>
  </w:style>
  <w:style w:type="character" w:customStyle="1" w:styleId="VerbatimStringTok">
    <w:name w:val="VerbatimStringTok"/>
    <w:basedOn w:val="VerbatimChar"/>
    <w:rsid w:val="00740892"/>
    <w:rPr>
      <w:rFonts w:ascii="Consolas" w:hAnsi="Consolas"/>
      <w:i/>
      <w:color w:val="4070A0"/>
      <w:sz w:val="24"/>
      <w:szCs w:val="24"/>
    </w:rPr>
  </w:style>
  <w:style w:type="character" w:customStyle="1" w:styleId="SpecialStringTok">
    <w:name w:val="SpecialStringTok"/>
    <w:basedOn w:val="VerbatimChar"/>
    <w:rsid w:val="00740892"/>
    <w:rPr>
      <w:rFonts w:ascii="Consolas" w:hAnsi="Consolas"/>
      <w:i/>
      <w:color w:val="BB6688"/>
      <w:sz w:val="24"/>
      <w:szCs w:val="24"/>
    </w:rPr>
  </w:style>
  <w:style w:type="character" w:customStyle="1" w:styleId="ImportTok">
    <w:name w:val="ImportTok"/>
    <w:basedOn w:val="VerbatimChar"/>
    <w:rsid w:val="00740892"/>
    <w:rPr>
      <w:rFonts w:ascii="Consolas" w:hAnsi="Consolas"/>
      <w:i/>
      <w:sz w:val="24"/>
      <w:szCs w:val="24"/>
    </w:rPr>
  </w:style>
  <w:style w:type="character" w:customStyle="1" w:styleId="CommentTok">
    <w:name w:val="CommentTok"/>
    <w:basedOn w:val="VerbatimChar"/>
    <w:rsid w:val="00740892"/>
    <w:rPr>
      <w:rFonts w:ascii="Consolas" w:hAnsi="Consolas"/>
      <w:i w:val="0"/>
      <w:color w:val="60A0B0"/>
      <w:sz w:val="24"/>
      <w:szCs w:val="24"/>
    </w:rPr>
  </w:style>
  <w:style w:type="character" w:customStyle="1" w:styleId="DocumentationTok">
    <w:name w:val="DocumentationTok"/>
    <w:basedOn w:val="VerbatimChar"/>
    <w:rsid w:val="00740892"/>
    <w:rPr>
      <w:rFonts w:ascii="Consolas" w:hAnsi="Consolas"/>
      <w:i w:val="0"/>
      <w:color w:val="BA2121"/>
      <w:sz w:val="24"/>
      <w:szCs w:val="24"/>
    </w:rPr>
  </w:style>
  <w:style w:type="character" w:customStyle="1" w:styleId="AnnotationTok">
    <w:name w:val="AnnotationTok"/>
    <w:basedOn w:val="VerbatimChar"/>
    <w:rsid w:val="00740892"/>
    <w:rPr>
      <w:rFonts w:ascii="Consolas" w:hAnsi="Consolas"/>
      <w:b/>
      <w:i w:val="0"/>
      <w:color w:val="60A0B0"/>
      <w:sz w:val="24"/>
      <w:szCs w:val="24"/>
    </w:rPr>
  </w:style>
  <w:style w:type="character" w:customStyle="1" w:styleId="CommentVarTok">
    <w:name w:val="CommentVarTok"/>
    <w:basedOn w:val="VerbatimChar"/>
    <w:rsid w:val="00740892"/>
    <w:rPr>
      <w:rFonts w:ascii="Consolas" w:hAnsi="Consolas"/>
      <w:b/>
      <w:i w:val="0"/>
      <w:color w:val="60A0B0"/>
      <w:sz w:val="24"/>
      <w:szCs w:val="24"/>
    </w:rPr>
  </w:style>
  <w:style w:type="character" w:customStyle="1" w:styleId="OtherTok">
    <w:name w:val="OtherTok"/>
    <w:basedOn w:val="VerbatimChar"/>
    <w:rsid w:val="00740892"/>
    <w:rPr>
      <w:rFonts w:ascii="Consolas" w:hAnsi="Consolas"/>
      <w:i/>
      <w:color w:val="007020"/>
      <w:sz w:val="24"/>
      <w:szCs w:val="24"/>
    </w:rPr>
  </w:style>
  <w:style w:type="character" w:customStyle="1" w:styleId="FunctionTok">
    <w:name w:val="FunctionTok"/>
    <w:basedOn w:val="VerbatimChar"/>
    <w:rsid w:val="00740892"/>
    <w:rPr>
      <w:rFonts w:ascii="Consolas" w:hAnsi="Consolas"/>
      <w:i/>
      <w:color w:val="06287E"/>
      <w:sz w:val="24"/>
      <w:szCs w:val="24"/>
    </w:rPr>
  </w:style>
  <w:style w:type="character" w:customStyle="1" w:styleId="VariableTok">
    <w:name w:val="VariableTok"/>
    <w:basedOn w:val="VerbatimChar"/>
    <w:rsid w:val="00740892"/>
    <w:rPr>
      <w:rFonts w:ascii="Consolas" w:hAnsi="Consolas"/>
      <w:i/>
      <w:color w:val="19177C"/>
      <w:sz w:val="24"/>
      <w:szCs w:val="24"/>
    </w:rPr>
  </w:style>
  <w:style w:type="character" w:customStyle="1" w:styleId="ControlFlowTok">
    <w:name w:val="ControlFlowTok"/>
    <w:basedOn w:val="VerbatimChar"/>
    <w:rsid w:val="00740892"/>
    <w:rPr>
      <w:rFonts w:ascii="Consolas" w:hAnsi="Consolas"/>
      <w:b/>
      <w:i/>
      <w:color w:val="007020"/>
      <w:sz w:val="24"/>
      <w:szCs w:val="24"/>
    </w:rPr>
  </w:style>
  <w:style w:type="character" w:customStyle="1" w:styleId="OperatorTok">
    <w:name w:val="OperatorTok"/>
    <w:basedOn w:val="VerbatimChar"/>
    <w:rsid w:val="00740892"/>
    <w:rPr>
      <w:rFonts w:ascii="Consolas" w:hAnsi="Consolas"/>
      <w:i/>
      <w:color w:val="666666"/>
      <w:sz w:val="24"/>
      <w:szCs w:val="24"/>
    </w:rPr>
  </w:style>
  <w:style w:type="character" w:customStyle="1" w:styleId="BuiltInTok">
    <w:name w:val="BuiltInTok"/>
    <w:basedOn w:val="VerbatimChar"/>
    <w:rsid w:val="00740892"/>
    <w:rPr>
      <w:rFonts w:ascii="Consolas" w:hAnsi="Consolas"/>
      <w:i/>
      <w:sz w:val="24"/>
      <w:szCs w:val="24"/>
    </w:rPr>
  </w:style>
  <w:style w:type="character" w:customStyle="1" w:styleId="ExtensionTok">
    <w:name w:val="ExtensionTok"/>
    <w:basedOn w:val="VerbatimChar"/>
    <w:rsid w:val="00740892"/>
    <w:rPr>
      <w:rFonts w:ascii="Consolas" w:hAnsi="Consolas"/>
      <w:i/>
      <w:sz w:val="24"/>
      <w:szCs w:val="24"/>
    </w:rPr>
  </w:style>
  <w:style w:type="character" w:customStyle="1" w:styleId="PreprocessorTok">
    <w:name w:val="PreprocessorTok"/>
    <w:basedOn w:val="VerbatimChar"/>
    <w:rsid w:val="00740892"/>
    <w:rPr>
      <w:rFonts w:ascii="Consolas" w:hAnsi="Consolas"/>
      <w:i/>
      <w:color w:val="BC7A00"/>
      <w:sz w:val="24"/>
      <w:szCs w:val="24"/>
    </w:rPr>
  </w:style>
  <w:style w:type="character" w:customStyle="1" w:styleId="AttributeTok">
    <w:name w:val="AttributeTok"/>
    <w:basedOn w:val="VerbatimChar"/>
    <w:rsid w:val="00740892"/>
    <w:rPr>
      <w:rFonts w:ascii="Consolas" w:hAnsi="Consolas"/>
      <w:i/>
      <w:color w:val="7D9029"/>
      <w:sz w:val="24"/>
      <w:szCs w:val="24"/>
    </w:rPr>
  </w:style>
  <w:style w:type="character" w:customStyle="1" w:styleId="RegionMarkerTok">
    <w:name w:val="RegionMarkerTok"/>
    <w:basedOn w:val="VerbatimChar"/>
    <w:rsid w:val="00740892"/>
    <w:rPr>
      <w:rFonts w:ascii="Consolas" w:hAnsi="Consolas"/>
      <w:i/>
      <w:sz w:val="24"/>
      <w:szCs w:val="24"/>
    </w:rPr>
  </w:style>
  <w:style w:type="character" w:customStyle="1" w:styleId="InformationTok">
    <w:name w:val="InformationTok"/>
    <w:basedOn w:val="VerbatimChar"/>
    <w:rsid w:val="00740892"/>
    <w:rPr>
      <w:rFonts w:ascii="Consolas" w:hAnsi="Consolas"/>
      <w:b/>
      <w:i w:val="0"/>
      <w:color w:val="60A0B0"/>
      <w:sz w:val="24"/>
      <w:szCs w:val="24"/>
    </w:rPr>
  </w:style>
  <w:style w:type="character" w:customStyle="1" w:styleId="WarningTok">
    <w:name w:val="WarningTok"/>
    <w:basedOn w:val="VerbatimChar"/>
    <w:rsid w:val="00740892"/>
    <w:rPr>
      <w:rFonts w:ascii="Consolas" w:hAnsi="Consolas"/>
      <w:b/>
      <w:i w:val="0"/>
      <w:color w:val="60A0B0"/>
      <w:sz w:val="24"/>
      <w:szCs w:val="24"/>
    </w:rPr>
  </w:style>
  <w:style w:type="character" w:customStyle="1" w:styleId="AlertTok">
    <w:name w:val="AlertTok"/>
    <w:basedOn w:val="VerbatimChar"/>
    <w:rsid w:val="00740892"/>
    <w:rPr>
      <w:rFonts w:ascii="Consolas" w:hAnsi="Consolas"/>
      <w:b/>
      <w:i/>
      <w:color w:val="FF0000"/>
      <w:sz w:val="24"/>
      <w:szCs w:val="24"/>
    </w:rPr>
  </w:style>
  <w:style w:type="character" w:customStyle="1" w:styleId="ErrorTok">
    <w:name w:val="ErrorTok"/>
    <w:basedOn w:val="VerbatimChar"/>
    <w:rsid w:val="00740892"/>
    <w:rPr>
      <w:rFonts w:ascii="Consolas" w:hAnsi="Consolas"/>
      <w:b/>
      <w:i/>
      <w:color w:val="FF0000"/>
      <w:sz w:val="24"/>
      <w:szCs w:val="24"/>
    </w:rPr>
  </w:style>
  <w:style w:type="character" w:customStyle="1" w:styleId="NormalTok">
    <w:name w:val="NormalTok"/>
    <w:basedOn w:val="VerbatimChar"/>
    <w:rsid w:val="00740892"/>
    <w:rPr>
      <w:rFonts w:ascii="Consolas" w:hAnsi="Consolas"/>
      <w:i/>
      <w:sz w:val="24"/>
      <w:szCs w:val="24"/>
    </w:rPr>
  </w:style>
  <w:style w:type="table" w:customStyle="1" w:styleId="GridTable1Light-Accent21">
    <w:name w:val="Grid Table 1 Light - Accent 21"/>
    <w:basedOn w:val="TableNormal"/>
    <w:uiPriority w:val="46"/>
    <w:rsid w:val="00740892"/>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rsid w:val="00740892"/>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GridTable1Light-Accent41">
    <w:name w:val="Grid Table 1 Light - Accent 41"/>
    <w:basedOn w:val="TableNormal"/>
    <w:uiPriority w:val="46"/>
    <w:rsid w:val="00740892"/>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rsid w:val="00740892"/>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740892"/>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styleId="BookTitle">
    <w:name w:val="Book Title"/>
    <w:basedOn w:val="DefaultParagraphFont"/>
    <w:uiPriority w:val="33"/>
    <w:qFormat/>
    <w:rsid w:val="00740892"/>
    <w:rPr>
      <w:b/>
      <w:bCs/>
      <w:i/>
      <w:iCs/>
      <w:spacing w:val="5"/>
    </w:rPr>
  </w:style>
  <w:style w:type="paragraph" w:styleId="BodyTextIndent">
    <w:name w:val="Body Text Indent"/>
    <w:basedOn w:val="Normal"/>
    <w:link w:val="BodyTextIndentChar"/>
    <w:rsid w:val="00740892"/>
    <w:pPr>
      <w:spacing w:after="120"/>
      <w:ind w:left="360"/>
    </w:pPr>
    <w:rPr>
      <w:rFonts w:eastAsia="Times New Roman"/>
      <w:lang w:val="en-US"/>
    </w:rPr>
  </w:style>
  <w:style w:type="character" w:customStyle="1" w:styleId="BodyTextIndentChar">
    <w:name w:val="Body Text Indent Char"/>
    <w:basedOn w:val="DefaultParagraphFont"/>
    <w:link w:val="BodyTextIndent"/>
    <w:rsid w:val="00740892"/>
    <w:rPr>
      <w:rFonts w:ascii="Times New Roman" w:eastAsia="Times New Roman" w:hAnsi="Times New Roman" w:cs="Times New Roman"/>
      <w:sz w:val="24"/>
      <w:szCs w:val="24"/>
    </w:rPr>
  </w:style>
  <w:style w:type="character" w:customStyle="1" w:styleId="ListParagraphChar">
    <w:name w:val="List Paragraph Char"/>
    <w:aliases w:val="Indent Paragraph Char,Lettre d'introduction Char,Paragraphe de liste PBLH Char,Graph &amp; Table tite Char"/>
    <w:link w:val="ListParagraph"/>
    <w:uiPriority w:val="34"/>
    <w:locked/>
    <w:rsid w:val="00740892"/>
    <w:rPr>
      <w:rFonts w:ascii="Times New Roman" w:eastAsia="MS Mincho" w:hAnsi="Times New Roman" w:cs="Times New Roman"/>
      <w:sz w:val="24"/>
      <w:szCs w:val="24"/>
      <w:lang w:val="sq-AL"/>
    </w:rPr>
  </w:style>
  <w:style w:type="paragraph" w:styleId="BodyText2">
    <w:name w:val="Body Text 2"/>
    <w:basedOn w:val="Normal"/>
    <w:link w:val="BodyText2Char"/>
    <w:uiPriority w:val="99"/>
    <w:unhideWhenUsed/>
    <w:rsid w:val="00740892"/>
    <w:pPr>
      <w:spacing w:after="120" w:line="480" w:lineRule="auto"/>
    </w:pPr>
    <w:rPr>
      <w:rFonts w:asciiTheme="minorHAnsi" w:hAnsiTheme="minorHAnsi" w:cstheme="minorBidi"/>
      <w:sz w:val="22"/>
      <w:szCs w:val="22"/>
      <w:lang w:val="en-US"/>
    </w:rPr>
  </w:style>
  <w:style w:type="character" w:customStyle="1" w:styleId="BodyText2Char">
    <w:name w:val="Body Text 2 Char"/>
    <w:basedOn w:val="DefaultParagraphFont"/>
    <w:link w:val="BodyText2"/>
    <w:uiPriority w:val="99"/>
    <w:rsid w:val="00740892"/>
    <w:rPr>
      <w:rFonts w:eastAsia="MS Mincho"/>
    </w:rPr>
  </w:style>
  <w:style w:type="paragraph" w:styleId="TOC1">
    <w:name w:val="toc 1"/>
    <w:basedOn w:val="Normal"/>
    <w:next w:val="Normal"/>
    <w:autoRedefine/>
    <w:uiPriority w:val="39"/>
    <w:unhideWhenUsed/>
    <w:rsid w:val="00740892"/>
    <w:pPr>
      <w:spacing w:after="100" w:line="259" w:lineRule="auto"/>
    </w:pPr>
    <w:rPr>
      <w:rFonts w:asciiTheme="minorHAnsi" w:hAnsiTheme="minorHAnsi" w:cstheme="minorBidi"/>
      <w:sz w:val="22"/>
      <w:szCs w:val="22"/>
      <w:lang w:val="en-US"/>
    </w:rPr>
  </w:style>
  <w:style w:type="paragraph" w:styleId="TOC3">
    <w:name w:val="toc 3"/>
    <w:basedOn w:val="Normal"/>
    <w:next w:val="Normal"/>
    <w:autoRedefine/>
    <w:uiPriority w:val="39"/>
    <w:unhideWhenUsed/>
    <w:rsid w:val="00740892"/>
    <w:pPr>
      <w:spacing w:after="100" w:line="259" w:lineRule="auto"/>
      <w:ind w:left="440"/>
    </w:pPr>
    <w:rPr>
      <w:rFonts w:asciiTheme="minorHAnsi" w:hAnsiTheme="minorHAnsi" w:cstheme="minorBidi"/>
      <w:sz w:val="22"/>
      <w:szCs w:val="22"/>
      <w:lang w:val="en-US"/>
    </w:rPr>
  </w:style>
  <w:style w:type="paragraph" w:styleId="TOC2">
    <w:name w:val="toc 2"/>
    <w:basedOn w:val="Normal"/>
    <w:next w:val="Normal"/>
    <w:autoRedefine/>
    <w:uiPriority w:val="39"/>
    <w:unhideWhenUsed/>
    <w:rsid w:val="00740892"/>
    <w:pPr>
      <w:spacing w:after="100" w:line="259" w:lineRule="auto"/>
      <w:ind w:left="220"/>
    </w:pPr>
    <w:rPr>
      <w:rFonts w:asciiTheme="minorHAnsi" w:hAnsiTheme="minorHAnsi" w:cstheme="minorBidi"/>
      <w:sz w:val="22"/>
      <w:szCs w:val="22"/>
      <w:lang w:val="en-US"/>
    </w:rPr>
  </w:style>
  <w:style w:type="paragraph" w:styleId="NoSpacing">
    <w:name w:val="No Spacing"/>
    <w:link w:val="NoSpacingChar"/>
    <w:uiPriority w:val="1"/>
    <w:qFormat/>
    <w:rsid w:val="00740892"/>
    <w:pPr>
      <w:spacing w:after="0" w:line="240" w:lineRule="auto"/>
    </w:pPr>
    <w:rPr>
      <w:rFonts w:eastAsiaTheme="minorEastAsia"/>
    </w:rPr>
  </w:style>
  <w:style w:type="character" w:customStyle="1" w:styleId="NoSpacingChar">
    <w:name w:val="No Spacing Char"/>
    <w:basedOn w:val="DefaultParagraphFont"/>
    <w:link w:val="NoSpacing"/>
    <w:uiPriority w:val="1"/>
    <w:rsid w:val="00740892"/>
    <w:rPr>
      <w:rFonts w:eastAsiaTheme="minorEastAsia"/>
    </w:rPr>
  </w:style>
  <w:style w:type="character" w:customStyle="1" w:styleId="BalloonTextChar1">
    <w:name w:val="Balloon Text Char1"/>
    <w:basedOn w:val="DefaultParagraphFont"/>
    <w:uiPriority w:val="99"/>
    <w:semiHidden/>
    <w:rsid w:val="00740892"/>
    <w:rPr>
      <w:rFonts w:ascii="Segoe UI" w:hAnsi="Segoe UI" w:cs="Segoe UI"/>
      <w:sz w:val="18"/>
      <w:szCs w:val="18"/>
    </w:rPr>
  </w:style>
  <w:style w:type="paragraph" w:styleId="TOC4">
    <w:name w:val="toc 4"/>
    <w:basedOn w:val="Normal"/>
    <w:next w:val="Normal"/>
    <w:autoRedefine/>
    <w:uiPriority w:val="39"/>
    <w:unhideWhenUsed/>
    <w:rsid w:val="00740892"/>
    <w:pPr>
      <w:spacing w:after="100" w:line="259" w:lineRule="auto"/>
      <w:ind w:left="660"/>
    </w:pPr>
    <w:rPr>
      <w:rFonts w:asciiTheme="minorHAnsi" w:eastAsiaTheme="minorEastAsia" w:hAnsiTheme="minorHAnsi" w:cstheme="minorBidi"/>
      <w:sz w:val="22"/>
      <w:szCs w:val="22"/>
      <w:lang w:val="en-US"/>
    </w:rPr>
  </w:style>
  <w:style w:type="paragraph" w:styleId="TOC5">
    <w:name w:val="toc 5"/>
    <w:basedOn w:val="Normal"/>
    <w:next w:val="Normal"/>
    <w:autoRedefine/>
    <w:uiPriority w:val="39"/>
    <w:unhideWhenUsed/>
    <w:rsid w:val="00740892"/>
    <w:pPr>
      <w:spacing w:after="100" w:line="259" w:lineRule="auto"/>
      <w:ind w:left="880"/>
    </w:pPr>
    <w:rPr>
      <w:rFonts w:asciiTheme="minorHAnsi" w:eastAsiaTheme="minorEastAsia" w:hAnsiTheme="minorHAnsi" w:cstheme="minorBidi"/>
      <w:sz w:val="22"/>
      <w:szCs w:val="22"/>
      <w:lang w:val="en-US"/>
    </w:rPr>
  </w:style>
  <w:style w:type="paragraph" w:styleId="TOC6">
    <w:name w:val="toc 6"/>
    <w:basedOn w:val="Normal"/>
    <w:next w:val="Normal"/>
    <w:autoRedefine/>
    <w:uiPriority w:val="39"/>
    <w:unhideWhenUsed/>
    <w:rsid w:val="00740892"/>
    <w:pPr>
      <w:spacing w:after="100" w:line="259" w:lineRule="auto"/>
      <w:ind w:left="1100"/>
    </w:pPr>
    <w:rPr>
      <w:rFonts w:asciiTheme="minorHAnsi" w:eastAsiaTheme="minorEastAsia" w:hAnsiTheme="minorHAnsi" w:cstheme="minorBidi"/>
      <w:sz w:val="22"/>
      <w:szCs w:val="22"/>
      <w:lang w:val="en-US"/>
    </w:rPr>
  </w:style>
  <w:style w:type="paragraph" w:styleId="TOC7">
    <w:name w:val="toc 7"/>
    <w:basedOn w:val="Normal"/>
    <w:next w:val="Normal"/>
    <w:autoRedefine/>
    <w:uiPriority w:val="39"/>
    <w:unhideWhenUsed/>
    <w:rsid w:val="00740892"/>
    <w:pPr>
      <w:spacing w:after="100" w:line="259" w:lineRule="auto"/>
      <w:ind w:left="1320"/>
    </w:pPr>
    <w:rPr>
      <w:rFonts w:asciiTheme="minorHAnsi" w:eastAsiaTheme="minorEastAsia" w:hAnsiTheme="minorHAnsi" w:cstheme="minorBidi"/>
      <w:sz w:val="22"/>
      <w:szCs w:val="22"/>
      <w:lang w:val="en-US"/>
    </w:rPr>
  </w:style>
  <w:style w:type="paragraph" w:styleId="TOC8">
    <w:name w:val="toc 8"/>
    <w:basedOn w:val="Normal"/>
    <w:next w:val="Normal"/>
    <w:autoRedefine/>
    <w:uiPriority w:val="39"/>
    <w:unhideWhenUsed/>
    <w:rsid w:val="00740892"/>
    <w:pPr>
      <w:spacing w:after="100" w:line="259" w:lineRule="auto"/>
      <w:ind w:left="1540"/>
    </w:pPr>
    <w:rPr>
      <w:rFonts w:asciiTheme="minorHAnsi" w:eastAsiaTheme="minorEastAsia" w:hAnsiTheme="minorHAnsi" w:cstheme="minorBidi"/>
      <w:sz w:val="22"/>
      <w:szCs w:val="22"/>
      <w:lang w:val="en-US"/>
    </w:rPr>
  </w:style>
  <w:style w:type="paragraph" w:styleId="TOC9">
    <w:name w:val="toc 9"/>
    <w:basedOn w:val="Normal"/>
    <w:next w:val="Normal"/>
    <w:autoRedefine/>
    <w:uiPriority w:val="39"/>
    <w:unhideWhenUsed/>
    <w:rsid w:val="00740892"/>
    <w:pPr>
      <w:spacing w:after="100" w:line="259" w:lineRule="auto"/>
      <w:ind w:left="1760"/>
    </w:pPr>
    <w:rPr>
      <w:rFonts w:asciiTheme="minorHAnsi" w:eastAsiaTheme="minorEastAsia" w:hAnsiTheme="minorHAnsi" w:cstheme="minorBidi"/>
      <w:sz w:val="22"/>
      <w:szCs w:val="22"/>
      <w:lang w:val="en-US"/>
    </w:rPr>
  </w:style>
  <w:style w:type="table" w:customStyle="1" w:styleId="PlainTable51">
    <w:name w:val="Plain Table 51"/>
    <w:basedOn w:val="TableNormal"/>
    <w:uiPriority w:val="45"/>
    <w:rsid w:val="0074089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41">
    <w:name w:val="Plain Table 41"/>
    <w:basedOn w:val="TableNormal"/>
    <w:uiPriority w:val="44"/>
    <w:rsid w:val="0074089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footnotedescription">
    <w:name w:val="footnote description"/>
    <w:next w:val="Normal"/>
    <w:link w:val="footnotedescriptionChar"/>
    <w:hidden/>
    <w:rsid w:val="00740892"/>
    <w:pPr>
      <w:spacing w:after="34" w:line="257" w:lineRule="auto"/>
      <w:jc w:val="both"/>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sid w:val="00740892"/>
    <w:rPr>
      <w:rFonts w:ascii="Times New Roman" w:eastAsia="Times New Roman" w:hAnsi="Times New Roman" w:cs="Times New Roman"/>
      <w:color w:val="000000"/>
      <w:sz w:val="20"/>
    </w:rPr>
  </w:style>
  <w:style w:type="character" w:customStyle="1" w:styleId="footnotemark">
    <w:name w:val="footnote mark"/>
    <w:hidden/>
    <w:rsid w:val="00740892"/>
    <w:rPr>
      <w:rFonts w:ascii="Times New Roman" w:eastAsia="Times New Roman" w:hAnsi="Times New Roman" w:cs="Times New Roman"/>
      <w:color w:val="000000"/>
      <w:sz w:val="20"/>
      <w:vertAlign w:val="superscript"/>
    </w:rPr>
  </w:style>
  <w:style w:type="character" w:styleId="CommentReference">
    <w:name w:val="annotation reference"/>
    <w:basedOn w:val="DefaultParagraphFont"/>
    <w:uiPriority w:val="99"/>
    <w:semiHidden/>
    <w:unhideWhenUsed/>
    <w:rsid w:val="00740892"/>
    <w:rPr>
      <w:sz w:val="16"/>
      <w:szCs w:val="16"/>
    </w:rPr>
  </w:style>
  <w:style w:type="paragraph" w:styleId="CommentText">
    <w:name w:val="annotation text"/>
    <w:basedOn w:val="Normal"/>
    <w:link w:val="CommentTextChar"/>
    <w:uiPriority w:val="99"/>
    <w:semiHidden/>
    <w:unhideWhenUsed/>
    <w:rsid w:val="00740892"/>
    <w:pPr>
      <w:spacing w:after="160"/>
    </w:pPr>
    <w:rPr>
      <w:rFonts w:asciiTheme="minorHAnsi" w:eastAsiaTheme="minorHAnsi" w:hAnsiTheme="minorHAnsi" w:cstheme="minorBidi"/>
      <w:sz w:val="20"/>
      <w:szCs w:val="20"/>
      <w:lang w:val="en-US"/>
    </w:rPr>
  </w:style>
  <w:style w:type="character" w:customStyle="1" w:styleId="CommentTextChar">
    <w:name w:val="Comment Text Char"/>
    <w:basedOn w:val="DefaultParagraphFont"/>
    <w:link w:val="CommentText"/>
    <w:uiPriority w:val="99"/>
    <w:semiHidden/>
    <w:rsid w:val="00740892"/>
    <w:rPr>
      <w:sz w:val="20"/>
      <w:szCs w:val="20"/>
    </w:rPr>
  </w:style>
  <w:style w:type="paragraph" w:styleId="CommentSubject">
    <w:name w:val="annotation subject"/>
    <w:basedOn w:val="CommentText"/>
    <w:next w:val="CommentText"/>
    <w:link w:val="CommentSubjectChar"/>
    <w:uiPriority w:val="99"/>
    <w:semiHidden/>
    <w:unhideWhenUsed/>
    <w:rsid w:val="00740892"/>
    <w:rPr>
      <w:b/>
      <w:bCs/>
    </w:rPr>
  </w:style>
  <w:style w:type="character" w:customStyle="1" w:styleId="CommentSubjectChar">
    <w:name w:val="Comment Subject Char"/>
    <w:basedOn w:val="CommentTextChar"/>
    <w:link w:val="CommentSubject"/>
    <w:uiPriority w:val="99"/>
    <w:semiHidden/>
    <w:rsid w:val="00740892"/>
    <w:rPr>
      <w:b/>
      <w:bCs/>
      <w:sz w:val="20"/>
      <w:szCs w:val="20"/>
    </w:rPr>
  </w:style>
  <w:style w:type="paragraph" w:customStyle="1" w:styleId="TableParagraph">
    <w:name w:val="Table Paragraph"/>
    <w:basedOn w:val="Normal"/>
    <w:uiPriority w:val="1"/>
    <w:qFormat/>
    <w:rsid w:val="00740892"/>
    <w:pPr>
      <w:widowControl w:val="0"/>
      <w:autoSpaceDE w:val="0"/>
      <w:autoSpaceDN w:val="0"/>
    </w:pPr>
    <w:rPr>
      <w:rFonts w:ascii="Book Antiqua" w:eastAsia="Book Antiqua" w:hAnsi="Book Antiqua" w:cs="Book Antiqua"/>
      <w:sz w:val="22"/>
      <w:szCs w:val="22"/>
      <w:lang w:eastAsia="sq-AL" w:bidi="sq-AL"/>
    </w:rPr>
  </w:style>
  <w:style w:type="character" w:styleId="SubtleEmphasis">
    <w:name w:val="Subtle Emphasis"/>
    <w:basedOn w:val="DefaultParagraphFont"/>
    <w:uiPriority w:val="19"/>
    <w:qFormat/>
    <w:rsid w:val="00907A9A"/>
    <w:rPr>
      <w:i/>
      <w:iCs/>
      <w:color w:val="808080"/>
    </w:rPr>
  </w:style>
  <w:style w:type="paragraph" w:styleId="NormalWeb">
    <w:name w:val="Normal (Web)"/>
    <w:basedOn w:val="Normal"/>
    <w:uiPriority w:val="99"/>
    <w:unhideWhenUsed/>
    <w:rsid w:val="001A2707"/>
    <w:rPr>
      <w:rFonts w:eastAsiaTheme="minorHAnsi"/>
      <w:lang w:val="en-US"/>
    </w:rPr>
  </w:style>
  <w:style w:type="table" w:customStyle="1" w:styleId="TableGrid1">
    <w:name w:val="Table Grid1"/>
    <w:basedOn w:val="TableNormal"/>
    <w:next w:val="TableGrid"/>
    <w:uiPriority w:val="39"/>
    <w:rsid w:val="00C609AD"/>
    <w:pPr>
      <w:spacing w:after="0" w:line="240" w:lineRule="auto"/>
    </w:pPr>
    <w:rPr>
      <w:rFonts w:ascii="Times New Roman" w:eastAsia="MS Mincho"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477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770263">
      <w:bodyDiv w:val="1"/>
      <w:marLeft w:val="0"/>
      <w:marRight w:val="0"/>
      <w:marTop w:val="0"/>
      <w:marBottom w:val="0"/>
      <w:divBdr>
        <w:top w:val="none" w:sz="0" w:space="0" w:color="auto"/>
        <w:left w:val="none" w:sz="0" w:space="0" w:color="auto"/>
        <w:bottom w:val="none" w:sz="0" w:space="0" w:color="auto"/>
        <w:right w:val="none" w:sz="0" w:space="0" w:color="auto"/>
      </w:divBdr>
    </w:div>
    <w:div w:id="182329416">
      <w:bodyDiv w:val="1"/>
      <w:marLeft w:val="0"/>
      <w:marRight w:val="0"/>
      <w:marTop w:val="0"/>
      <w:marBottom w:val="0"/>
      <w:divBdr>
        <w:top w:val="none" w:sz="0" w:space="0" w:color="auto"/>
        <w:left w:val="none" w:sz="0" w:space="0" w:color="auto"/>
        <w:bottom w:val="none" w:sz="0" w:space="0" w:color="auto"/>
        <w:right w:val="none" w:sz="0" w:space="0" w:color="auto"/>
      </w:divBdr>
    </w:div>
    <w:div w:id="343437164">
      <w:bodyDiv w:val="1"/>
      <w:marLeft w:val="0"/>
      <w:marRight w:val="0"/>
      <w:marTop w:val="0"/>
      <w:marBottom w:val="0"/>
      <w:divBdr>
        <w:top w:val="none" w:sz="0" w:space="0" w:color="auto"/>
        <w:left w:val="none" w:sz="0" w:space="0" w:color="auto"/>
        <w:bottom w:val="none" w:sz="0" w:space="0" w:color="auto"/>
        <w:right w:val="none" w:sz="0" w:space="0" w:color="auto"/>
      </w:divBdr>
    </w:div>
    <w:div w:id="395711856">
      <w:bodyDiv w:val="1"/>
      <w:marLeft w:val="0"/>
      <w:marRight w:val="0"/>
      <w:marTop w:val="0"/>
      <w:marBottom w:val="0"/>
      <w:divBdr>
        <w:top w:val="none" w:sz="0" w:space="0" w:color="auto"/>
        <w:left w:val="none" w:sz="0" w:space="0" w:color="auto"/>
        <w:bottom w:val="none" w:sz="0" w:space="0" w:color="auto"/>
        <w:right w:val="none" w:sz="0" w:space="0" w:color="auto"/>
      </w:divBdr>
    </w:div>
    <w:div w:id="511266690">
      <w:bodyDiv w:val="1"/>
      <w:marLeft w:val="0"/>
      <w:marRight w:val="0"/>
      <w:marTop w:val="0"/>
      <w:marBottom w:val="0"/>
      <w:divBdr>
        <w:top w:val="none" w:sz="0" w:space="0" w:color="auto"/>
        <w:left w:val="none" w:sz="0" w:space="0" w:color="auto"/>
        <w:bottom w:val="none" w:sz="0" w:space="0" w:color="auto"/>
        <w:right w:val="none" w:sz="0" w:space="0" w:color="auto"/>
      </w:divBdr>
    </w:div>
    <w:div w:id="736824196">
      <w:bodyDiv w:val="1"/>
      <w:marLeft w:val="0"/>
      <w:marRight w:val="0"/>
      <w:marTop w:val="0"/>
      <w:marBottom w:val="0"/>
      <w:divBdr>
        <w:top w:val="none" w:sz="0" w:space="0" w:color="auto"/>
        <w:left w:val="none" w:sz="0" w:space="0" w:color="auto"/>
        <w:bottom w:val="none" w:sz="0" w:space="0" w:color="auto"/>
        <w:right w:val="none" w:sz="0" w:space="0" w:color="auto"/>
      </w:divBdr>
    </w:div>
    <w:div w:id="746270723">
      <w:bodyDiv w:val="1"/>
      <w:marLeft w:val="0"/>
      <w:marRight w:val="0"/>
      <w:marTop w:val="0"/>
      <w:marBottom w:val="0"/>
      <w:divBdr>
        <w:top w:val="none" w:sz="0" w:space="0" w:color="auto"/>
        <w:left w:val="none" w:sz="0" w:space="0" w:color="auto"/>
        <w:bottom w:val="none" w:sz="0" w:space="0" w:color="auto"/>
        <w:right w:val="none" w:sz="0" w:space="0" w:color="auto"/>
      </w:divBdr>
    </w:div>
    <w:div w:id="773742941">
      <w:bodyDiv w:val="1"/>
      <w:marLeft w:val="0"/>
      <w:marRight w:val="0"/>
      <w:marTop w:val="0"/>
      <w:marBottom w:val="0"/>
      <w:divBdr>
        <w:top w:val="none" w:sz="0" w:space="0" w:color="auto"/>
        <w:left w:val="none" w:sz="0" w:space="0" w:color="auto"/>
        <w:bottom w:val="none" w:sz="0" w:space="0" w:color="auto"/>
        <w:right w:val="none" w:sz="0" w:space="0" w:color="auto"/>
      </w:divBdr>
    </w:div>
    <w:div w:id="792361697">
      <w:bodyDiv w:val="1"/>
      <w:marLeft w:val="0"/>
      <w:marRight w:val="0"/>
      <w:marTop w:val="0"/>
      <w:marBottom w:val="0"/>
      <w:divBdr>
        <w:top w:val="none" w:sz="0" w:space="0" w:color="auto"/>
        <w:left w:val="none" w:sz="0" w:space="0" w:color="auto"/>
        <w:bottom w:val="none" w:sz="0" w:space="0" w:color="auto"/>
        <w:right w:val="none" w:sz="0" w:space="0" w:color="auto"/>
      </w:divBdr>
    </w:div>
    <w:div w:id="1040596762">
      <w:bodyDiv w:val="1"/>
      <w:marLeft w:val="0"/>
      <w:marRight w:val="0"/>
      <w:marTop w:val="0"/>
      <w:marBottom w:val="0"/>
      <w:divBdr>
        <w:top w:val="none" w:sz="0" w:space="0" w:color="auto"/>
        <w:left w:val="none" w:sz="0" w:space="0" w:color="auto"/>
        <w:bottom w:val="none" w:sz="0" w:space="0" w:color="auto"/>
        <w:right w:val="none" w:sz="0" w:space="0" w:color="auto"/>
      </w:divBdr>
    </w:div>
    <w:div w:id="1430736054">
      <w:bodyDiv w:val="1"/>
      <w:marLeft w:val="0"/>
      <w:marRight w:val="0"/>
      <w:marTop w:val="0"/>
      <w:marBottom w:val="0"/>
      <w:divBdr>
        <w:top w:val="none" w:sz="0" w:space="0" w:color="auto"/>
        <w:left w:val="none" w:sz="0" w:space="0" w:color="auto"/>
        <w:bottom w:val="none" w:sz="0" w:space="0" w:color="auto"/>
        <w:right w:val="none" w:sz="0" w:space="0" w:color="auto"/>
      </w:divBdr>
    </w:div>
    <w:div w:id="1954627405">
      <w:bodyDiv w:val="1"/>
      <w:marLeft w:val="0"/>
      <w:marRight w:val="0"/>
      <w:marTop w:val="0"/>
      <w:marBottom w:val="0"/>
      <w:divBdr>
        <w:top w:val="none" w:sz="0" w:space="0" w:color="auto"/>
        <w:left w:val="none" w:sz="0" w:space="0" w:color="auto"/>
        <w:bottom w:val="none" w:sz="0" w:space="0" w:color="auto"/>
        <w:right w:val="none" w:sz="0" w:space="0" w:color="auto"/>
      </w:divBdr>
    </w:div>
    <w:div w:id="2018458831">
      <w:bodyDiv w:val="1"/>
      <w:marLeft w:val="0"/>
      <w:marRight w:val="0"/>
      <w:marTop w:val="0"/>
      <w:marBottom w:val="0"/>
      <w:divBdr>
        <w:top w:val="none" w:sz="0" w:space="0" w:color="auto"/>
        <w:left w:val="none" w:sz="0" w:space="0" w:color="auto"/>
        <w:bottom w:val="none" w:sz="0" w:space="0" w:color="auto"/>
        <w:right w:val="none" w:sz="0" w:space="0" w:color="auto"/>
      </w:divBdr>
    </w:div>
    <w:div w:id="2105103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prizren.rks-gov.net/news/njoftim-per-organizimin-e-takimit-publik-per-ndertimin-e-parkut-te-sportit-urban-ne-lagjen-dardania-ne-prizren/"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konsultimet.rks-gov.net/viewMeeting.php?MeetingID=431"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rizren.rks-gov.net/wp-content/uploads/2026/05/Njoftim-per-takim-publik-per-Ndertimin-e-Parkut-te-Sportit-ne-lagjen-Dardania-ne-Prizren.pdf" TargetMode="External"/><Relationship Id="rId5" Type="http://schemas.openxmlformats.org/officeDocument/2006/relationships/webSettings" Target="webSettings.xml"/><Relationship Id="rId15" Type="http://schemas.openxmlformats.org/officeDocument/2006/relationships/hyperlink" Target="https://prizren.rks-gov.net/wp-content/uploads/2026/05/Procesverbali-per-Rregullimin-e-fushes-Sportive-ne-fshatin-Struzhe-PDF-SCAN.pdf" TargetMode="External"/><Relationship Id="rId10" Type="http://schemas.openxmlformats.org/officeDocument/2006/relationships/hyperlink" Target="https://prizren.rks-gov.net/wp-content/uploads/2026/05/Njoftim-per-takim-publik-per-Ndertimin-e-Parkut-te-Sportit-ne-lagjen-Dardania-ne-Prizren.pd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prizren.rks-gov.net/takimet-publik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AF861C-3D03-43B7-A6D4-86AF4DF8D9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1002</Words>
  <Characters>5714</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Haziz Krasniqi</cp:lastModifiedBy>
  <cp:revision>2</cp:revision>
  <cp:lastPrinted>2023-11-03T07:33:00Z</cp:lastPrinted>
  <dcterms:created xsi:type="dcterms:W3CDTF">2026-05-21T12:24:00Z</dcterms:created>
  <dcterms:modified xsi:type="dcterms:W3CDTF">2026-05-21T12:24:00Z</dcterms:modified>
</cp:coreProperties>
</file>