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D" w:rsidRPr="00292D3B" w:rsidRDefault="00577FDD" w:rsidP="00577FDD">
      <w:pPr>
        <w:jc w:val="both"/>
        <w:rPr>
          <w:b/>
          <w:bCs/>
          <w:lang w:val="tr-TR"/>
        </w:rPr>
      </w:pPr>
      <w:bookmarkStart w:id="0" w:name="_GoBack"/>
      <w:bookmarkEnd w:id="0"/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375"/>
        <w:gridCol w:w="1872"/>
        <w:gridCol w:w="4085"/>
      </w:tblGrid>
      <w:tr w:rsidR="00292D3B" w:rsidRPr="00292D3B" w:rsidTr="00C32220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Pr="00292D3B" w:rsidRDefault="000F17FC" w:rsidP="00C32220">
            <w:pPr>
              <w:tabs>
                <w:tab w:val="center" w:pos="1782"/>
                <w:tab w:val="right" w:pos="3564"/>
              </w:tabs>
              <w:spacing w:after="160"/>
              <w:rPr>
                <w:b/>
                <w:bCs/>
                <w:lang w:val="tr-TR"/>
              </w:rPr>
            </w:pPr>
            <w:r w:rsidRPr="00292D3B">
              <w:rPr>
                <w:noProof/>
              </w:rPr>
              <w:drawing>
                <wp:inline distT="0" distB="0" distL="0" distR="0" wp14:anchorId="79A6A3F3" wp14:editId="08ECA2FB">
                  <wp:extent cx="895350" cy="895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2D3B">
              <w:rPr>
                <w:lang w:val="tr-TR"/>
              </w:rP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17FC" w:rsidRPr="00292D3B" w:rsidRDefault="000F17FC" w:rsidP="00C32220">
            <w:pPr>
              <w:spacing w:after="160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Pr="00292D3B" w:rsidRDefault="000F17FC" w:rsidP="00C32220">
            <w:pPr>
              <w:spacing w:after="160"/>
              <w:jc w:val="center"/>
              <w:rPr>
                <w:b/>
                <w:bCs/>
                <w:lang w:val="tr-TR"/>
              </w:rPr>
            </w:pPr>
            <w:r w:rsidRPr="00292D3B">
              <w:rPr>
                <w:noProof/>
              </w:rPr>
              <w:drawing>
                <wp:inline distT="0" distB="0" distL="0" distR="0" wp14:anchorId="79353AD7" wp14:editId="0A1F4B23">
                  <wp:extent cx="980440" cy="939800"/>
                  <wp:effectExtent l="0" t="0" r="0" b="0"/>
                  <wp:docPr id="6" name="Picture 6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D3B" w:rsidRPr="00292D3B" w:rsidTr="00C32220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Pr="00292D3B" w:rsidRDefault="000F17FC" w:rsidP="00D516FB">
            <w:pPr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17FC" w:rsidRPr="00292D3B" w:rsidRDefault="000F17FC" w:rsidP="00C32220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Pr="00292D3B" w:rsidRDefault="000F17FC" w:rsidP="00C32220">
            <w:pPr>
              <w:jc w:val="center"/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>Komuna e Prizrenit</w:t>
            </w:r>
          </w:p>
        </w:tc>
      </w:tr>
      <w:tr w:rsidR="00292D3B" w:rsidRPr="00292D3B" w:rsidTr="00C32220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Pr="00292D3B" w:rsidRDefault="000F17FC" w:rsidP="00D516FB">
            <w:pPr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 xml:space="preserve">Republika Kosova </w:t>
            </w:r>
          </w:p>
          <w:p w:rsidR="000F17FC" w:rsidRPr="00292D3B" w:rsidRDefault="000F17FC" w:rsidP="00D516FB">
            <w:pPr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>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17FC" w:rsidRPr="00292D3B" w:rsidRDefault="000F17FC" w:rsidP="00C32220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Pr="00292D3B" w:rsidRDefault="000F17FC" w:rsidP="00C32220">
            <w:pPr>
              <w:jc w:val="center"/>
              <w:rPr>
                <w:b/>
                <w:lang w:val="tr-TR"/>
              </w:rPr>
            </w:pPr>
            <w:r w:rsidRPr="00292D3B">
              <w:rPr>
                <w:b/>
                <w:lang w:val="tr-TR"/>
              </w:rPr>
              <w:t>Opština Prizren</w:t>
            </w:r>
          </w:p>
          <w:p w:rsidR="000F17FC" w:rsidRPr="00292D3B" w:rsidRDefault="000F17FC" w:rsidP="00C32220">
            <w:pPr>
              <w:jc w:val="center"/>
              <w:rPr>
                <w:b/>
                <w:bCs/>
                <w:lang w:val="tr-TR"/>
              </w:rPr>
            </w:pPr>
            <w:r w:rsidRPr="00292D3B">
              <w:rPr>
                <w:b/>
                <w:lang w:val="tr-TR"/>
              </w:rPr>
              <w:t>Prizren Belediyesi</w:t>
            </w:r>
          </w:p>
        </w:tc>
      </w:tr>
    </w:tbl>
    <w:p w:rsidR="00D516FB" w:rsidRPr="00292D3B" w:rsidRDefault="00D516FB" w:rsidP="00EB284D">
      <w:pPr>
        <w:jc w:val="both"/>
        <w:rPr>
          <w:lang w:val="tr-TR"/>
        </w:rPr>
      </w:pPr>
    </w:p>
    <w:p w:rsidR="00FF3BF5" w:rsidRDefault="0070048B" w:rsidP="00EB284D">
      <w:pPr>
        <w:jc w:val="both"/>
        <w:rPr>
          <w:lang w:val="tr-TR"/>
        </w:rPr>
      </w:pPr>
      <w:r>
        <w:rPr>
          <w:lang w:val="tr-TR"/>
        </w:rPr>
        <w:pict>
          <v:rect id="_x0000_i1025" style="width:0;height:1.5pt" o:hralign="center" o:hrstd="t" o:hr="t" fillcolor="#a0a0a0" stroked="f"/>
        </w:pict>
      </w:r>
    </w:p>
    <w:p w:rsidR="00CB6E02" w:rsidRPr="00292D3B" w:rsidRDefault="00CB6E02" w:rsidP="00EB284D">
      <w:pPr>
        <w:jc w:val="both"/>
        <w:rPr>
          <w:lang w:val="tr-TR"/>
        </w:rPr>
      </w:pPr>
      <w:r w:rsidRPr="00292D3B">
        <w:rPr>
          <w:lang w:val="tr-TR"/>
        </w:rPr>
        <w:t>Kosova Cumhuriyeti Resmî Gazetesi’nde yayımlanan 03/L-040 sayılı Yerel Öz Yönetim Yasası (No: 28/2008), 28.12.2023 tarihli 001/011-201 sayılı Yönetmelik, 12.05.2026 tarihli 211/26 ve 212/26 sayılı kararlar temel alınarak, Prizren Belediyesi aşağıdaki ilanı duyurur:</w:t>
      </w:r>
    </w:p>
    <w:p w:rsidR="00CB6E02" w:rsidRPr="00407CD8" w:rsidRDefault="00CB6E02" w:rsidP="00CB6E02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b/>
          <w:bCs/>
          <w:szCs w:val="24"/>
          <w:lang w:val="tr-TR"/>
        </w:rPr>
        <w:t>No: 1080/2026</w:t>
      </w:r>
      <w:r w:rsidRPr="00407CD8">
        <w:rPr>
          <w:szCs w:val="24"/>
          <w:lang w:val="tr-TR"/>
        </w:rPr>
        <w:br/>
      </w:r>
      <w:r w:rsidRPr="00292D3B">
        <w:rPr>
          <w:b/>
          <w:bCs/>
          <w:szCs w:val="24"/>
          <w:lang w:val="tr-TR"/>
        </w:rPr>
        <w:t>Tarih: 01.06.2026</w:t>
      </w:r>
    </w:p>
    <w:p w:rsidR="00CB6E02" w:rsidRPr="00292D3B" w:rsidRDefault="00CB6E02" w:rsidP="006E4B57">
      <w:pPr>
        <w:jc w:val="center"/>
        <w:rPr>
          <w:b/>
          <w:bCs/>
          <w:szCs w:val="24"/>
          <w:lang w:val="tr-TR"/>
        </w:rPr>
      </w:pPr>
      <w:r w:rsidRPr="00292D3B">
        <w:rPr>
          <w:b/>
          <w:bCs/>
          <w:szCs w:val="24"/>
          <w:lang w:val="tr-TR"/>
        </w:rPr>
        <w:t xml:space="preserve">2025/2026 Akademik Yılı İçin Prizren Belediyesi Öğrencilerine Burs Verilmesi hakkında </w:t>
      </w:r>
    </w:p>
    <w:p w:rsidR="00CB6E02" w:rsidRPr="00292D3B" w:rsidRDefault="00CB6E02" w:rsidP="006E4B57">
      <w:pPr>
        <w:jc w:val="center"/>
        <w:rPr>
          <w:b/>
          <w:bCs/>
          <w:szCs w:val="24"/>
          <w:lang w:val="tr-TR"/>
        </w:rPr>
      </w:pPr>
      <w:r w:rsidRPr="00292D3B">
        <w:rPr>
          <w:b/>
          <w:bCs/>
          <w:szCs w:val="24"/>
          <w:lang w:val="tr-TR"/>
        </w:rPr>
        <w:t>DUYURU (KONKUR)</w:t>
      </w:r>
    </w:p>
    <w:p w:rsidR="006E4B57" w:rsidRPr="00292D3B" w:rsidRDefault="00CB6E02" w:rsidP="006E4B57">
      <w:pPr>
        <w:jc w:val="center"/>
        <w:rPr>
          <w:b/>
          <w:szCs w:val="24"/>
          <w:lang w:val="tr-TR"/>
        </w:rPr>
      </w:pPr>
      <w:r w:rsidRPr="00292D3B">
        <w:rPr>
          <w:b/>
          <w:bCs/>
          <w:szCs w:val="24"/>
          <w:lang w:val="tr-TR"/>
        </w:rPr>
        <w:t xml:space="preserve"> </w:t>
      </w:r>
    </w:p>
    <w:tbl>
      <w:tblPr>
        <w:tblW w:w="5102" w:type="pct"/>
        <w:tblLook w:val="0000" w:firstRow="0" w:lastRow="0" w:firstColumn="0" w:lastColumn="0" w:noHBand="0" w:noVBand="0"/>
      </w:tblPr>
      <w:tblGrid>
        <w:gridCol w:w="730"/>
        <w:gridCol w:w="8105"/>
        <w:gridCol w:w="696"/>
      </w:tblGrid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Felsefe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Sosyal Hizmet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Sosyoloji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Psikoloji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Felsefe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Tarih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Antropoloji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Siyaset Bilimi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5237B6" w:rsidP="00E96E4E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</w:t>
            </w:r>
            <w:r w:rsidR="00AF4A34" w:rsidRPr="00292D3B">
              <w:rPr>
                <w:b/>
                <w:bCs/>
                <w:szCs w:val="24"/>
                <w:lang w:val="tr-TR"/>
              </w:rPr>
              <w:t>1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Matematik ve Doğa Bilimleri Fakültesi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Biyoloji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Ekoloji ve Çevre Koruma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Fizik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Kimya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Matematik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Finansal Matematik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Coğrafya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A56E7F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>Bilgisayar Bilimleri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5237B6" w:rsidP="00B700A6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35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Filoloji Fakültesi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292D3B" w:rsidRPr="00292D3B" w:rsidTr="00FA0BE2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İngiliz Dili ve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FA0BE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Arnavut Dili ve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FA0BE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Arnavut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</w:tr>
      <w:tr w:rsidR="00292D3B" w:rsidRPr="00292D3B" w:rsidTr="00FA0BE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Alman Dili ve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FA0BE2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Boşnakça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FA0BE2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Türk Dili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FA0BE2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2" w:rsidRPr="00292D3B" w:rsidRDefault="00CB6E02" w:rsidP="00CB6E02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Fransızca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E02" w:rsidRPr="00292D3B" w:rsidRDefault="00CB6E02" w:rsidP="00CB6E02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193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5237B6" w:rsidP="00B34DDC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25</w:t>
            </w:r>
          </w:p>
        </w:tc>
      </w:tr>
      <w:tr w:rsidR="00292D3B" w:rsidRPr="00292D3B" w:rsidTr="00CB6E02">
        <w:trPr>
          <w:trHeight w:val="270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67" w:rsidRPr="00292D3B" w:rsidRDefault="00EE2367" w:rsidP="00EE2367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IV.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367" w:rsidRPr="00292D3B" w:rsidRDefault="00CB6E02" w:rsidP="00EE2367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Hukuk Fakültesi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67" w:rsidRPr="00292D3B" w:rsidRDefault="00EE2367" w:rsidP="00BB34C3">
            <w:pPr>
              <w:jc w:val="right"/>
              <w:rPr>
                <w:szCs w:val="24"/>
                <w:lang w:val="tr-TR"/>
              </w:rPr>
            </w:pPr>
          </w:p>
        </w:tc>
      </w:tr>
      <w:tr w:rsidR="00292D3B" w:rsidRPr="00292D3B" w:rsidTr="00CB6E02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>Genel Bölüm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392242" w:rsidP="00BB34C3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392242" w:rsidP="00BB34C3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4836E4" w:rsidP="00BB34C3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İktisat Fakültesi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Bankacılık ve Finans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Yönetim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Pazarlama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İşletme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Ekonomi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Yönetim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Uluslararası Yönetim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7918E6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36E4" w:rsidRPr="00292D3B" w:rsidRDefault="004836E4" w:rsidP="004836E4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>Uygulamalı Ekonomi ve Yönetim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6E4" w:rsidRPr="00292D3B" w:rsidRDefault="004836E4" w:rsidP="004836E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CB6E02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392242" w:rsidP="00BB34C3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16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VI.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4836E4" w:rsidP="003A1597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İnşaat Mühendisliği ve Mimarlık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292D3B" w:rsidRPr="00292D3B" w:rsidTr="002E64E1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Yapı Bölümü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</w:tr>
      <w:tr w:rsidR="00292D3B" w:rsidRPr="00292D3B" w:rsidTr="002E64E1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Hidroteknik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2E64E1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Çevre Mühendisliği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2E64E1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Jeodezi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292D3B" w:rsidRPr="00292D3B" w:rsidTr="002E64E1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Mimarlık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</w:tr>
      <w:tr w:rsidR="00292D3B" w:rsidRPr="00292D3B" w:rsidTr="002E64E1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Enerji Verimliliği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2447EE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1C40D3" w:rsidP="00BB34C3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</w:t>
            </w:r>
            <w:r w:rsidR="004D2FFC" w:rsidRPr="00292D3B">
              <w:rPr>
                <w:b/>
                <w:bCs/>
                <w:szCs w:val="24"/>
                <w:lang w:val="tr-TR"/>
              </w:rPr>
              <w:t>7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VII.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292D3B" w:rsidRDefault="002447EE" w:rsidP="00B304DB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Elektrik ve Bilgisayar Mühendisliği Fakültesi</w:t>
            </w:r>
            <w:r w:rsidRPr="00292D3B">
              <w:rPr>
                <w:b/>
                <w:bCs/>
                <w:sz w:val="27"/>
                <w:szCs w:val="27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292D3B" w:rsidRDefault="006E4B57" w:rsidP="00BB34C3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292D3B" w:rsidRPr="00292D3B" w:rsidTr="00401E3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Telekomünikasyon Teknolojisi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401E3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Elektronik, Otomasyon ve Robotik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401E3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Elektrik Enerji Sistemleri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401E3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Bilgisayar ve Yazılım Mühendisliği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2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D9" w:rsidRPr="00292D3B" w:rsidRDefault="000650D9" w:rsidP="005E754B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2447EE" w:rsidP="005E754B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397185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CB6E02">
        <w:trPr>
          <w:trHeight w:val="465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VIII.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2447EE" w:rsidP="00140957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Makine Mühendisliği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B304DB" w:rsidP="00F20F08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292D3B" w:rsidRPr="00292D3B" w:rsidTr="00C119C9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Termoenerji ve Yenilenebilir Enerji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119C9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Mühendislik Tasarımı ve Araçlar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119C9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Ulaşım ve Trafik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119C9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Mekatronik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119C9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lastRenderedPageBreak/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Üretim ve Endüstri Mühendisliği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CB6E02" w:rsidP="005E754B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FE156D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10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IX.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2447EE" w:rsidP="005E754B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Tıp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292D3B" w:rsidRPr="00292D3B" w:rsidTr="00BA1C5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Genel Tıp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20</w:t>
            </w:r>
          </w:p>
        </w:tc>
      </w:tr>
      <w:tr w:rsidR="00292D3B" w:rsidRPr="00292D3B" w:rsidTr="00BA1C5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Diş Hekimliği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10</w:t>
            </w:r>
          </w:p>
        </w:tc>
      </w:tr>
      <w:tr w:rsidR="00292D3B" w:rsidRPr="00292D3B" w:rsidTr="00BA1C5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Eczacılık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BA1C5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Fizyoterapi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BA1C5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447EE" w:rsidRPr="00292D3B" w:rsidRDefault="002447EE" w:rsidP="002447EE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Hemşirelik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7EE" w:rsidRPr="00292D3B" w:rsidRDefault="002447EE" w:rsidP="002447EE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6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CB6E02" w:rsidP="005E754B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DA20C6" w:rsidP="008A7E81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4</w:t>
            </w:r>
            <w:r w:rsidR="008A7E81" w:rsidRPr="00292D3B">
              <w:rPr>
                <w:b/>
                <w:bCs/>
                <w:szCs w:val="24"/>
                <w:lang w:val="tr-TR"/>
              </w:rPr>
              <w:t>9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2447EE" w:rsidP="005E754B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Sanat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5600" w:rsidRPr="00292D3B" w:rsidRDefault="00085600" w:rsidP="00695F6F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600" w:rsidRPr="00292D3B" w:rsidRDefault="002447EE" w:rsidP="002B4E6F">
            <w:pPr>
              <w:rPr>
                <w:bCs/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>Güzel Sanatlar, Drama, Müzik vb.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600" w:rsidRPr="00292D3B" w:rsidRDefault="00ED1BCB" w:rsidP="005E754B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CB6E02" w:rsidP="005E754B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FE156D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48719A" w:rsidP="002B4E6F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Ziraat ve Veteriner Fakültesi</w:t>
            </w:r>
            <w:r w:rsidRPr="00292D3B">
              <w:rPr>
                <w:b/>
                <w:bCs/>
                <w:sz w:val="27"/>
                <w:szCs w:val="27"/>
                <w:lang w:val="tr-TR"/>
              </w:rPr>
              <w:t xml:space="preserve">, </w:t>
            </w:r>
            <w:r w:rsidRPr="00407CD8">
              <w:rPr>
                <w:szCs w:val="24"/>
                <w:lang w:val="tr-TR"/>
              </w:rPr>
              <w:t>Tüm bölümler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ED1BCB" w:rsidP="002B4E6F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  <w:r w:rsidR="002B4E6F" w:rsidRPr="00292D3B">
              <w:rPr>
                <w:bCs/>
                <w:szCs w:val="24"/>
                <w:lang w:val="tr-TR"/>
              </w:rPr>
              <w:t xml:space="preserve">  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CB6E02" w:rsidP="005E754B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FE156D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48719A" w:rsidP="00E408D6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Beden Eğitimi ve Spor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ED1BCB" w:rsidP="00ED1BCB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CB6E02" w:rsidP="005E754B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A87A88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292D3B" w:rsidRDefault="0048719A" w:rsidP="005E754B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Eğitim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292D3B" w:rsidRDefault="00B304DB" w:rsidP="005E754B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Genel Pedagoji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3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Sınıf Öğretmenliği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Okul Öncesi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Türkçe Eğitim Programı (ilkokul)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3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Türkçe Okul Öncesi Programı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Boşnakça Eğitim Programı (ilkokul)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3</w:t>
            </w:r>
          </w:p>
        </w:tc>
      </w:tr>
      <w:tr w:rsidR="00292D3B" w:rsidRPr="00292D3B" w:rsidTr="00B031DB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Boşnakça Okul Öncesi Programı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CB6E02" w:rsidP="00E80114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8F7C22" w:rsidP="00E96E4E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23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rPr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48719A" w:rsidP="00E80114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Bilgisayar Bilimleri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jc w:val="right"/>
              <w:rPr>
                <w:b/>
                <w:bCs/>
                <w:szCs w:val="24"/>
                <w:lang w:val="tr-TR"/>
              </w:rPr>
            </w:pPr>
          </w:p>
        </w:tc>
      </w:tr>
      <w:tr w:rsidR="00292D3B" w:rsidRPr="00292D3B" w:rsidTr="00DE65F1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     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Yazılım Tasarımı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DE65F1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 xml:space="preserve">      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Bilgi Teknolojileri ve Telekomünikasyon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292D3B" w:rsidRPr="00292D3B" w:rsidTr="00CB6E02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48719A" w:rsidP="00E80114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B83A5D" w:rsidP="00E80114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10</w:t>
            </w:r>
          </w:p>
        </w:tc>
      </w:tr>
      <w:tr w:rsidR="00292D3B" w:rsidRPr="00292D3B" w:rsidTr="00CB6E02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292D3B" w:rsidRDefault="00355D46" w:rsidP="00355D46">
            <w:pPr>
              <w:rPr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48719A" w:rsidP="00E80114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Yaşam ve Çevre Bilimleri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jc w:val="right"/>
              <w:rPr>
                <w:b/>
                <w:bCs/>
                <w:szCs w:val="24"/>
                <w:lang w:val="tr-TR"/>
              </w:rPr>
            </w:pPr>
          </w:p>
        </w:tc>
      </w:tr>
      <w:tr w:rsidR="00292D3B" w:rsidRPr="00292D3B" w:rsidTr="000E4C5A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Tarım İşletmeciliği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4</w:t>
            </w:r>
          </w:p>
        </w:tc>
      </w:tr>
      <w:tr w:rsidR="00292D3B" w:rsidRPr="00292D3B" w:rsidTr="000E4C5A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719A" w:rsidRPr="00292D3B" w:rsidRDefault="0048719A" w:rsidP="0048719A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>Ormancılık ve Çevre Bilimleri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19A" w:rsidRPr="00292D3B" w:rsidRDefault="0048719A" w:rsidP="0048719A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4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48719A" w:rsidP="00E80114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114" w:rsidRPr="00292D3B" w:rsidRDefault="00600F82" w:rsidP="00E80114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9BB" w:rsidRPr="00292D3B" w:rsidRDefault="00F779BB" w:rsidP="00F779BB">
            <w:pPr>
              <w:jc w:val="center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9BB" w:rsidRPr="00292D3B" w:rsidRDefault="0048719A" w:rsidP="00E80114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>RAE topluluğundan öğrenciler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9BB" w:rsidRPr="00292D3B" w:rsidRDefault="00F779BB" w:rsidP="00E80114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9BB" w:rsidRPr="00292D3B" w:rsidRDefault="00F779BB" w:rsidP="00E80114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9BB" w:rsidRPr="00292D3B" w:rsidRDefault="0048719A" w:rsidP="00E80114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9BB" w:rsidRPr="00292D3B" w:rsidRDefault="00F779BB" w:rsidP="00E80114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</w:t>
            </w:r>
          </w:p>
        </w:tc>
      </w:tr>
      <w:tr w:rsidR="00292D3B" w:rsidRPr="00292D3B" w:rsidTr="00CB6E02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292D3B" w:rsidRDefault="00E80114" w:rsidP="00E80114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292D3B" w:rsidRDefault="0048719A" w:rsidP="0048719A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 xml:space="preserve">GENEL </w:t>
            </w:r>
            <w:r w:rsidR="00CB6E02" w:rsidRPr="00292D3B">
              <w:rPr>
                <w:b/>
                <w:bCs/>
                <w:szCs w:val="24"/>
                <w:lang w:val="tr-TR"/>
              </w:rPr>
              <w:t>TOPLAM</w:t>
            </w:r>
            <w:r w:rsidR="00E80114" w:rsidRPr="00292D3B">
              <w:rPr>
                <w:b/>
                <w:bCs/>
                <w:szCs w:val="24"/>
                <w:lang w:val="tr-TR"/>
              </w:rPr>
              <w:t>: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114" w:rsidRPr="00292D3B" w:rsidRDefault="00392242" w:rsidP="008A7E81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</w:t>
            </w:r>
            <w:r w:rsidR="008A7E81" w:rsidRPr="00292D3B">
              <w:rPr>
                <w:b/>
                <w:bCs/>
                <w:szCs w:val="24"/>
                <w:lang w:val="tr-TR"/>
              </w:rPr>
              <w:t>50</w:t>
            </w:r>
          </w:p>
        </w:tc>
      </w:tr>
    </w:tbl>
    <w:p w:rsidR="00E54BB8" w:rsidRPr="00292D3B" w:rsidRDefault="00E54BB8" w:rsidP="00E54BB8">
      <w:pPr>
        <w:rPr>
          <w:lang w:val="tr-TR"/>
        </w:rPr>
      </w:pPr>
    </w:p>
    <w:p w:rsidR="00BD7B4C" w:rsidRPr="00292D3B" w:rsidRDefault="00E54BB8" w:rsidP="00E54BB8">
      <w:pPr>
        <w:rPr>
          <w:b/>
          <w:bCs/>
          <w:sz w:val="16"/>
          <w:szCs w:val="16"/>
          <w:u w:val="single"/>
          <w:lang w:val="tr-TR"/>
        </w:rPr>
      </w:pPr>
      <w:r w:rsidRPr="00292D3B">
        <w:rPr>
          <w:b/>
          <w:bCs/>
          <w:u w:val="single"/>
          <w:lang w:val="tr-TR"/>
        </w:rPr>
        <w:t>Başvuru Şartları</w:t>
      </w:r>
    </w:p>
    <w:p w:rsidR="00E54BB8" w:rsidRPr="00407CD8" w:rsidRDefault="00E54BB8" w:rsidP="00E54BB8">
      <w:p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lastRenderedPageBreak/>
        <w:t>Başvuru yapacak öğrenciler aşağıdaki belgeleri sunmalıdır</w:t>
      </w:r>
      <w:r w:rsidR="00FF3BF5">
        <w:rPr>
          <w:szCs w:val="24"/>
          <w:lang w:val="tr-TR"/>
        </w:rPr>
        <w:t>:</w:t>
      </w:r>
    </w:p>
    <w:p w:rsidR="00E54BB8" w:rsidRPr="00407CD8" w:rsidRDefault="00E54BB8" w:rsidP="00E54BB8">
      <w:pPr>
        <w:numPr>
          <w:ilvl w:val="0"/>
          <w:numId w:val="8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Başvuru formu (Belediyenin web sitesinden temin edilir)</w:t>
      </w:r>
    </w:p>
    <w:p w:rsidR="00E54BB8" w:rsidRPr="00407CD8" w:rsidRDefault="00E54BB8" w:rsidP="00E54BB8">
      <w:pPr>
        <w:numPr>
          <w:ilvl w:val="0"/>
          <w:numId w:val="8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Kimlik fotokopisi, doğum belgesi, öğrenci kimliği</w:t>
      </w:r>
    </w:p>
    <w:p w:rsidR="00E54BB8" w:rsidRPr="00407CD8" w:rsidRDefault="00E54BB8" w:rsidP="00E54BB8">
      <w:pPr>
        <w:numPr>
          <w:ilvl w:val="0"/>
          <w:numId w:val="8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2025-2026 akademik yılına ait öğrenci belgesi</w:t>
      </w:r>
    </w:p>
    <w:p w:rsidR="00E54BB8" w:rsidRPr="00407CD8" w:rsidRDefault="00E54BB8" w:rsidP="00E54BB8">
      <w:pPr>
        <w:numPr>
          <w:ilvl w:val="1"/>
          <w:numId w:val="9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Kaçıncı sınıf öğrencisi olduğu</w:t>
      </w:r>
    </w:p>
    <w:p w:rsidR="00E54BB8" w:rsidRPr="00407CD8" w:rsidRDefault="00E54BB8" w:rsidP="00E54BB8">
      <w:pPr>
        <w:numPr>
          <w:ilvl w:val="1"/>
          <w:numId w:val="9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Not ortalaması</w:t>
      </w:r>
    </w:p>
    <w:p w:rsidR="00E54BB8" w:rsidRPr="00407CD8" w:rsidRDefault="00E54BB8" w:rsidP="00E54BB8">
      <w:pPr>
        <w:numPr>
          <w:ilvl w:val="1"/>
          <w:numId w:val="9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Sınıf tekrarı yapılmadığı</w:t>
      </w:r>
    </w:p>
    <w:p w:rsidR="00E54BB8" w:rsidRPr="00407CD8" w:rsidRDefault="00E54BB8" w:rsidP="00E54BB8">
      <w:pPr>
        <w:numPr>
          <w:ilvl w:val="1"/>
          <w:numId w:val="9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Sınav sonuç dökümü</w:t>
      </w:r>
    </w:p>
    <w:p w:rsidR="00BD7B4C" w:rsidRPr="00292D3B" w:rsidRDefault="00BD7B4C" w:rsidP="00FA7B23">
      <w:pPr>
        <w:ind w:left="360" w:hanging="360"/>
        <w:jc w:val="both"/>
        <w:rPr>
          <w:bCs/>
          <w:lang w:val="tr-TR"/>
        </w:rPr>
      </w:pPr>
      <w:r w:rsidRPr="00292D3B">
        <w:rPr>
          <w:bCs/>
          <w:lang w:val="tr-TR"/>
        </w:rPr>
        <w:t xml:space="preserve"> </w:t>
      </w:r>
      <w:r w:rsidR="00523F96" w:rsidRPr="00292D3B">
        <w:rPr>
          <w:bCs/>
          <w:lang w:val="tr-TR"/>
        </w:rPr>
        <w:t>4</w:t>
      </w:r>
      <w:r w:rsidRPr="00292D3B">
        <w:rPr>
          <w:bCs/>
          <w:lang w:val="tr-TR"/>
        </w:rPr>
        <w:t xml:space="preserve">. </w:t>
      </w:r>
      <w:r w:rsidR="00E54BB8" w:rsidRPr="00292D3B">
        <w:rPr>
          <w:bCs/>
          <w:lang w:val="tr-TR"/>
        </w:rPr>
        <w:t>Şehit, engelli veya UÇK (KKO) savaş gazisi birinin çocuğu olduğunuzu kanıtlayan belge, savaştan doğan derneklerden temin edilir.</w:t>
      </w:r>
    </w:p>
    <w:p w:rsidR="00E54BB8" w:rsidRPr="00292D3B" w:rsidRDefault="00BD7B4C" w:rsidP="00E54BB8">
      <w:pPr>
        <w:ind w:left="360" w:hanging="360"/>
        <w:jc w:val="both"/>
        <w:rPr>
          <w:bCs/>
          <w:lang w:val="tr-TR"/>
        </w:rPr>
      </w:pPr>
      <w:r w:rsidRPr="00292D3B">
        <w:rPr>
          <w:bCs/>
          <w:lang w:val="tr-TR"/>
        </w:rPr>
        <w:t xml:space="preserve"> </w:t>
      </w:r>
      <w:r w:rsidR="00523F96" w:rsidRPr="00292D3B">
        <w:rPr>
          <w:bCs/>
          <w:lang w:val="tr-TR"/>
        </w:rPr>
        <w:t>5</w:t>
      </w:r>
      <w:r w:rsidRPr="00292D3B">
        <w:rPr>
          <w:bCs/>
          <w:lang w:val="tr-TR"/>
        </w:rPr>
        <w:t xml:space="preserve">. </w:t>
      </w:r>
      <w:r w:rsidR="00E54BB8" w:rsidRPr="00292D3B">
        <w:rPr>
          <w:bCs/>
          <w:lang w:val="tr-TR"/>
        </w:rPr>
        <w:t>Adayın sosyal yardım aldığını gösteren belge (Prizren Sosyal Hizmet ve Refah Merkezi tarafından düzenlenmiş olmalıdır).</w:t>
      </w:r>
    </w:p>
    <w:p w:rsidR="00E54BB8" w:rsidRPr="00292D3B" w:rsidRDefault="00E54BB8" w:rsidP="00E54BB8">
      <w:pPr>
        <w:ind w:left="360"/>
        <w:jc w:val="both"/>
        <w:rPr>
          <w:bCs/>
          <w:lang w:val="tr-TR"/>
        </w:rPr>
      </w:pPr>
      <w:r w:rsidRPr="00292D3B">
        <w:rPr>
          <w:bCs/>
          <w:lang w:val="tr-TR"/>
        </w:rPr>
        <w:t>(Bu belge yalnızca ailesi sosyal yardım hakkından yararlanan adaylar için geçerlidir.)</w:t>
      </w:r>
    </w:p>
    <w:p w:rsidR="00972CDF" w:rsidRPr="00292D3B" w:rsidRDefault="00E54BB8" w:rsidP="00E54BB8">
      <w:pPr>
        <w:ind w:left="360"/>
        <w:jc w:val="both"/>
        <w:rPr>
          <w:bCs/>
          <w:lang w:val="tr-TR"/>
        </w:rPr>
      </w:pPr>
      <w:r w:rsidRPr="00292D3B">
        <w:rPr>
          <w:bCs/>
          <w:lang w:val="tr-TR"/>
        </w:rPr>
        <w:t>5.1. RAE topluluğuna mensup öğrenciler, bu topluluğa ait olduklarını resmi bir belge ile kanıtlamalıdır. Bu topluluk için bölümler konkurs kapsamında özel olarak belirlenmemiştir.</w:t>
      </w:r>
      <w:r w:rsidR="00972CDF" w:rsidRPr="00292D3B">
        <w:rPr>
          <w:bCs/>
          <w:lang w:val="tr-TR"/>
        </w:rPr>
        <w:t xml:space="preserve">  </w:t>
      </w:r>
      <w:r w:rsidRPr="00292D3B">
        <w:rPr>
          <w:bCs/>
          <w:lang w:val="tr-TR"/>
        </w:rPr>
        <w:t xml:space="preserve"> </w:t>
      </w:r>
    </w:p>
    <w:p w:rsidR="002F575D" w:rsidRPr="00407CD8" w:rsidRDefault="00A94740" w:rsidP="002F575D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bCs/>
          <w:lang w:val="tr-TR"/>
        </w:rPr>
        <w:t>6</w:t>
      </w:r>
      <w:r w:rsidR="00BD7B4C" w:rsidRPr="00292D3B">
        <w:rPr>
          <w:bCs/>
          <w:lang w:val="tr-TR"/>
        </w:rPr>
        <w:t xml:space="preserve">. </w:t>
      </w:r>
      <w:r w:rsidR="002F575D" w:rsidRPr="00407CD8">
        <w:rPr>
          <w:szCs w:val="24"/>
          <w:lang w:val="tr-TR"/>
        </w:rPr>
        <w:t>Burs başvurusunda bulunma hakkına sahip olan öğrenciler;</w:t>
      </w:r>
      <w:r w:rsidR="002F575D" w:rsidRPr="00292D3B">
        <w:rPr>
          <w:szCs w:val="24"/>
          <w:lang w:val="tr-TR"/>
        </w:rPr>
        <w:t xml:space="preserve"> </w:t>
      </w:r>
      <w:r w:rsidR="002F575D" w:rsidRPr="00407CD8">
        <w:rPr>
          <w:szCs w:val="24"/>
          <w:lang w:val="tr-TR"/>
        </w:rPr>
        <w:t>Prizren Belediyesi sınırları içinde ikamet eden (ikamet belgesi ile kanıtlanmalıdır),</w:t>
      </w:r>
      <w:r w:rsidR="002F575D" w:rsidRPr="00292D3B">
        <w:rPr>
          <w:szCs w:val="24"/>
          <w:lang w:val="tr-TR"/>
        </w:rPr>
        <w:t xml:space="preserve"> </w:t>
      </w:r>
      <w:r w:rsidR="002F575D" w:rsidRPr="00407CD8">
        <w:rPr>
          <w:szCs w:val="24"/>
          <w:lang w:val="tr-TR"/>
        </w:rPr>
        <w:t xml:space="preserve">Not ortalaması </w:t>
      </w:r>
      <w:r w:rsidR="002F575D" w:rsidRPr="00407CD8">
        <w:rPr>
          <w:b/>
          <w:szCs w:val="24"/>
          <w:u w:val="single"/>
          <w:lang w:val="tr-TR"/>
        </w:rPr>
        <w:t xml:space="preserve">7.5’in </w:t>
      </w:r>
      <w:r w:rsidR="002F575D" w:rsidRPr="00407CD8">
        <w:rPr>
          <w:szCs w:val="24"/>
          <w:lang w:val="tr-TR"/>
        </w:rPr>
        <w:t>üzerinde olan,</w:t>
      </w:r>
      <w:r w:rsidR="002F575D" w:rsidRPr="00292D3B">
        <w:rPr>
          <w:szCs w:val="24"/>
          <w:lang w:val="tr-TR"/>
        </w:rPr>
        <w:t xml:space="preserve"> </w:t>
      </w:r>
      <w:r w:rsidR="002F575D" w:rsidRPr="00407CD8">
        <w:rPr>
          <w:szCs w:val="24"/>
          <w:lang w:val="tr-TR"/>
        </w:rPr>
        <w:t>2025/2026 akademik yılında Kosova Cumhuriyeti’ndeki devlet üniversitelerinde II., III., IV. veya V. sınıfa kayıt hakkı kazanmış olan öğrencilerdir.</w:t>
      </w:r>
    </w:p>
    <w:p w:rsidR="00B365E3" w:rsidRPr="00292D3B" w:rsidRDefault="00B365E3" w:rsidP="002F575D">
      <w:pPr>
        <w:ind w:left="360" w:hanging="360"/>
        <w:jc w:val="both"/>
        <w:rPr>
          <w:bCs/>
          <w:lang w:val="tr-TR"/>
        </w:rPr>
      </w:pPr>
    </w:p>
    <w:p w:rsidR="00BD7B4C" w:rsidRPr="00292D3B" w:rsidRDefault="00BD7B4C" w:rsidP="002F575D">
      <w:pPr>
        <w:ind w:left="360" w:hanging="360"/>
        <w:jc w:val="both"/>
        <w:rPr>
          <w:szCs w:val="24"/>
          <w:lang w:val="tr-TR"/>
        </w:rPr>
      </w:pPr>
      <w:r w:rsidRPr="00292D3B">
        <w:rPr>
          <w:shd w:val="clear" w:color="auto" w:fill="FFFFFF"/>
          <w:lang w:val="tr-TR"/>
        </w:rPr>
        <w:t xml:space="preserve"> </w:t>
      </w:r>
      <w:r w:rsidR="00BE059B" w:rsidRPr="00292D3B">
        <w:rPr>
          <w:shd w:val="clear" w:color="auto" w:fill="FFFFFF"/>
          <w:lang w:val="tr-TR"/>
        </w:rPr>
        <w:t>7</w:t>
      </w:r>
      <w:r w:rsidRPr="00292D3B">
        <w:rPr>
          <w:shd w:val="clear" w:color="auto" w:fill="FFFFFF"/>
          <w:lang w:val="tr-TR"/>
        </w:rPr>
        <w:t xml:space="preserve">. </w:t>
      </w:r>
      <w:r w:rsidR="002F575D" w:rsidRPr="00407CD8">
        <w:rPr>
          <w:szCs w:val="24"/>
          <w:lang w:val="tr-TR"/>
        </w:rPr>
        <w:t>Başvuru formu belediyenin web sayfasından veya belediye idari binasındaki başvuru gişesinden temin edilir.</w:t>
      </w:r>
      <w:r w:rsidR="002F575D" w:rsidRPr="00292D3B">
        <w:rPr>
          <w:szCs w:val="24"/>
          <w:lang w:val="tr-TR"/>
        </w:rPr>
        <w:t xml:space="preserve"> </w:t>
      </w:r>
      <w:r w:rsidR="002F575D" w:rsidRPr="00407CD8">
        <w:rPr>
          <w:szCs w:val="24"/>
          <w:lang w:val="tr-TR"/>
        </w:rPr>
        <w:t>Doldurulmuş başvurular, Prizren Belediyesi idari binasında bulunan kabul gişesine (Adres: “Remzi Ademaj” caddesi, no: belirtilmemiş, Prizren) şahsen teslim edilir.</w:t>
      </w:r>
      <w:r w:rsidR="002F575D" w:rsidRPr="00407CD8">
        <w:rPr>
          <w:szCs w:val="24"/>
          <w:lang w:val="tr-TR"/>
        </w:rPr>
        <w:br/>
        <w:t>Başvurular hafta içi her gün saat 09:00 – 15:00 arasında kabul edilir.</w:t>
      </w:r>
      <w:r w:rsidR="002F575D" w:rsidRPr="00292D3B">
        <w:rPr>
          <w:szCs w:val="24"/>
          <w:lang w:val="tr-TR"/>
        </w:rPr>
        <w:t xml:space="preserve"> </w:t>
      </w:r>
      <w:r w:rsidR="002F575D" w:rsidRPr="00407CD8">
        <w:rPr>
          <w:b/>
          <w:szCs w:val="24"/>
          <w:lang w:val="tr-TR"/>
        </w:rPr>
        <w:t>Başvuru süresi: 02.06.2026 – 17.06.2026.</w:t>
      </w:r>
    </w:p>
    <w:p w:rsidR="00F779BB" w:rsidRPr="00292D3B" w:rsidRDefault="00BD7B4C" w:rsidP="00972CDF">
      <w:pPr>
        <w:ind w:left="360" w:hanging="360"/>
        <w:jc w:val="both"/>
        <w:rPr>
          <w:bCs/>
          <w:lang w:val="tr-TR"/>
        </w:rPr>
      </w:pPr>
      <w:r w:rsidRPr="00292D3B">
        <w:rPr>
          <w:shd w:val="clear" w:color="auto" w:fill="FFFFFF"/>
          <w:lang w:val="tr-TR"/>
        </w:rPr>
        <w:t xml:space="preserve"> </w:t>
      </w:r>
      <w:r w:rsidR="00BE059B" w:rsidRPr="00292D3B">
        <w:rPr>
          <w:shd w:val="clear" w:color="auto" w:fill="FFFFFF"/>
          <w:lang w:val="tr-TR"/>
        </w:rPr>
        <w:t>8</w:t>
      </w:r>
      <w:r w:rsidRPr="00292D3B">
        <w:rPr>
          <w:shd w:val="clear" w:color="auto" w:fill="FFFFFF"/>
          <w:lang w:val="tr-TR"/>
        </w:rPr>
        <w:t xml:space="preserve">. </w:t>
      </w:r>
      <w:r w:rsidR="002F575D" w:rsidRPr="00292D3B">
        <w:rPr>
          <w:bCs/>
          <w:lang w:val="tr-TR"/>
        </w:rPr>
        <w:t>7.5 not ortalaması şartı şu adaylar için geçerli değildir: (Şehit çocukları, Savaş malulleri ve gazilerin çocukları, Sosyal yardım alan ailelerin çocukları.). Bu adaylar 7.5’ten daha düşük ortalama ile de başvurabilir ve ayrıca +10 puan ek avantaj elde ederler.</w:t>
      </w:r>
      <w:r w:rsidR="00932E06" w:rsidRPr="00292D3B">
        <w:rPr>
          <w:bCs/>
          <w:lang w:val="tr-TR"/>
        </w:rPr>
        <w:t xml:space="preserve"> </w:t>
      </w:r>
    </w:p>
    <w:p w:rsidR="00BD7B4C" w:rsidRPr="00292D3B" w:rsidRDefault="00BE059B" w:rsidP="00FA7B23">
      <w:pPr>
        <w:ind w:left="360" w:hanging="360"/>
        <w:jc w:val="both"/>
        <w:rPr>
          <w:bCs/>
          <w:lang w:val="tr-TR"/>
        </w:rPr>
      </w:pPr>
      <w:r w:rsidRPr="00292D3B">
        <w:rPr>
          <w:shd w:val="clear" w:color="auto" w:fill="FFFFFF"/>
          <w:lang w:val="tr-TR"/>
        </w:rPr>
        <w:t>9</w:t>
      </w:r>
      <w:r w:rsidR="00BD7B4C" w:rsidRPr="00292D3B">
        <w:rPr>
          <w:shd w:val="clear" w:color="auto" w:fill="FFFFFF"/>
          <w:lang w:val="tr-TR"/>
        </w:rPr>
        <w:t>.</w:t>
      </w:r>
      <w:r w:rsidR="00BD7B4C" w:rsidRPr="00292D3B">
        <w:rPr>
          <w:bCs/>
          <w:lang w:val="tr-TR"/>
        </w:rPr>
        <w:t xml:space="preserve"> </w:t>
      </w:r>
      <w:r w:rsidR="002F575D" w:rsidRPr="00407CD8">
        <w:rPr>
          <w:szCs w:val="24"/>
          <w:lang w:val="tr-TR"/>
        </w:rPr>
        <w:t>Burslar yalnızca lisans (temel) eğitim öğrencilerine verilir, yüksek lisans öğrencilerini kapsamaz.</w:t>
      </w:r>
    </w:p>
    <w:p w:rsidR="002F575D" w:rsidRPr="00292D3B" w:rsidRDefault="00523F96" w:rsidP="002F575D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bCs/>
          <w:lang w:val="tr-TR"/>
        </w:rPr>
        <w:lastRenderedPageBreak/>
        <w:t>1</w:t>
      </w:r>
      <w:r w:rsidR="00BE059B" w:rsidRPr="00292D3B">
        <w:rPr>
          <w:bCs/>
          <w:lang w:val="tr-TR"/>
        </w:rPr>
        <w:t>0</w:t>
      </w:r>
      <w:r w:rsidR="00BD7B4C" w:rsidRPr="00292D3B">
        <w:rPr>
          <w:bCs/>
          <w:lang w:val="tr-TR"/>
        </w:rPr>
        <w:t xml:space="preserve">. </w:t>
      </w:r>
      <w:r w:rsidR="002F575D" w:rsidRPr="00407CD8">
        <w:rPr>
          <w:szCs w:val="24"/>
          <w:lang w:val="tr-TR"/>
        </w:rPr>
        <w:t>Başvuru süresi tamamlandıktan sonra komisyon belgeleri inceleyerek nihai listeyi hazırlar.</w:t>
      </w:r>
      <w:r w:rsidR="002F575D" w:rsidRPr="00292D3B">
        <w:rPr>
          <w:szCs w:val="24"/>
          <w:lang w:val="tr-TR"/>
        </w:rPr>
        <w:t xml:space="preserve"> </w:t>
      </w:r>
    </w:p>
    <w:p w:rsidR="002F575D" w:rsidRPr="00407CD8" w:rsidRDefault="002F575D" w:rsidP="002F575D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szCs w:val="24"/>
          <w:lang w:val="tr-TR"/>
        </w:rPr>
        <w:t xml:space="preserve">11. </w:t>
      </w:r>
      <w:r w:rsidRPr="00407CD8">
        <w:rPr>
          <w:szCs w:val="24"/>
          <w:lang w:val="tr-TR"/>
        </w:rPr>
        <w:t>Anne ve/veya babası hayatta olmayan öğrenciler (belgelendirilmesi şartıyla), eşit şartlarda önceliklidir.</w:t>
      </w:r>
    </w:p>
    <w:p w:rsidR="002F575D" w:rsidRPr="00292D3B" w:rsidRDefault="002F575D" w:rsidP="002F575D">
      <w:pPr>
        <w:pStyle w:val="ListParagraph"/>
        <w:numPr>
          <w:ilvl w:val="0"/>
          <w:numId w:val="12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292D3B">
        <w:rPr>
          <w:szCs w:val="24"/>
          <w:lang w:val="tr-TR"/>
        </w:rPr>
        <w:t>Özel ihtiyaçları olan öğrenciler (belgelendirilmesi şartıyla), eşit şartlarda önceliklidir.</w:t>
      </w:r>
    </w:p>
    <w:p w:rsidR="002F575D" w:rsidRPr="00292D3B" w:rsidRDefault="002F575D" w:rsidP="002F575D">
      <w:pPr>
        <w:pStyle w:val="ListParagraph"/>
        <w:numPr>
          <w:ilvl w:val="0"/>
          <w:numId w:val="12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292D3B">
        <w:rPr>
          <w:szCs w:val="24"/>
          <w:lang w:val="tr-TR"/>
        </w:rPr>
        <w:t>Burs almaya hak kazanan adaylarla, bursun kullanım şartlarını, karşılıklı hak ve yükümlülükleri belirleyen ayrı bir sözleşme imzalanacaktır.</w:t>
      </w:r>
    </w:p>
    <w:p w:rsidR="002F575D" w:rsidRPr="00407CD8" w:rsidRDefault="002F575D" w:rsidP="002F575D">
      <w:pPr>
        <w:numPr>
          <w:ilvl w:val="0"/>
          <w:numId w:val="12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407CD8">
        <w:rPr>
          <w:szCs w:val="24"/>
          <w:lang w:val="tr-TR"/>
        </w:rPr>
        <w:t>Adayların sıralaması şu kriterlere göre yapılır:</w:t>
      </w:r>
      <w:r w:rsidRPr="00407CD8">
        <w:rPr>
          <w:szCs w:val="24"/>
          <w:lang w:val="tr-TR"/>
        </w:rPr>
        <w:br/>
        <w:t>a) Akademik başarı: en fazla 50 puan</w:t>
      </w:r>
      <w:r w:rsidRPr="00407CD8">
        <w:rPr>
          <w:szCs w:val="24"/>
          <w:lang w:val="tr-TR"/>
        </w:rPr>
        <w:br/>
        <w:t>b) III., IV., V. ve VI. sınıf öğrencilerine her yıl için +2 ek puan verilir</w:t>
      </w:r>
    </w:p>
    <w:p w:rsidR="002F575D" w:rsidRPr="00407CD8" w:rsidRDefault="002F575D" w:rsidP="002F575D">
      <w:pPr>
        <w:numPr>
          <w:ilvl w:val="0"/>
          <w:numId w:val="12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407CD8">
        <w:rPr>
          <w:szCs w:val="24"/>
          <w:lang w:val="tr-TR"/>
        </w:rPr>
        <w:t>Akademik başarıya göre puanlama:</w:t>
      </w:r>
      <w:r w:rsidRPr="00407CD8">
        <w:rPr>
          <w:szCs w:val="24"/>
          <w:lang w:val="tr-TR"/>
        </w:rPr>
        <w:br/>
        <w:t>a) Not ortalaması 10 → 50 puan</w:t>
      </w:r>
      <w:r w:rsidRPr="00407CD8">
        <w:rPr>
          <w:szCs w:val="24"/>
          <w:lang w:val="tr-TR"/>
        </w:rPr>
        <w:br/>
        <w:t>b) 9 → 40 puan</w:t>
      </w:r>
      <w:r w:rsidRPr="00407CD8">
        <w:rPr>
          <w:szCs w:val="24"/>
          <w:lang w:val="tr-TR"/>
        </w:rPr>
        <w:br/>
        <w:t>c) 8 → 30 puan</w:t>
      </w:r>
      <w:r w:rsidRPr="00407CD8">
        <w:rPr>
          <w:szCs w:val="24"/>
          <w:lang w:val="tr-TR"/>
        </w:rPr>
        <w:br/>
        <w:t>d) 7.5 → 25 puan</w:t>
      </w:r>
    </w:p>
    <w:p w:rsidR="0080147E" w:rsidRPr="00292D3B" w:rsidRDefault="0080147E" w:rsidP="002F575D">
      <w:pPr>
        <w:ind w:left="360" w:hanging="360"/>
        <w:jc w:val="both"/>
        <w:rPr>
          <w:lang w:val="tr-TR"/>
        </w:rPr>
      </w:pPr>
    </w:p>
    <w:p w:rsidR="002F575D" w:rsidRPr="00292D3B" w:rsidRDefault="002F575D" w:rsidP="002F575D">
      <w:pPr>
        <w:pStyle w:val="BodyText"/>
        <w:spacing w:before="10" w:line="276" w:lineRule="auto"/>
        <w:rPr>
          <w:b/>
          <w:szCs w:val="20"/>
          <w:lang w:val="tr-TR" w:eastAsia="en-US" w:bidi="ar-SA"/>
        </w:rPr>
      </w:pPr>
      <w:r w:rsidRPr="00292D3B">
        <w:rPr>
          <w:b/>
          <w:szCs w:val="20"/>
          <w:lang w:val="tr-TR" w:eastAsia="en-US" w:bidi="ar-SA"/>
        </w:rPr>
        <w:t>Örneğin, 8,4 ortalama not için aday 34 puan, 8,8 için 38 puan; 9,4 ortalama not için aday 44 puan, 9,8 için ise 48 puan kazanır.</w:t>
      </w:r>
    </w:p>
    <w:p w:rsidR="00F53A95" w:rsidRPr="00292D3B" w:rsidRDefault="002F575D" w:rsidP="002F575D">
      <w:pPr>
        <w:pStyle w:val="BodyText"/>
        <w:spacing w:before="10" w:line="276" w:lineRule="auto"/>
        <w:rPr>
          <w:sz w:val="30"/>
          <w:lang w:val="tr-TR"/>
        </w:rPr>
      </w:pPr>
      <w:r w:rsidRPr="00292D3B">
        <w:rPr>
          <w:b/>
          <w:szCs w:val="20"/>
          <w:lang w:val="tr-TR" w:eastAsia="en-US" w:bidi="ar-SA"/>
        </w:rPr>
        <w:t>16. Belirli bir profilde burs için başvuran/yararlanıcı olmaması durumunda, değerlendirme komitesi bursları öncelikli profillere yeniden tahsis etme hakkına sahiptir.</w:t>
      </w:r>
    </w:p>
    <w:p w:rsidR="005237B6" w:rsidRPr="00292D3B" w:rsidRDefault="00961447" w:rsidP="005237B6">
      <w:pPr>
        <w:pStyle w:val="BodyText"/>
        <w:spacing w:line="276" w:lineRule="auto"/>
        <w:ind w:left="5760" w:firstLine="720"/>
        <w:rPr>
          <w:bCs/>
          <w:lang w:val="tr-TR"/>
        </w:rPr>
      </w:pPr>
      <w:r w:rsidRPr="00292D3B">
        <w:rPr>
          <w:lang w:val="tr-TR"/>
        </w:rPr>
        <w:t xml:space="preserve">      </w:t>
      </w:r>
    </w:p>
    <w:p w:rsidR="00F53A95" w:rsidRPr="00292D3B" w:rsidRDefault="00F53A95" w:rsidP="00DE0251">
      <w:pPr>
        <w:pStyle w:val="BodyText"/>
        <w:spacing w:line="276" w:lineRule="auto"/>
        <w:ind w:left="5040" w:firstLine="720"/>
        <w:rPr>
          <w:bCs/>
          <w:lang w:val="tr-TR"/>
        </w:rPr>
      </w:pPr>
    </w:p>
    <w:sectPr w:rsidR="00F53A95" w:rsidRPr="00292D3B" w:rsidSect="00695F6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2AF"/>
    <w:multiLevelType w:val="hybridMultilevel"/>
    <w:tmpl w:val="B3BEF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A7764"/>
    <w:multiLevelType w:val="hybridMultilevel"/>
    <w:tmpl w:val="8F6827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46568"/>
    <w:multiLevelType w:val="hybridMultilevel"/>
    <w:tmpl w:val="41385168"/>
    <w:lvl w:ilvl="0" w:tplc="B51806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69B3326"/>
    <w:multiLevelType w:val="multilevel"/>
    <w:tmpl w:val="49AC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2180"/>
    <w:multiLevelType w:val="hybridMultilevel"/>
    <w:tmpl w:val="D5944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466B"/>
    <w:multiLevelType w:val="multilevel"/>
    <w:tmpl w:val="8DE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A7D7B"/>
    <w:multiLevelType w:val="multilevel"/>
    <w:tmpl w:val="60E6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43078"/>
    <w:multiLevelType w:val="multilevel"/>
    <w:tmpl w:val="4EDA70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67235"/>
    <w:multiLevelType w:val="hybridMultilevel"/>
    <w:tmpl w:val="329E489C"/>
    <w:lvl w:ilvl="0" w:tplc="D3A279B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F4BFB"/>
    <w:multiLevelType w:val="hybridMultilevel"/>
    <w:tmpl w:val="89ECC6F8"/>
    <w:lvl w:ilvl="0" w:tplc="F8323C30">
      <w:start w:val="1"/>
      <w:numFmt w:val="lowerLetter"/>
      <w:lvlText w:val="%1)"/>
      <w:lvlJc w:val="left"/>
      <w:pPr>
        <w:ind w:left="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F610A50"/>
    <w:multiLevelType w:val="multilevel"/>
    <w:tmpl w:val="9728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57"/>
    <w:rsid w:val="00003DFF"/>
    <w:rsid w:val="00016A90"/>
    <w:rsid w:val="00030A2D"/>
    <w:rsid w:val="00043423"/>
    <w:rsid w:val="000650D9"/>
    <w:rsid w:val="00066EEC"/>
    <w:rsid w:val="0006790E"/>
    <w:rsid w:val="00085600"/>
    <w:rsid w:val="000970B2"/>
    <w:rsid w:val="000A11E6"/>
    <w:rsid w:val="000A2B06"/>
    <w:rsid w:val="000A4336"/>
    <w:rsid w:val="000C3E59"/>
    <w:rsid w:val="000C7EF2"/>
    <w:rsid w:val="000D067F"/>
    <w:rsid w:val="000D2973"/>
    <w:rsid w:val="000F17FC"/>
    <w:rsid w:val="00101370"/>
    <w:rsid w:val="00101C74"/>
    <w:rsid w:val="00121BD5"/>
    <w:rsid w:val="00130501"/>
    <w:rsid w:val="0013167F"/>
    <w:rsid w:val="00140957"/>
    <w:rsid w:val="001479EB"/>
    <w:rsid w:val="00161CE9"/>
    <w:rsid w:val="001620FA"/>
    <w:rsid w:val="0016773D"/>
    <w:rsid w:val="00183CEF"/>
    <w:rsid w:val="001B21FD"/>
    <w:rsid w:val="001B4976"/>
    <w:rsid w:val="001C40D3"/>
    <w:rsid w:val="001F0E3C"/>
    <w:rsid w:val="001F3865"/>
    <w:rsid w:val="001F4F12"/>
    <w:rsid w:val="002447EE"/>
    <w:rsid w:val="002468E3"/>
    <w:rsid w:val="002738D9"/>
    <w:rsid w:val="00292D3B"/>
    <w:rsid w:val="00296D5E"/>
    <w:rsid w:val="002B4E6F"/>
    <w:rsid w:val="002D05FD"/>
    <w:rsid w:val="002D690D"/>
    <w:rsid w:val="002F575D"/>
    <w:rsid w:val="00312041"/>
    <w:rsid w:val="00320FD9"/>
    <w:rsid w:val="00334062"/>
    <w:rsid w:val="00340C5A"/>
    <w:rsid w:val="003421E0"/>
    <w:rsid w:val="00350D24"/>
    <w:rsid w:val="00352582"/>
    <w:rsid w:val="00355D46"/>
    <w:rsid w:val="00392242"/>
    <w:rsid w:val="00397185"/>
    <w:rsid w:val="003A1597"/>
    <w:rsid w:val="003A3C1C"/>
    <w:rsid w:val="003C575C"/>
    <w:rsid w:val="003D22E6"/>
    <w:rsid w:val="003E06E5"/>
    <w:rsid w:val="003F6EC7"/>
    <w:rsid w:val="00421130"/>
    <w:rsid w:val="00427D59"/>
    <w:rsid w:val="00443D3E"/>
    <w:rsid w:val="00466B48"/>
    <w:rsid w:val="004836E4"/>
    <w:rsid w:val="0048719A"/>
    <w:rsid w:val="004C5957"/>
    <w:rsid w:val="004D2FFC"/>
    <w:rsid w:val="004D6AD9"/>
    <w:rsid w:val="004E2979"/>
    <w:rsid w:val="004E79B9"/>
    <w:rsid w:val="00513801"/>
    <w:rsid w:val="00515F72"/>
    <w:rsid w:val="005237B6"/>
    <w:rsid w:val="00523F96"/>
    <w:rsid w:val="00530BC8"/>
    <w:rsid w:val="00533F90"/>
    <w:rsid w:val="00534840"/>
    <w:rsid w:val="005411DD"/>
    <w:rsid w:val="005500F0"/>
    <w:rsid w:val="00556C6D"/>
    <w:rsid w:val="0055739F"/>
    <w:rsid w:val="005671B2"/>
    <w:rsid w:val="00573BE0"/>
    <w:rsid w:val="00574398"/>
    <w:rsid w:val="005743F3"/>
    <w:rsid w:val="00577FDD"/>
    <w:rsid w:val="00581EE0"/>
    <w:rsid w:val="005A44F2"/>
    <w:rsid w:val="005B55FE"/>
    <w:rsid w:val="005D4747"/>
    <w:rsid w:val="005E754B"/>
    <w:rsid w:val="005F3BE9"/>
    <w:rsid w:val="00600F82"/>
    <w:rsid w:val="00613411"/>
    <w:rsid w:val="00614A94"/>
    <w:rsid w:val="00641934"/>
    <w:rsid w:val="006578AB"/>
    <w:rsid w:val="00661545"/>
    <w:rsid w:val="00661D3E"/>
    <w:rsid w:val="006732AB"/>
    <w:rsid w:val="006760F5"/>
    <w:rsid w:val="00695F6F"/>
    <w:rsid w:val="006B4D17"/>
    <w:rsid w:val="006B5CBC"/>
    <w:rsid w:val="006E3B90"/>
    <w:rsid w:val="006E4B57"/>
    <w:rsid w:val="006F798E"/>
    <w:rsid w:val="0070048B"/>
    <w:rsid w:val="0073477F"/>
    <w:rsid w:val="007371D4"/>
    <w:rsid w:val="00767FE4"/>
    <w:rsid w:val="00774973"/>
    <w:rsid w:val="007844C9"/>
    <w:rsid w:val="00784F6F"/>
    <w:rsid w:val="00787D23"/>
    <w:rsid w:val="007C10A4"/>
    <w:rsid w:val="007C2625"/>
    <w:rsid w:val="007C3CBB"/>
    <w:rsid w:val="007C66E0"/>
    <w:rsid w:val="00801028"/>
    <w:rsid w:val="0080147E"/>
    <w:rsid w:val="00826568"/>
    <w:rsid w:val="0083304B"/>
    <w:rsid w:val="00833DED"/>
    <w:rsid w:val="0084384A"/>
    <w:rsid w:val="0084471D"/>
    <w:rsid w:val="008669A2"/>
    <w:rsid w:val="00874F68"/>
    <w:rsid w:val="0089191A"/>
    <w:rsid w:val="008A2133"/>
    <w:rsid w:val="008A5343"/>
    <w:rsid w:val="008A7E81"/>
    <w:rsid w:val="008F3535"/>
    <w:rsid w:val="008F7C22"/>
    <w:rsid w:val="008F7F36"/>
    <w:rsid w:val="00901917"/>
    <w:rsid w:val="0090494F"/>
    <w:rsid w:val="009074CF"/>
    <w:rsid w:val="00930490"/>
    <w:rsid w:val="00932E06"/>
    <w:rsid w:val="00935E50"/>
    <w:rsid w:val="00961447"/>
    <w:rsid w:val="00965BA3"/>
    <w:rsid w:val="00972CDF"/>
    <w:rsid w:val="00983EBD"/>
    <w:rsid w:val="009867A7"/>
    <w:rsid w:val="009877D5"/>
    <w:rsid w:val="009C6C1C"/>
    <w:rsid w:val="009E31D6"/>
    <w:rsid w:val="009E4E3F"/>
    <w:rsid w:val="009F761F"/>
    <w:rsid w:val="00A130A7"/>
    <w:rsid w:val="00A1439E"/>
    <w:rsid w:val="00A25CCF"/>
    <w:rsid w:val="00A26957"/>
    <w:rsid w:val="00A87A88"/>
    <w:rsid w:val="00A94740"/>
    <w:rsid w:val="00AB2909"/>
    <w:rsid w:val="00AC363D"/>
    <w:rsid w:val="00AC4EAE"/>
    <w:rsid w:val="00AF4A34"/>
    <w:rsid w:val="00B008B7"/>
    <w:rsid w:val="00B12B90"/>
    <w:rsid w:val="00B1325A"/>
    <w:rsid w:val="00B2467F"/>
    <w:rsid w:val="00B304DB"/>
    <w:rsid w:val="00B33A2E"/>
    <w:rsid w:val="00B34DDC"/>
    <w:rsid w:val="00B365E3"/>
    <w:rsid w:val="00B512AF"/>
    <w:rsid w:val="00B66DDC"/>
    <w:rsid w:val="00B700A6"/>
    <w:rsid w:val="00B83A5D"/>
    <w:rsid w:val="00B87212"/>
    <w:rsid w:val="00B92A75"/>
    <w:rsid w:val="00BB34C3"/>
    <w:rsid w:val="00BB437C"/>
    <w:rsid w:val="00BC53D7"/>
    <w:rsid w:val="00BD7B4C"/>
    <w:rsid w:val="00BE059B"/>
    <w:rsid w:val="00BF3049"/>
    <w:rsid w:val="00BF5C23"/>
    <w:rsid w:val="00BF6260"/>
    <w:rsid w:val="00C03111"/>
    <w:rsid w:val="00C1634A"/>
    <w:rsid w:val="00C246B5"/>
    <w:rsid w:val="00C30E94"/>
    <w:rsid w:val="00C31465"/>
    <w:rsid w:val="00C41EE0"/>
    <w:rsid w:val="00C47206"/>
    <w:rsid w:val="00C57101"/>
    <w:rsid w:val="00C72126"/>
    <w:rsid w:val="00C82997"/>
    <w:rsid w:val="00C836F5"/>
    <w:rsid w:val="00C906A7"/>
    <w:rsid w:val="00C9342A"/>
    <w:rsid w:val="00CA1ED0"/>
    <w:rsid w:val="00CB6E02"/>
    <w:rsid w:val="00CE2ECF"/>
    <w:rsid w:val="00CF7211"/>
    <w:rsid w:val="00D00D1D"/>
    <w:rsid w:val="00D0545F"/>
    <w:rsid w:val="00D11FF0"/>
    <w:rsid w:val="00D26449"/>
    <w:rsid w:val="00D36E29"/>
    <w:rsid w:val="00D449FC"/>
    <w:rsid w:val="00D46339"/>
    <w:rsid w:val="00D511FF"/>
    <w:rsid w:val="00D516FB"/>
    <w:rsid w:val="00D56D0B"/>
    <w:rsid w:val="00D80121"/>
    <w:rsid w:val="00D9736E"/>
    <w:rsid w:val="00DA1985"/>
    <w:rsid w:val="00DA20C6"/>
    <w:rsid w:val="00DA549D"/>
    <w:rsid w:val="00DC02EC"/>
    <w:rsid w:val="00DC5463"/>
    <w:rsid w:val="00DE0251"/>
    <w:rsid w:val="00DE32FB"/>
    <w:rsid w:val="00E12D9A"/>
    <w:rsid w:val="00E13A34"/>
    <w:rsid w:val="00E146EC"/>
    <w:rsid w:val="00E15E47"/>
    <w:rsid w:val="00E26578"/>
    <w:rsid w:val="00E333C6"/>
    <w:rsid w:val="00E408D6"/>
    <w:rsid w:val="00E4310B"/>
    <w:rsid w:val="00E450E5"/>
    <w:rsid w:val="00E54BB8"/>
    <w:rsid w:val="00E60D33"/>
    <w:rsid w:val="00E676B1"/>
    <w:rsid w:val="00E77479"/>
    <w:rsid w:val="00E80114"/>
    <w:rsid w:val="00E96E4E"/>
    <w:rsid w:val="00E97797"/>
    <w:rsid w:val="00EA2E2D"/>
    <w:rsid w:val="00EA3DF6"/>
    <w:rsid w:val="00EB284D"/>
    <w:rsid w:val="00EB43AA"/>
    <w:rsid w:val="00ED1BCB"/>
    <w:rsid w:val="00EE2367"/>
    <w:rsid w:val="00EE78C6"/>
    <w:rsid w:val="00F16878"/>
    <w:rsid w:val="00F20F08"/>
    <w:rsid w:val="00F31AA3"/>
    <w:rsid w:val="00F411D6"/>
    <w:rsid w:val="00F42569"/>
    <w:rsid w:val="00F53A95"/>
    <w:rsid w:val="00F779BB"/>
    <w:rsid w:val="00F965BA"/>
    <w:rsid w:val="00FA0C1F"/>
    <w:rsid w:val="00FA1FCE"/>
    <w:rsid w:val="00FA7B23"/>
    <w:rsid w:val="00FB1DDC"/>
    <w:rsid w:val="00FC6687"/>
    <w:rsid w:val="00FD11E9"/>
    <w:rsid w:val="00FE156D"/>
    <w:rsid w:val="00FE3A56"/>
    <w:rsid w:val="00FE5CCF"/>
    <w:rsid w:val="00FE756B"/>
    <w:rsid w:val="00FF1609"/>
    <w:rsid w:val="00FF3BF5"/>
    <w:rsid w:val="00FF41A6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E7232-B66A-487F-A9BB-C1B5578A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57"/>
    <w:rPr>
      <w:rFonts w:ascii="Times New Roman" w:eastAsia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6E4B5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4B5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6E4B57"/>
    <w:pPr>
      <w:tabs>
        <w:tab w:val="center" w:pos="4536"/>
        <w:tab w:val="right" w:pos="9072"/>
      </w:tabs>
    </w:pPr>
    <w:rPr>
      <w:color w:val="000000"/>
      <w:sz w:val="22"/>
      <w:lang w:val="sl-SI" w:eastAsia="sl-SI"/>
    </w:rPr>
  </w:style>
  <w:style w:type="character" w:customStyle="1" w:styleId="FooterChar">
    <w:name w:val="Footer Char"/>
    <w:basedOn w:val="DefaultParagraphFont"/>
    <w:link w:val="Footer"/>
    <w:rsid w:val="006E4B57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table" w:styleId="TableGrid">
    <w:name w:val="Table Grid"/>
    <w:basedOn w:val="TableNormal"/>
    <w:rsid w:val="006E4B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0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FB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53A95"/>
    <w:pPr>
      <w:widowControl w:val="0"/>
      <w:autoSpaceDE w:val="0"/>
      <w:autoSpaceDN w:val="0"/>
    </w:pPr>
    <w:rPr>
      <w:szCs w:val="24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F53A95"/>
    <w:rPr>
      <w:rFonts w:ascii="Times New Roman" w:eastAsia="Times New Roman" w:hAnsi="Times New Roman"/>
      <w:sz w:val="24"/>
      <w:szCs w:val="24"/>
      <w:lang w:val="sq-AL" w:eastAsia="sq-AL" w:bidi="sq-AL"/>
    </w:rPr>
  </w:style>
  <w:style w:type="paragraph" w:styleId="ListParagraph">
    <w:name w:val="List Paragraph"/>
    <w:basedOn w:val="Normal"/>
    <w:uiPriority w:val="34"/>
    <w:qFormat/>
    <w:rsid w:val="00A9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idriz.kryezi</dc:creator>
  <cp:lastModifiedBy>Atila Arzuallxhiu</cp:lastModifiedBy>
  <cp:revision>2</cp:revision>
  <cp:lastPrinted>2026-06-01T12:58:00Z</cp:lastPrinted>
  <dcterms:created xsi:type="dcterms:W3CDTF">2026-06-03T09:21:00Z</dcterms:created>
  <dcterms:modified xsi:type="dcterms:W3CDTF">2026-06-03T09:21:00Z</dcterms:modified>
</cp:coreProperties>
</file>