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C20BB" w14:textId="77777777" w:rsidR="0012630F" w:rsidRPr="00257C11" w:rsidRDefault="0012630F" w:rsidP="0012630F">
      <w:pPr>
        <w:tabs>
          <w:tab w:val="center" w:pos="4590"/>
        </w:tabs>
        <w:rPr>
          <w:b/>
          <w:bCs/>
          <w:color w:val="0000FF"/>
        </w:rPr>
      </w:pPr>
      <w:r w:rsidRPr="00257C11">
        <w:rPr>
          <w:noProof/>
          <w:color w:val="0000FF"/>
        </w:rPr>
        <w:drawing>
          <wp:anchor distT="0" distB="0" distL="114300" distR="114300" simplePos="0" relativeHeight="251659264" behindDoc="1" locked="0" layoutInCell="1" allowOverlap="1" wp14:anchorId="4E551B15" wp14:editId="31FCD450">
            <wp:simplePos x="0" y="0"/>
            <wp:positionH relativeFrom="column">
              <wp:posOffset>0</wp:posOffset>
            </wp:positionH>
            <wp:positionV relativeFrom="paragraph">
              <wp:posOffset>-13970</wp:posOffset>
            </wp:positionV>
            <wp:extent cx="838200" cy="928370"/>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0" cy="928370"/>
                    </a:xfrm>
                    <a:prstGeom prst="rect">
                      <a:avLst/>
                    </a:prstGeom>
                    <a:noFill/>
                  </pic:spPr>
                </pic:pic>
              </a:graphicData>
            </a:graphic>
            <wp14:sizeRelH relativeFrom="page">
              <wp14:pctWidth>0</wp14:pctWidth>
            </wp14:sizeRelH>
            <wp14:sizeRelV relativeFrom="page">
              <wp14:pctHeight>0</wp14:pctHeight>
            </wp14:sizeRelV>
          </wp:anchor>
        </w:drawing>
      </w:r>
      <w:r w:rsidRPr="00257C11">
        <w:rPr>
          <w:b/>
          <w:bCs/>
          <w:color w:val="0000FF"/>
        </w:rPr>
        <w:t xml:space="preserve">                                                                                                                              </w:t>
      </w:r>
      <w:r w:rsidRPr="00257C11">
        <w:rPr>
          <w:b/>
          <w:bCs/>
          <w:noProof/>
          <w:color w:val="0000FF"/>
        </w:rPr>
        <w:drawing>
          <wp:inline distT="0" distB="0" distL="0" distR="0" wp14:anchorId="4B69D92E" wp14:editId="36BD8491">
            <wp:extent cx="800100" cy="800100"/>
            <wp:effectExtent l="0" t="0" r="0" b="0"/>
            <wp:docPr id="1" name="Picture 1" descr="Logoja 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ja P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r w:rsidRPr="00257C11">
        <w:rPr>
          <w:color w:val="0000FF"/>
        </w:rPr>
        <w:t xml:space="preserve">                                                                                                                                           </w:t>
      </w:r>
    </w:p>
    <w:p w14:paraId="71607CB3" w14:textId="77777777" w:rsidR="0012630F" w:rsidRPr="00257C11" w:rsidRDefault="0012630F" w:rsidP="0012630F">
      <w:pPr>
        <w:jc w:val="both"/>
        <w:rPr>
          <w:b/>
          <w:bCs/>
          <w:color w:val="0000FF"/>
        </w:rPr>
      </w:pPr>
    </w:p>
    <w:p w14:paraId="1D9CC5E8" w14:textId="77777777" w:rsidR="0012630F" w:rsidRPr="00257C11" w:rsidRDefault="0012630F" w:rsidP="0012630F">
      <w:pPr>
        <w:jc w:val="both"/>
        <w:rPr>
          <w:b/>
          <w:bCs/>
          <w:color w:val="0000FF"/>
        </w:rPr>
      </w:pPr>
      <w:r w:rsidRPr="00257C11">
        <w:rPr>
          <w:b/>
          <w:bCs/>
          <w:color w:val="0000FF"/>
        </w:rPr>
        <w:t>Republika e Kosovës                                                                                      Komuna e Prizrenit</w:t>
      </w:r>
    </w:p>
    <w:p w14:paraId="226117E5" w14:textId="77777777" w:rsidR="0012630F" w:rsidRPr="00257C11" w:rsidRDefault="0012630F" w:rsidP="0012630F">
      <w:pPr>
        <w:pBdr>
          <w:bottom w:val="single" w:sz="4" w:space="1" w:color="auto"/>
        </w:pBdr>
        <w:jc w:val="both"/>
        <w:rPr>
          <w:b/>
          <w:bCs/>
          <w:color w:val="0000FF"/>
        </w:rPr>
      </w:pPr>
      <w:r w:rsidRPr="00257C11">
        <w:rPr>
          <w:b/>
          <w:bCs/>
          <w:color w:val="0000FF"/>
        </w:rPr>
        <w:t>Republika Kosova- Kosova Cumhuriyeti                        Opština Prizren – Prizren Belediyesi</w:t>
      </w:r>
    </w:p>
    <w:p w14:paraId="01DE7207" w14:textId="77777777" w:rsidR="0012630F" w:rsidRPr="00257C11" w:rsidRDefault="0012630F" w:rsidP="0012630F">
      <w:pPr>
        <w:spacing w:line="360" w:lineRule="auto"/>
        <w:jc w:val="both"/>
        <w:rPr>
          <w:color w:val="000000"/>
          <w:shd w:val="clear" w:color="auto" w:fill="FFFFFF"/>
        </w:rPr>
      </w:pPr>
    </w:p>
    <w:p w14:paraId="4DC9351C" w14:textId="77777777" w:rsidR="0012630F" w:rsidRPr="00257C11" w:rsidRDefault="0012630F" w:rsidP="0012630F">
      <w:pPr>
        <w:spacing w:line="360" w:lineRule="auto"/>
        <w:jc w:val="center"/>
        <w:rPr>
          <w:b/>
          <w:sz w:val="36"/>
          <w:szCs w:val="36"/>
        </w:rPr>
      </w:pPr>
    </w:p>
    <w:p w14:paraId="3B07405A" w14:textId="77777777" w:rsidR="0012630F" w:rsidRPr="00257C11" w:rsidRDefault="0012630F" w:rsidP="0012630F">
      <w:pPr>
        <w:spacing w:line="360" w:lineRule="auto"/>
        <w:jc w:val="center"/>
        <w:rPr>
          <w:b/>
          <w:sz w:val="36"/>
          <w:szCs w:val="36"/>
        </w:rPr>
      </w:pPr>
    </w:p>
    <w:p w14:paraId="203C8A9F" w14:textId="77777777" w:rsidR="0012630F" w:rsidRPr="00257C11" w:rsidRDefault="0012630F" w:rsidP="0012630F">
      <w:pPr>
        <w:spacing w:line="360" w:lineRule="auto"/>
        <w:jc w:val="center"/>
        <w:rPr>
          <w:b/>
          <w:sz w:val="36"/>
          <w:szCs w:val="36"/>
        </w:rPr>
      </w:pPr>
    </w:p>
    <w:p w14:paraId="4D9ECC01" w14:textId="77777777" w:rsidR="0012630F" w:rsidRPr="00257C11" w:rsidRDefault="0012630F" w:rsidP="0012630F">
      <w:pPr>
        <w:spacing w:line="360" w:lineRule="auto"/>
        <w:jc w:val="center"/>
        <w:rPr>
          <w:b/>
          <w:sz w:val="36"/>
          <w:szCs w:val="36"/>
        </w:rPr>
      </w:pPr>
    </w:p>
    <w:p w14:paraId="60051ED3" w14:textId="77777777" w:rsidR="0012630F" w:rsidRPr="00257C11" w:rsidRDefault="0012630F" w:rsidP="0012630F">
      <w:pPr>
        <w:spacing w:line="360" w:lineRule="auto"/>
        <w:jc w:val="center"/>
        <w:rPr>
          <w:b/>
          <w:sz w:val="36"/>
          <w:szCs w:val="36"/>
        </w:rPr>
      </w:pPr>
    </w:p>
    <w:p w14:paraId="3F7C6409" w14:textId="77777777" w:rsidR="0012630F" w:rsidRPr="00257C11" w:rsidRDefault="0012630F" w:rsidP="0012630F">
      <w:pPr>
        <w:spacing w:line="360" w:lineRule="auto"/>
        <w:jc w:val="center"/>
        <w:rPr>
          <w:b/>
          <w:sz w:val="36"/>
          <w:szCs w:val="36"/>
        </w:rPr>
      </w:pPr>
    </w:p>
    <w:p w14:paraId="22168FE1" w14:textId="77777777" w:rsidR="0012630F" w:rsidRPr="00257C11" w:rsidRDefault="0012630F" w:rsidP="0012630F">
      <w:pPr>
        <w:spacing w:line="360" w:lineRule="auto"/>
        <w:jc w:val="center"/>
        <w:rPr>
          <w:b/>
          <w:sz w:val="36"/>
          <w:szCs w:val="36"/>
        </w:rPr>
      </w:pPr>
    </w:p>
    <w:p w14:paraId="569A5FB6" w14:textId="0EE84BAB" w:rsidR="0012630F" w:rsidRPr="003948A4" w:rsidRDefault="0012630F" w:rsidP="0012630F">
      <w:pPr>
        <w:spacing w:line="360" w:lineRule="auto"/>
        <w:jc w:val="center"/>
        <w:rPr>
          <w:b/>
          <w:sz w:val="28"/>
          <w:szCs w:val="28"/>
        </w:rPr>
      </w:pPr>
      <w:r w:rsidRPr="003948A4">
        <w:rPr>
          <w:b/>
          <w:sz w:val="28"/>
          <w:szCs w:val="28"/>
        </w:rPr>
        <w:t xml:space="preserve">Procesverbali nga mbajtja e konsultimit publik me qytetarë për </w:t>
      </w:r>
      <w:r w:rsidR="009523A2" w:rsidRPr="009523A2">
        <w:rPr>
          <w:b/>
          <w:sz w:val="28"/>
          <w:szCs w:val="28"/>
        </w:rPr>
        <w:t>Projekt-Planin e Veprimit Kundër Braktisjes dhe Mosregjistrimit në Shkolla-2026-2028</w:t>
      </w:r>
    </w:p>
    <w:p w14:paraId="7B56B310" w14:textId="77777777" w:rsidR="0012630F" w:rsidRPr="00257C11" w:rsidRDefault="0012630F" w:rsidP="0012630F">
      <w:pPr>
        <w:spacing w:line="360" w:lineRule="auto"/>
        <w:jc w:val="center"/>
        <w:rPr>
          <w:b/>
          <w:sz w:val="36"/>
          <w:szCs w:val="36"/>
        </w:rPr>
      </w:pPr>
    </w:p>
    <w:p w14:paraId="482066DF" w14:textId="77777777" w:rsidR="0012630F" w:rsidRPr="00257C11" w:rsidRDefault="0012630F" w:rsidP="0012630F">
      <w:pPr>
        <w:spacing w:line="360" w:lineRule="auto"/>
        <w:jc w:val="center"/>
        <w:rPr>
          <w:b/>
          <w:sz w:val="36"/>
          <w:szCs w:val="36"/>
        </w:rPr>
      </w:pPr>
    </w:p>
    <w:p w14:paraId="1E174ECF" w14:textId="77777777" w:rsidR="0012630F" w:rsidRPr="00257C11" w:rsidRDefault="0012630F" w:rsidP="0012630F">
      <w:pPr>
        <w:spacing w:line="360" w:lineRule="auto"/>
        <w:jc w:val="center"/>
        <w:rPr>
          <w:b/>
          <w:sz w:val="36"/>
          <w:szCs w:val="36"/>
        </w:rPr>
      </w:pPr>
    </w:p>
    <w:p w14:paraId="7F370DD9" w14:textId="77777777" w:rsidR="0012630F" w:rsidRPr="00257C11" w:rsidRDefault="0012630F" w:rsidP="0012630F">
      <w:pPr>
        <w:spacing w:line="360" w:lineRule="auto"/>
        <w:jc w:val="center"/>
        <w:rPr>
          <w:b/>
          <w:sz w:val="36"/>
          <w:szCs w:val="36"/>
        </w:rPr>
      </w:pPr>
    </w:p>
    <w:p w14:paraId="2CAEEDB7" w14:textId="589165B0" w:rsidR="0012630F" w:rsidRDefault="0012630F" w:rsidP="00C30FCE">
      <w:pPr>
        <w:spacing w:line="360" w:lineRule="auto"/>
        <w:rPr>
          <w:b/>
          <w:sz w:val="36"/>
          <w:szCs w:val="36"/>
        </w:rPr>
      </w:pPr>
    </w:p>
    <w:p w14:paraId="4DE25128" w14:textId="77777777" w:rsidR="0012630F" w:rsidRDefault="0012630F" w:rsidP="0012630F">
      <w:pPr>
        <w:spacing w:line="360" w:lineRule="auto"/>
        <w:jc w:val="both"/>
        <w:rPr>
          <w:b/>
          <w:color w:val="000000"/>
          <w:sz w:val="36"/>
          <w:szCs w:val="36"/>
          <w:shd w:val="clear" w:color="auto" w:fill="FFFFFF"/>
        </w:rPr>
      </w:pPr>
    </w:p>
    <w:p w14:paraId="7098B476" w14:textId="77777777" w:rsidR="006C4F10" w:rsidRPr="00257C11" w:rsidRDefault="006C4F10" w:rsidP="0012630F">
      <w:pPr>
        <w:spacing w:line="360" w:lineRule="auto"/>
        <w:jc w:val="both"/>
        <w:rPr>
          <w:color w:val="000000"/>
          <w:shd w:val="clear" w:color="auto" w:fill="FFFFFF"/>
        </w:rPr>
      </w:pPr>
    </w:p>
    <w:p w14:paraId="36300554" w14:textId="5EC0464C" w:rsidR="00F15F95" w:rsidRPr="00F15F95" w:rsidRDefault="00F15F95" w:rsidP="00921F7D">
      <w:pPr>
        <w:spacing w:line="276" w:lineRule="auto"/>
        <w:jc w:val="both"/>
        <w:rPr>
          <w:noProof/>
        </w:rPr>
      </w:pPr>
      <w:r w:rsidRPr="00F15F95">
        <w:rPr>
          <w:noProof/>
        </w:rPr>
        <w:lastRenderedPageBreak/>
        <w:t>Procesverbali mbahet me qëllim të dokumentimit zyrtar të rrjedhës së konsultimit publik me qytetarë për Projekt-Planin e Veprimit Kundër Braktisjes dhe Mosregjistrimit në Shkolla 2026</w:t>
      </w:r>
      <w:r w:rsidR="00C862B4">
        <w:rPr>
          <w:noProof/>
        </w:rPr>
        <w:t>-</w:t>
      </w:r>
      <w:r w:rsidRPr="00F15F95">
        <w:rPr>
          <w:noProof/>
        </w:rPr>
        <w:t>2028, të organizuar nga Komuna e Prizrenit, me synim të përfshirjes së qytetarëve dhe palëve të interesuara në këtë proces.</w:t>
      </w:r>
    </w:p>
    <w:p w14:paraId="6B4931EB" w14:textId="77777777" w:rsidR="00F15F95" w:rsidRPr="00F15F95" w:rsidRDefault="00F15F95" w:rsidP="00921F7D">
      <w:pPr>
        <w:spacing w:line="276" w:lineRule="auto"/>
        <w:jc w:val="both"/>
        <w:rPr>
          <w:noProof/>
        </w:rPr>
      </w:pPr>
      <w:r w:rsidRPr="00F15F95">
        <w:rPr>
          <w:noProof/>
        </w:rPr>
        <w:t>Në procesverbal pasqyrohen çështjet e diskutuara gjatë takimit, shqetësimet e ngritura, si dhe komentet, propozimet dhe rekomandimet e paraqitura nga pjesëmarrësit lidhur me masat dhe veprimet e parapara për parandalimin e braktisjes së shkollimit dhe mosregjistrimit të fëmijëve në shkolla.</w:t>
      </w:r>
    </w:p>
    <w:p w14:paraId="720CEC5E" w14:textId="777CC695" w:rsidR="00F15F95" w:rsidRPr="00F15F95" w:rsidRDefault="00F15F95" w:rsidP="00921F7D">
      <w:pPr>
        <w:spacing w:line="276" w:lineRule="auto"/>
        <w:jc w:val="both"/>
        <w:rPr>
          <w:noProof/>
        </w:rPr>
      </w:pPr>
      <w:r w:rsidRPr="00F15F95">
        <w:rPr>
          <w:noProof/>
        </w:rPr>
        <w:t>Dokumentimi i këtyre diskutimeve shërben për të siguruar transparencë dhe gjurmueshmëri të procesit të konsultimit publik, si dhe për të mundësuar shqyrtimin dhe trajtimin e komenteve dhe rekomandimeve të pranuara gjatë finalizimit të Projekt-Planit të Veprimit për periudhën 2026</w:t>
      </w:r>
      <w:r w:rsidR="00C862B4">
        <w:rPr>
          <w:noProof/>
        </w:rPr>
        <w:t>-</w:t>
      </w:r>
      <w:r w:rsidRPr="00F15F95">
        <w:rPr>
          <w:noProof/>
        </w:rPr>
        <w:t>2028.</w:t>
      </w:r>
    </w:p>
    <w:p w14:paraId="0881A25C" w14:textId="77777777" w:rsidR="00257C11" w:rsidRPr="00257C11" w:rsidRDefault="00257C11" w:rsidP="00921F7D">
      <w:pPr>
        <w:spacing w:line="276" w:lineRule="auto"/>
        <w:jc w:val="both"/>
      </w:pPr>
    </w:p>
    <w:p w14:paraId="2F4FF1E1" w14:textId="77777777" w:rsidR="0012630F" w:rsidRPr="00257C11" w:rsidRDefault="0012630F" w:rsidP="00921F7D">
      <w:pPr>
        <w:spacing w:line="276" w:lineRule="auto"/>
        <w:jc w:val="both"/>
      </w:pPr>
      <w:r w:rsidRPr="00257C11">
        <w:t>Njoftimet për qytetarë për organizimin e konsultimit publik janë bërë në përputhje me legjislacionin në fuqi.</w:t>
      </w:r>
    </w:p>
    <w:p w14:paraId="4780A85E" w14:textId="77777777" w:rsidR="006C4F10" w:rsidRDefault="006C4F10" w:rsidP="00921F7D">
      <w:pPr>
        <w:spacing w:line="276" w:lineRule="auto"/>
        <w:jc w:val="both"/>
        <w:rPr>
          <w:b/>
        </w:rPr>
      </w:pPr>
    </w:p>
    <w:p w14:paraId="6DC8FC54" w14:textId="77777777" w:rsidR="006C4F10" w:rsidRPr="00257C11" w:rsidRDefault="006C4F10" w:rsidP="00921F7D">
      <w:pPr>
        <w:spacing w:line="276" w:lineRule="auto"/>
        <w:jc w:val="both"/>
        <w:rPr>
          <w:b/>
        </w:rPr>
      </w:pPr>
    </w:p>
    <w:p w14:paraId="5E2DE678" w14:textId="77777777" w:rsidR="0012630F" w:rsidRPr="00257C11" w:rsidRDefault="0012630F" w:rsidP="00921F7D">
      <w:pPr>
        <w:spacing w:line="276" w:lineRule="auto"/>
        <w:jc w:val="both"/>
        <w:rPr>
          <w:b/>
        </w:rPr>
      </w:pPr>
      <w:r w:rsidRPr="00257C11">
        <w:rPr>
          <w:b/>
        </w:rPr>
        <w:t>Publikimet:</w:t>
      </w:r>
    </w:p>
    <w:p w14:paraId="21EF83F4" w14:textId="50F1B0BF" w:rsidR="0012630F" w:rsidRPr="00257C11" w:rsidRDefault="0012630F" w:rsidP="00921F7D">
      <w:pPr>
        <w:spacing w:line="276" w:lineRule="auto"/>
        <w:jc w:val="both"/>
      </w:pPr>
      <w:r w:rsidRPr="00257C11">
        <w:t xml:space="preserve">Publikimet janë bërë me </w:t>
      </w:r>
      <w:r w:rsidR="00FC3D2C">
        <w:rPr>
          <w:b/>
          <w:u w:val="single"/>
        </w:rPr>
        <w:t>05</w:t>
      </w:r>
      <w:r w:rsidRPr="00257C11">
        <w:rPr>
          <w:b/>
          <w:u w:val="single"/>
        </w:rPr>
        <w:t>:</w:t>
      </w:r>
      <w:r w:rsidR="00FC3D2C">
        <w:rPr>
          <w:b/>
          <w:u w:val="single"/>
        </w:rPr>
        <w:t>10</w:t>
      </w:r>
      <w:r w:rsidRPr="00257C11">
        <w:rPr>
          <w:b/>
          <w:u w:val="single"/>
        </w:rPr>
        <w:t>.2026</w:t>
      </w:r>
      <w:r w:rsidRPr="00257C11">
        <w:t xml:space="preserve"> në webfaqe zyrtare të komunës, në facebook-un e komunës, si dhe në platformën e konsultimeve publike: </w:t>
      </w:r>
    </w:p>
    <w:p w14:paraId="7CA5F2DE" w14:textId="77777777" w:rsidR="0012630F" w:rsidRDefault="0012630F" w:rsidP="00921F7D">
      <w:pPr>
        <w:spacing w:line="276" w:lineRule="auto"/>
        <w:jc w:val="both"/>
      </w:pPr>
      <w:r w:rsidRPr="00257C11">
        <w:t>Në webfaqe:</w:t>
      </w:r>
    </w:p>
    <w:p w14:paraId="198F7815" w14:textId="31E1C768" w:rsidR="004C072D" w:rsidRPr="009D568C" w:rsidRDefault="004C072D" w:rsidP="00921F7D">
      <w:pPr>
        <w:spacing w:line="276" w:lineRule="auto"/>
        <w:jc w:val="both"/>
        <w:rPr>
          <w:color w:val="0000FF"/>
        </w:rPr>
      </w:pPr>
      <w:hyperlink r:id="rId9" w:history="1">
        <w:r w:rsidRPr="009D568C">
          <w:rPr>
            <w:rStyle w:val="Hyperlink"/>
            <w:color w:val="0000FF"/>
          </w:rPr>
          <w:t>https://prizren.rks-gov.net/wp-content/uploads/2026/10/Njoftim-Projekt-Planin-e-Veprimit-Kunder-Braktisjes-dhe-Mosregjistrimit-ne-Shkolla-2026-2028.pdf</w:t>
        </w:r>
      </w:hyperlink>
      <w:r w:rsidRPr="009D568C">
        <w:rPr>
          <w:color w:val="0000FF"/>
        </w:rPr>
        <w:t xml:space="preserve"> </w:t>
      </w:r>
    </w:p>
    <w:p w14:paraId="05631694" w14:textId="77777777" w:rsidR="0012630F" w:rsidRDefault="0012630F" w:rsidP="00921F7D">
      <w:pPr>
        <w:spacing w:line="276" w:lineRule="auto"/>
        <w:jc w:val="both"/>
      </w:pPr>
      <w:r w:rsidRPr="00257C11">
        <w:t>Në facebook:</w:t>
      </w:r>
    </w:p>
    <w:p w14:paraId="3B4536DA" w14:textId="14348F8D" w:rsidR="00477235" w:rsidRPr="00477235" w:rsidRDefault="00477235" w:rsidP="00921F7D">
      <w:pPr>
        <w:spacing w:line="276" w:lineRule="auto"/>
        <w:jc w:val="both"/>
        <w:rPr>
          <w:color w:val="0000FF"/>
        </w:rPr>
      </w:pPr>
      <w:hyperlink r:id="rId10" w:history="1">
        <w:r w:rsidRPr="00477235">
          <w:rPr>
            <w:rStyle w:val="Hyperlink"/>
            <w:color w:val="0000FF"/>
          </w:rPr>
          <w:t>https://www.facebook.com/share/p/19Y9JXrhJq/</w:t>
        </w:r>
      </w:hyperlink>
      <w:r w:rsidRPr="00477235">
        <w:rPr>
          <w:color w:val="0000FF"/>
        </w:rPr>
        <w:t xml:space="preserve"> </w:t>
      </w:r>
    </w:p>
    <w:p w14:paraId="6FD62355" w14:textId="77777777" w:rsidR="0012630F" w:rsidRDefault="0012630F" w:rsidP="00921F7D">
      <w:pPr>
        <w:spacing w:line="276" w:lineRule="auto"/>
        <w:jc w:val="both"/>
      </w:pPr>
      <w:r w:rsidRPr="00257C11">
        <w:t>Njoftimi si lajm në webfaqe:</w:t>
      </w:r>
    </w:p>
    <w:p w14:paraId="51EE4BE7" w14:textId="6831D742" w:rsidR="00C64AEC" w:rsidRPr="00D90375" w:rsidRDefault="00D90375" w:rsidP="00921F7D">
      <w:pPr>
        <w:spacing w:line="276" w:lineRule="auto"/>
        <w:jc w:val="both"/>
        <w:rPr>
          <w:color w:val="0000FF"/>
        </w:rPr>
      </w:pPr>
      <w:hyperlink r:id="rId11" w:history="1">
        <w:r w:rsidRPr="00D90375">
          <w:rPr>
            <w:rStyle w:val="Hyperlink"/>
            <w:color w:val="0000FF"/>
          </w:rPr>
          <w:t>https://prizren.rks-gov.net/news/njoftim-per-organizimin-e-konsultimit-publik-per-projekt-planin-e-veprimit-kunder-braktisjes-dhe-mosregjistrimit-ne-shkolla-2026-2028/</w:t>
        </w:r>
      </w:hyperlink>
      <w:r w:rsidRPr="00D90375">
        <w:rPr>
          <w:color w:val="0000FF"/>
        </w:rPr>
        <w:t xml:space="preserve"> </w:t>
      </w:r>
    </w:p>
    <w:p w14:paraId="6BF92AA6" w14:textId="77777777" w:rsidR="00C64AEC" w:rsidRDefault="00C64AEC" w:rsidP="00921F7D">
      <w:pPr>
        <w:spacing w:line="276" w:lineRule="auto"/>
        <w:jc w:val="both"/>
      </w:pPr>
      <w:r>
        <w:t xml:space="preserve">Memorandumi shpjegures: </w:t>
      </w:r>
    </w:p>
    <w:p w14:paraId="35567AB2" w14:textId="058C1B43" w:rsidR="00C64AEC" w:rsidRPr="00D90375" w:rsidRDefault="00C64AEC" w:rsidP="00921F7D">
      <w:pPr>
        <w:spacing w:line="276" w:lineRule="auto"/>
        <w:jc w:val="both"/>
        <w:rPr>
          <w:color w:val="0000FF"/>
        </w:rPr>
      </w:pPr>
      <w:hyperlink r:id="rId12" w:history="1">
        <w:r w:rsidRPr="00D90375">
          <w:rPr>
            <w:rStyle w:val="Hyperlink"/>
            <w:color w:val="0000FF"/>
          </w:rPr>
          <w:t>https://prizren.rks-gov.net/wp-content/uploads/2026/10/Memorandum-Shpjegues-per-Projekt-Planin-e-Veprimit-Kunder-Braktisjes-dhe-Mosregjis.pdf</w:t>
        </w:r>
      </w:hyperlink>
      <w:r w:rsidRPr="00D90375">
        <w:rPr>
          <w:color w:val="0000FF"/>
        </w:rPr>
        <w:t xml:space="preserve"> </w:t>
      </w:r>
    </w:p>
    <w:p w14:paraId="6D164CA3" w14:textId="77777777" w:rsidR="00FD6FD9" w:rsidRPr="00257C11" w:rsidRDefault="00FD6FD9" w:rsidP="0012630F">
      <w:pPr>
        <w:spacing w:line="360" w:lineRule="auto"/>
        <w:jc w:val="both"/>
        <w:rPr>
          <w:b/>
        </w:rPr>
      </w:pPr>
    </w:p>
    <w:p w14:paraId="474A246E" w14:textId="77777777" w:rsidR="00032B92" w:rsidRDefault="00032B92" w:rsidP="0012630F">
      <w:pPr>
        <w:spacing w:line="360" w:lineRule="auto"/>
        <w:jc w:val="both"/>
        <w:rPr>
          <w:b/>
        </w:rPr>
      </w:pPr>
    </w:p>
    <w:p w14:paraId="62E51C01" w14:textId="77777777" w:rsidR="00032B92" w:rsidRDefault="00032B92" w:rsidP="0012630F">
      <w:pPr>
        <w:spacing w:line="360" w:lineRule="auto"/>
        <w:jc w:val="both"/>
        <w:rPr>
          <w:b/>
        </w:rPr>
      </w:pPr>
    </w:p>
    <w:p w14:paraId="6B67FD5C" w14:textId="77777777" w:rsidR="00921F7D" w:rsidRDefault="00921F7D" w:rsidP="0012630F">
      <w:pPr>
        <w:spacing w:line="360" w:lineRule="auto"/>
        <w:jc w:val="both"/>
        <w:rPr>
          <w:b/>
        </w:rPr>
      </w:pPr>
    </w:p>
    <w:p w14:paraId="484A56B8" w14:textId="77777777" w:rsidR="00921F7D" w:rsidRDefault="00921F7D" w:rsidP="0012630F">
      <w:pPr>
        <w:spacing w:line="360" w:lineRule="auto"/>
        <w:jc w:val="both"/>
        <w:rPr>
          <w:b/>
        </w:rPr>
      </w:pPr>
    </w:p>
    <w:p w14:paraId="49578F1D" w14:textId="77777777" w:rsidR="00921F7D" w:rsidRDefault="00921F7D" w:rsidP="0012630F">
      <w:pPr>
        <w:spacing w:line="360" w:lineRule="auto"/>
        <w:jc w:val="both"/>
        <w:rPr>
          <w:b/>
        </w:rPr>
      </w:pPr>
    </w:p>
    <w:p w14:paraId="0CE0E99F" w14:textId="77777777" w:rsidR="00032B92" w:rsidRDefault="00032B92" w:rsidP="0012630F">
      <w:pPr>
        <w:spacing w:line="360" w:lineRule="auto"/>
        <w:jc w:val="both"/>
        <w:rPr>
          <w:b/>
        </w:rPr>
      </w:pPr>
    </w:p>
    <w:p w14:paraId="68CCA900" w14:textId="0A702FA8" w:rsidR="00BB79AC" w:rsidRDefault="0012630F" w:rsidP="00032B92">
      <w:pPr>
        <w:spacing w:line="276" w:lineRule="auto"/>
        <w:jc w:val="both"/>
        <w:rPr>
          <w:b/>
        </w:rPr>
      </w:pPr>
      <w:r w:rsidRPr="00257C11">
        <w:rPr>
          <w:b/>
        </w:rPr>
        <w:lastRenderedPageBreak/>
        <w:t xml:space="preserve">Konsultimi është mbajtur në sallën e kuvendit komunal (Shtëpia e Bardh)  dhe ka filluar në orën </w:t>
      </w:r>
      <w:r w:rsidR="00BB79AC" w:rsidRPr="005E6377">
        <w:rPr>
          <w:b/>
        </w:rPr>
        <w:t>10</w:t>
      </w:r>
      <w:r w:rsidRPr="005E6377">
        <w:rPr>
          <w:b/>
        </w:rPr>
        <w:t>:</w:t>
      </w:r>
      <w:r w:rsidR="00BB79AC" w:rsidRPr="005E6377">
        <w:rPr>
          <w:b/>
        </w:rPr>
        <w:t>1</w:t>
      </w:r>
      <w:r w:rsidR="005E6377" w:rsidRPr="005E6377">
        <w:rPr>
          <w:b/>
        </w:rPr>
        <w:t>5</w:t>
      </w:r>
    </w:p>
    <w:p w14:paraId="546BE5C9" w14:textId="77777777" w:rsidR="0012630F" w:rsidRPr="00257C11" w:rsidRDefault="0012630F" w:rsidP="00032B92">
      <w:pPr>
        <w:spacing w:line="276" w:lineRule="auto"/>
        <w:jc w:val="both"/>
        <w:rPr>
          <w:b/>
        </w:rPr>
      </w:pPr>
    </w:p>
    <w:p w14:paraId="256FDB28" w14:textId="3DAC1613" w:rsidR="005E6377" w:rsidRPr="00524B4E" w:rsidRDefault="0012630F" w:rsidP="00032B92">
      <w:pPr>
        <w:spacing w:line="276" w:lineRule="auto"/>
        <w:jc w:val="both"/>
        <w:rPr>
          <w:noProof/>
        </w:rPr>
      </w:pPr>
      <w:r w:rsidRPr="00524B4E">
        <w:rPr>
          <w:b/>
          <w:noProof/>
        </w:rPr>
        <w:t>Hapja</w:t>
      </w:r>
      <w:r w:rsidRPr="00524B4E">
        <w:rPr>
          <w:bCs/>
          <w:noProof/>
        </w:rPr>
        <w:t xml:space="preserve"> e konsultimit publik</w:t>
      </w:r>
      <w:r w:rsidR="007F0A48" w:rsidRPr="00524B4E">
        <w:rPr>
          <w:bCs/>
          <w:noProof/>
        </w:rPr>
        <w:t xml:space="preserve"> është bërë nga Haziz Krasniqi, </w:t>
      </w:r>
      <w:r w:rsidR="005E6377" w:rsidRPr="00524B4E">
        <w:rPr>
          <w:bCs/>
          <w:noProof/>
        </w:rPr>
        <w:t xml:space="preserve">zyrtar i Lartë për Informim dhe Raportim </w:t>
      </w:r>
      <w:r w:rsidR="005E6377" w:rsidRPr="00524B4E">
        <w:rPr>
          <w:noProof/>
        </w:rPr>
        <w:t>po e hap këtë konsultimit publik, i cili ka të bëjë me Projekt-Planin e Veprimit Kundër Braktisjes dhe Mosregjistrimit në Shkollë 2026-2028.</w:t>
      </w:r>
    </w:p>
    <w:p w14:paraId="4F37650C" w14:textId="77777777" w:rsidR="005E6377" w:rsidRPr="00524B4E" w:rsidRDefault="005E6377" w:rsidP="00032B92">
      <w:pPr>
        <w:spacing w:after="160" w:line="276" w:lineRule="auto"/>
        <w:jc w:val="both"/>
        <w:rPr>
          <w:noProof/>
        </w:rPr>
      </w:pPr>
      <w:r w:rsidRPr="00524B4E">
        <w:rPr>
          <w:noProof/>
        </w:rPr>
        <w:t>Organizimi i këtij konsultimi mbështetet në:</w:t>
      </w:r>
    </w:p>
    <w:p w14:paraId="1B2C5D32" w14:textId="77777777" w:rsidR="005E6377" w:rsidRPr="00524B4E" w:rsidRDefault="005E6377" w:rsidP="00032B92">
      <w:pPr>
        <w:numPr>
          <w:ilvl w:val="0"/>
          <w:numId w:val="2"/>
        </w:numPr>
        <w:spacing w:after="160" w:line="276" w:lineRule="auto"/>
        <w:jc w:val="both"/>
        <w:rPr>
          <w:noProof/>
        </w:rPr>
      </w:pPr>
      <w:r w:rsidRPr="00524B4E">
        <w:rPr>
          <w:noProof/>
        </w:rPr>
        <w:t>Ligjin Nr. 03/L-040 për Vetëqeverisjen Lokale;</w:t>
      </w:r>
    </w:p>
    <w:p w14:paraId="100006DB" w14:textId="77777777" w:rsidR="005E6377" w:rsidRPr="00524B4E" w:rsidRDefault="005E6377" w:rsidP="00032B92">
      <w:pPr>
        <w:numPr>
          <w:ilvl w:val="0"/>
          <w:numId w:val="2"/>
        </w:numPr>
        <w:spacing w:after="160" w:line="276" w:lineRule="auto"/>
        <w:jc w:val="both"/>
        <w:rPr>
          <w:noProof/>
        </w:rPr>
      </w:pPr>
      <w:r w:rsidRPr="00524B4E">
        <w:rPr>
          <w:noProof/>
        </w:rPr>
        <w:t>Statutin e Komunës së Prizrenit Nr. 01/011-5643;</w:t>
      </w:r>
    </w:p>
    <w:p w14:paraId="6C13C22B" w14:textId="77777777" w:rsidR="005E6377" w:rsidRPr="00524B4E" w:rsidRDefault="005E6377" w:rsidP="00032B92">
      <w:pPr>
        <w:numPr>
          <w:ilvl w:val="0"/>
          <w:numId w:val="2"/>
        </w:numPr>
        <w:spacing w:after="160" w:line="276" w:lineRule="auto"/>
        <w:jc w:val="both"/>
        <w:rPr>
          <w:noProof/>
        </w:rPr>
      </w:pPr>
      <w:r w:rsidRPr="00524B4E">
        <w:rPr>
          <w:noProof/>
        </w:rPr>
        <w:t>Rregulloren Nr. 01/2025 për Transparencë në Komunën e Prizrenit;</w:t>
      </w:r>
    </w:p>
    <w:p w14:paraId="4D0CD7D1" w14:textId="77777777" w:rsidR="005E6377" w:rsidRPr="00524B4E" w:rsidRDefault="005E6377" w:rsidP="00032B92">
      <w:pPr>
        <w:numPr>
          <w:ilvl w:val="0"/>
          <w:numId w:val="2"/>
        </w:numPr>
        <w:spacing w:after="160" w:line="276" w:lineRule="auto"/>
        <w:jc w:val="both"/>
        <w:rPr>
          <w:noProof/>
        </w:rPr>
      </w:pPr>
      <w:r w:rsidRPr="00524B4E">
        <w:rPr>
          <w:noProof/>
        </w:rPr>
        <w:t>Udhëzimin Administrativ (MAPL) Nr. 04/2023 për Administratë të Hapur në Komuna.</w:t>
      </w:r>
    </w:p>
    <w:p w14:paraId="5C427EE5" w14:textId="77777777" w:rsidR="005E6377" w:rsidRPr="00524B4E" w:rsidRDefault="005E6377" w:rsidP="00032B92">
      <w:pPr>
        <w:spacing w:line="276" w:lineRule="auto"/>
        <w:jc w:val="both"/>
        <w:rPr>
          <w:noProof/>
          <w:color w:val="000000" w:themeColor="text1"/>
        </w:rPr>
      </w:pPr>
      <w:r w:rsidRPr="00524B4E">
        <w:rPr>
          <w:noProof/>
          <w:color w:val="000000" w:themeColor="text1"/>
        </w:rPr>
        <w:t xml:space="preserve">Komentet dhe sugjerimet mund të dërgohen deri më </w:t>
      </w:r>
      <w:r w:rsidRPr="00524B4E">
        <w:rPr>
          <w:b/>
          <w:bCs/>
          <w:noProof/>
          <w:color w:val="000000" w:themeColor="text1"/>
          <w:u w:val="single"/>
        </w:rPr>
        <w:t>20.10.2026</w:t>
      </w:r>
      <w:r w:rsidRPr="00524B4E">
        <w:rPr>
          <w:b/>
          <w:bCs/>
          <w:noProof/>
          <w:color w:val="000000" w:themeColor="text1"/>
        </w:rPr>
        <w:t>, në ora 10:00</w:t>
      </w:r>
      <w:r w:rsidRPr="00524B4E">
        <w:rPr>
          <w:noProof/>
          <w:color w:val="000000" w:themeColor="text1"/>
        </w:rPr>
        <w:t>, në adresat elektronike:</w:t>
      </w:r>
    </w:p>
    <w:p w14:paraId="7E0B0209" w14:textId="77777777" w:rsidR="005E6377" w:rsidRPr="00524B4E" w:rsidRDefault="005E6377" w:rsidP="00032B92">
      <w:pPr>
        <w:numPr>
          <w:ilvl w:val="0"/>
          <w:numId w:val="3"/>
        </w:numPr>
        <w:spacing w:line="276" w:lineRule="auto"/>
        <w:jc w:val="both"/>
        <w:rPr>
          <w:noProof/>
          <w:color w:val="0000FF"/>
        </w:rPr>
      </w:pPr>
      <w:hyperlink r:id="rId13" w:history="1">
        <w:r w:rsidRPr="00524B4E">
          <w:rPr>
            <w:rStyle w:val="Hyperlink"/>
            <w:color w:val="0000FF"/>
          </w:rPr>
          <w:t>Kaltrina.Dakaj@rks-gov.net</w:t>
        </w:r>
      </w:hyperlink>
    </w:p>
    <w:p w14:paraId="075A143A" w14:textId="77777777" w:rsidR="005E6377" w:rsidRPr="00524B4E" w:rsidRDefault="005E6377" w:rsidP="00032B92">
      <w:pPr>
        <w:numPr>
          <w:ilvl w:val="0"/>
          <w:numId w:val="3"/>
        </w:numPr>
        <w:spacing w:line="276" w:lineRule="auto"/>
        <w:jc w:val="both"/>
        <w:rPr>
          <w:noProof/>
          <w:color w:val="0000FF"/>
        </w:rPr>
      </w:pPr>
      <w:hyperlink r:id="rId14" w:history="1">
        <w:r w:rsidRPr="00524B4E">
          <w:rPr>
            <w:rStyle w:val="Hyperlink"/>
            <w:noProof/>
            <w:color w:val="0000FF"/>
          </w:rPr>
          <w:t>Adelina.Hoxhaj@rks-gov.net</w:t>
        </w:r>
      </w:hyperlink>
    </w:p>
    <w:p w14:paraId="2032FFDB" w14:textId="05B9E884" w:rsidR="00810B55" w:rsidRPr="00921F7D" w:rsidRDefault="005E6377" w:rsidP="00032B92">
      <w:pPr>
        <w:numPr>
          <w:ilvl w:val="0"/>
          <w:numId w:val="3"/>
        </w:numPr>
        <w:spacing w:line="276" w:lineRule="auto"/>
        <w:jc w:val="both"/>
        <w:rPr>
          <w:noProof/>
          <w:color w:val="0000FF"/>
        </w:rPr>
      </w:pPr>
      <w:hyperlink r:id="rId15" w:history="1">
        <w:r w:rsidRPr="00524B4E">
          <w:rPr>
            <w:rStyle w:val="Hyperlink"/>
            <w:noProof/>
            <w:color w:val="0000FF"/>
          </w:rPr>
          <w:t>Haziz.Krasniqi@rks-gov.net</w:t>
        </w:r>
      </w:hyperlink>
    </w:p>
    <w:p w14:paraId="64082FE3"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Më pas, drejtoresha e Drejtorisë Komunale të Arsimit, Luljeta Veselaj Gutaj, përgëzoi të pranishmit për punën dhe angazhimin e tyre. Ajo falënderoi të gjithë akterët që kontribuuan në hartimin e planit, duke veçuar organizatën Nevo Koncepti, me drejtor Osman Osmani, si dhe punën e ekipit komunal të EPRBM-së dhe punëtoritë e realizuara gjatë procesit.</w:t>
      </w:r>
    </w:p>
    <w:p w14:paraId="292210ED"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Drejtoresha theksoi se Komuna e Prizrenit ka hartuar draft-dokumentin për parandalimin e braktisjes dhe mosregjistrimit të fëmijëve në shkolla. Ajo bëri të ditur se dokumenti mbetet i hapur për komente, pyetje dhe sugjerime deri më datën 20, të cilat mund të dërgohen në adresat elektronike të kontaktit të përcaktuara në ftesën për takim.</w:t>
      </w:r>
    </w:p>
    <w:p w14:paraId="4D78A083" w14:textId="632185C2"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Prezantimin e planit e bëri Osman Osmani nga Nevo Koncepti, i cili falënderoi ekipin komunal dhe të gjithë kontribuuesit për angazhimin e tyre në hartimin e dokumentit. Gjatë prezantimit, ai shpalosi objektivat kryesore, aktivitetet e planifikuara dhe mekanizmat e monitorimit të zbatimit të planit për periudhën 2026</w:t>
      </w:r>
      <w:r w:rsidR="004E1AEB" w:rsidRPr="004E1AEB">
        <w:rPr>
          <w:rFonts w:eastAsia="Times New Roman"/>
        </w:rPr>
        <w:t>-</w:t>
      </w:r>
      <w:r w:rsidRPr="004E1AEB">
        <w:rPr>
          <w:rFonts w:eastAsia="Times New Roman"/>
        </w:rPr>
        <w:t>2028.</w:t>
      </w:r>
    </w:p>
    <w:p w14:paraId="6B03B717" w14:textId="653220CC" w:rsidR="00810B55" w:rsidRPr="004E1AEB" w:rsidRDefault="00810B55" w:rsidP="00032B92">
      <w:pPr>
        <w:spacing w:before="100" w:beforeAutospacing="1" w:after="100" w:afterAutospacing="1" w:line="276" w:lineRule="auto"/>
        <w:jc w:val="both"/>
        <w:outlineLvl w:val="1"/>
        <w:rPr>
          <w:rFonts w:eastAsia="Times New Roman"/>
          <w:b/>
          <w:bCs/>
        </w:rPr>
      </w:pPr>
      <w:r w:rsidRPr="004E1AEB">
        <w:rPr>
          <w:rFonts w:eastAsia="Times New Roman"/>
          <w:b/>
          <w:bCs/>
        </w:rPr>
        <w:t>Objektivat kryesore të planit 2026</w:t>
      </w:r>
      <w:r w:rsidR="004E1AEB">
        <w:rPr>
          <w:rFonts w:eastAsia="Times New Roman"/>
          <w:b/>
          <w:bCs/>
        </w:rPr>
        <w:t>-</w:t>
      </w:r>
      <w:r w:rsidRPr="004E1AEB">
        <w:rPr>
          <w:rFonts w:eastAsia="Times New Roman"/>
          <w:b/>
          <w:bCs/>
        </w:rPr>
        <w:t>2028</w:t>
      </w:r>
    </w:p>
    <w:p w14:paraId="0893ECBD" w14:textId="77777777" w:rsidR="00810B55" w:rsidRDefault="00810B55" w:rsidP="00032B92">
      <w:pPr>
        <w:spacing w:before="100" w:beforeAutospacing="1" w:after="100" w:afterAutospacing="1" w:line="276" w:lineRule="auto"/>
        <w:jc w:val="both"/>
        <w:rPr>
          <w:rFonts w:eastAsia="Times New Roman"/>
        </w:rPr>
      </w:pPr>
      <w:r w:rsidRPr="004E1AEB">
        <w:rPr>
          <w:rFonts w:eastAsia="Times New Roman"/>
        </w:rPr>
        <w:t>Plani i veprimit synon të krijojë mekanizma më efektivë për identifikimin e fëmijëve të paregjistruar, parandalimin e braktisjes së shkollës dhe kthimin e nxënësve që e kanë ndërprerë shkollimin.</w:t>
      </w:r>
    </w:p>
    <w:p w14:paraId="1FB5E146" w14:textId="77777777" w:rsidR="00921F7D" w:rsidRPr="004E1AEB" w:rsidRDefault="00921F7D" w:rsidP="00032B92">
      <w:pPr>
        <w:spacing w:before="100" w:beforeAutospacing="1" w:after="100" w:afterAutospacing="1" w:line="276" w:lineRule="auto"/>
        <w:jc w:val="both"/>
        <w:rPr>
          <w:rFonts w:eastAsia="Times New Roman"/>
        </w:rPr>
      </w:pPr>
    </w:p>
    <w:p w14:paraId="2DEDBA0C" w14:textId="77777777" w:rsidR="00810B55" w:rsidRPr="004E1AEB" w:rsidRDefault="00810B55" w:rsidP="00032B92">
      <w:pPr>
        <w:spacing w:before="100" w:beforeAutospacing="1" w:after="100" w:afterAutospacing="1" w:line="276" w:lineRule="auto"/>
        <w:jc w:val="both"/>
        <w:outlineLvl w:val="2"/>
        <w:rPr>
          <w:rFonts w:eastAsia="Times New Roman"/>
          <w:b/>
          <w:bCs/>
        </w:rPr>
      </w:pPr>
      <w:r w:rsidRPr="004E1AEB">
        <w:rPr>
          <w:rFonts w:eastAsia="Times New Roman"/>
          <w:b/>
          <w:bCs/>
        </w:rPr>
        <w:lastRenderedPageBreak/>
        <w:t>Objektivi i parë: Regjistrimi i fëmijëve dhe parandalimi i mosregjistrimit</w:t>
      </w:r>
    </w:p>
    <w:p w14:paraId="1407185B"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Ky objektiv përfshin identifikimin e fëmijëve që nuk janë regjistruar në shkollë, mbledhjen dhe sistemimin e të dhënave, vlerësimin e faktorëve që ndikojnë në mosregjistrim dhe planifikimin e masave për menaxhimin e rasteve.</w:t>
      </w:r>
    </w:p>
    <w:p w14:paraId="6F3E2529"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Ndër aktivitetet e parapara janë:</w:t>
      </w:r>
    </w:p>
    <w:p w14:paraId="3E248863"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Krijimi i të dhënave për fëmijët e moshës së regjistrimit, në bashkëpunim me regjistrin civil dhe Qendrat Kryesore të Mjekësisë Familjare (QKMF).</w:t>
      </w:r>
    </w:p>
    <w:p w14:paraId="1A91066C"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Krijimi i një baze të të dhënave për fëmijët e paregjistruar.</w:t>
      </w:r>
    </w:p>
    <w:p w14:paraId="48B02983"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Krijimi i një linje telefonike për raportimin e rasteve.</w:t>
      </w:r>
    </w:p>
    <w:p w14:paraId="29355CFC"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Organizimi i punëtorive sensibilizuese me këshillat e prindërve dhe bashkësitë lokale.</w:t>
      </w:r>
    </w:p>
    <w:p w14:paraId="7F3CF394"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Zhvillimi i fushatave mediale dhe hartimi i broshurave informuese.</w:t>
      </w:r>
    </w:p>
    <w:p w14:paraId="60597245"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Kategorizimi i rasteve sipas faktorëve dhe identifikimi i akterëve përgjegjës për ofrimin e mbështetjes.</w:t>
      </w:r>
    </w:p>
    <w:p w14:paraId="6281A47F"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Sigurimi i mbështetjes ekonomike dhe transportit për fëmijët në raste të veçanta.</w:t>
      </w:r>
    </w:p>
    <w:p w14:paraId="22907767"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Organizimi i aktiviteteve kreative jashtëkurrikulare dhe angazhimi i nxënësve në to.</w:t>
      </w:r>
    </w:p>
    <w:p w14:paraId="1B41670A" w14:textId="77777777" w:rsidR="00810B55" w:rsidRPr="004E1AEB" w:rsidRDefault="00810B55" w:rsidP="00032B92">
      <w:pPr>
        <w:numPr>
          <w:ilvl w:val="0"/>
          <w:numId w:val="4"/>
        </w:numPr>
        <w:spacing w:before="100" w:beforeAutospacing="1" w:after="100" w:afterAutospacing="1" w:line="276" w:lineRule="auto"/>
        <w:jc w:val="both"/>
        <w:rPr>
          <w:rFonts w:eastAsia="Times New Roman"/>
        </w:rPr>
      </w:pPr>
      <w:r w:rsidRPr="004E1AEB">
        <w:rPr>
          <w:rFonts w:eastAsia="Times New Roman"/>
        </w:rPr>
        <w:t>Fuqizimi i kapaciteteve të shkollave dhe krijimi i grupeve punuese brenda EPRBM-ve, me plane të qarta pune dhe rishikim të vazhdueshëm të rezultateve.</w:t>
      </w:r>
    </w:p>
    <w:p w14:paraId="371A9C16" w14:textId="77777777" w:rsidR="00810B55" w:rsidRPr="004E1AEB" w:rsidRDefault="00810B55" w:rsidP="00032B92">
      <w:pPr>
        <w:spacing w:before="100" w:beforeAutospacing="1" w:after="100" w:afterAutospacing="1" w:line="276" w:lineRule="auto"/>
        <w:jc w:val="both"/>
        <w:outlineLvl w:val="2"/>
        <w:rPr>
          <w:rFonts w:eastAsia="Times New Roman"/>
          <w:b/>
          <w:bCs/>
        </w:rPr>
      </w:pPr>
      <w:r w:rsidRPr="004E1AEB">
        <w:rPr>
          <w:rFonts w:eastAsia="Times New Roman"/>
          <w:b/>
          <w:bCs/>
        </w:rPr>
        <w:t>Objektivi i dytë: Parandalimi i braktisjes dhe kthimi i nxënësve në shkollë</w:t>
      </w:r>
    </w:p>
    <w:p w14:paraId="12E2CD57"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Objektivi i dytë synon të forcojë bashkëpunimin ndërmjet institucioneve arsimore, Qendrave për Punë Sociale (QPS), QKMF-ve, Policisë, prindërve, organizatave joqeveritare dhe komunitetit.</w:t>
      </w:r>
    </w:p>
    <w:p w14:paraId="21EC31D0"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Masat kryesore përfshijnë:</w:t>
      </w:r>
    </w:p>
    <w:p w14:paraId="7D3FBCAB" w14:textId="77777777" w:rsidR="00810B55" w:rsidRPr="004E1AEB" w:rsidRDefault="00810B55" w:rsidP="00032B92">
      <w:pPr>
        <w:numPr>
          <w:ilvl w:val="0"/>
          <w:numId w:val="5"/>
        </w:numPr>
        <w:spacing w:before="100" w:beforeAutospacing="1" w:after="100" w:afterAutospacing="1" w:line="276" w:lineRule="auto"/>
        <w:jc w:val="both"/>
        <w:rPr>
          <w:rFonts w:eastAsia="Times New Roman"/>
        </w:rPr>
      </w:pPr>
      <w:r w:rsidRPr="004E1AEB">
        <w:rPr>
          <w:rFonts w:eastAsia="Times New Roman"/>
        </w:rPr>
        <w:t>Krijimin e marrëveshjeve të bashkëpunimit ndërinstitucional me OJQ-të dhe komunitetin e prindërve.</w:t>
      </w:r>
    </w:p>
    <w:p w14:paraId="1135F099" w14:textId="77777777" w:rsidR="00810B55" w:rsidRPr="004E1AEB" w:rsidRDefault="00810B55" w:rsidP="00032B92">
      <w:pPr>
        <w:numPr>
          <w:ilvl w:val="0"/>
          <w:numId w:val="5"/>
        </w:numPr>
        <w:spacing w:before="100" w:beforeAutospacing="1" w:after="100" w:afterAutospacing="1" w:line="276" w:lineRule="auto"/>
        <w:jc w:val="both"/>
        <w:rPr>
          <w:rFonts w:eastAsia="Times New Roman"/>
        </w:rPr>
      </w:pPr>
      <w:r w:rsidRPr="004E1AEB">
        <w:rPr>
          <w:rFonts w:eastAsia="Times New Roman"/>
        </w:rPr>
        <w:t>Hartimin e planeve të përbashkëta për menaxhimin e rasteve dhe organizimin e takimeve të rregullta ndërmjet akterëve.</w:t>
      </w:r>
    </w:p>
    <w:p w14:paraId="5D5BD673" w14:textId="77777777" w:rsidR="00810B55" w:rsidRPr="004E1AEB" w:rsidRDefault="00810B55" w:rsidP="00032B92">
      <w:pPr>
        <w:numPr>
          <w:ilvl w:val="0"/>
          <w:numId w:val="5"/>
        </w:numPr>
        <w:spacing w:before="100" w:beforeAutospacing="1" w:after="100" w:afterAutospacing="1" w:line="276" w:lineRule="auto"/>
        <w:jc w:val="both"/>
        <w:rPr>
          <w:rFonts w:eastAsia="Times New Roman"/>
        </w:rPr>
      </w:pPr>
      <w:r w:rsidRPr="004E1AEB">
        <w:rPr>
          <w:rFonts w:eastAsia="Times New Roman"/>
        </w:rPr>
        <w:t>Trajnimin e ekipeve shkollore dhe stafit mbështetës për identifikimin dhe trajtimin e rasteve të nxënësve në rrezik të braktisjes.</w:t>
      </w:r>
    </w:p>
    <w:p w14:paraId="273EF4D0" w14:textId="77777777" w:rsidR="00810B55" w:rsidRPr="004E1AEB" w:rsidRDefault="00810B55" w:rsidP="00032B92">
      <w:pPr>
        <w:numPr>
          <w:ilvl w:val="0"/>
          <w:numId w:val="5"/>
        </w:numPr>
        <w:spacing w:before="100" w:beforeAutospacing="1" w:after="100" w:afterAutospacing="1" w:line="276" w:lineRule="auto"/>
        <w:jc w:val="both"/>
        <w:rPr>
          <w:rFonts w:eastAsia="Times New Roman"/>
        </w:rPr>
      </w:pPr>
      <w:r w:rsidRPr="004E1AEB">
        <w:rPr>
          <w:rFonts w:eastAsia="Times New Roman"/>
        </w:rPr>
        <w:t>Organizimin e ligjëratave vetëdijesuese nga shërbimet profesionale në shkolla.</w:t>
      </w:r>
    </w:p>
    <w:p w14:paraId="35428CC8" w14:textId="77777777" w:rsidR="00810B55" w:rsidRPr="004E1AEB" w:rsidRDefault="00810B55" w:rsidP="00032B92">
      <w:pPr>
        <w:numPr>
          <w:ilvl w:val="0"/>
          <w:numId w:val="5"/>
        </w:numPr>
        <w:spacing w:before="100" w:beforeAutospacing="1" w:after="100" w:afterAutospacing="1" w:line="276" w:lineRule="auto"/>
        <w:jc w:val="both"/>
        <w:rPr>
          <w:rFonts w:eastAsia="Times New Roman"/>
        </w:rPr>
      </w:pPr>
      <w:r w:rsidRPr="004E1AEB">
        <w:rPr>
          <w:rFonts w:eastAsia="Times New Roman"/>
        </w:rPr>
        <w:t>Zhvillimin e fushatave avokuese për rëndësinë e regjistrimit dhe vazhdimit të shkollimit.</w:t>
      </w:r>
    </w:p>
    <w:p w14:paraId="551F977E" w14:textId="77777777" w:rsidR="00810B55" w:rsidRPr="004E1AEB" w:rsidRDefault="00810B55" w:rsidP="00032B92">
      <w:pPr>
        <w:numPr>
          <w:ilvl w:val="0"/>
          <w:numId w:val="5"/>
        </w:numPr>
        <w:spacing w:before="100" w:beforeAutospacing="1" w:after="100" w:afterAutospacing="1" w:line="276" w:lineRule="auto"/>
        <w:jc w:val="both"/>
        <w:rPr>
          <w:rFonts w:eastAsia="Times New Roman"/>
        </w:rPr>
      </w:pPr>
      <w:r w:rsidRPr="004E1AEB">
        <w:rPr>
          <w:rFonts w:eastAsia="Times New Roman"/>
        </w:rPr>
        <w:t>Realizimin e projekteve kreative në bashkëpunim me OJQ-të.</w:t>
      </w:r>
    </w:p>
    <w:p w14:paraId="38039783" w14:textId="77777777" w:rsidR="00810B55" w:rsidRPr="004E1AEB" w:rsidRDefault="00810B55" w:rsidP="00032B92">
      <w:pPr>
        <w:numPr>
          <w:ilvl w:val="0"/>
          <w:numId w:val="5"/>
        </w:numPr>
        <w:spacing w:before="100" w:beforeAutospacing="1" w:after="100" w:afterAutospacing="1" w:line="276" w:lineRule="auto"/>
        <w:jc w:val="both"/>
        <w:rPr>
          <w:rFonts w:eastAsia="Times New Roman"/>
        </w:rPr>
      </w:pPr>
      <w:r w:rsidRPr="004E1AEB">
        <w:rPr>
          <w:rFonts w:eastAsia="Times New Roman"/>
        </w:rPr>
        <w:t>Mbajtjen e takimeve të rregullta me prindërit, përfshirë bashkëpunimin ndërmjet shkollës dhe familjes.</w:t>
      </w:r>
    </w:p>
    <w:p w14:paraId="7CD85527" w14:textId="77777777" w:rsidR="00810B55" w:rsidRPr="004E1AEB" w:rsidRDefault="00810B55" w:rsidP="00032B92">
      <w:pPr>
        <w:numPr>
          <w:ilvl w:val="0"/>
          <w:numId w:val="5"/>
        </w:numPr>
        <w:spacing w:before="100" w:beforeAutospacing="1" w:after="100" w:afterAutospacing="1" w:line="276" w:lineRule="auto"/>
        <w:jc w:val="both"/>
        <w:rPr>
          <w:rFonts w:eastAsia="Times New Roman"/>
        </w:rPr>
      </w:pPr>
      <w:r w:rsidRPr="004E1AEB">
        <w:rPr>
          <w:rFonts w:eastAsia="Times New Roman"/>
        </w:rPr>
        <w:t>Hartimin dhe mbështetjen e programeve të monitorimit dhe përkrahjes nga bashkëmoshatarët.</w:t>
      </w:r>
    </w:p>
    <w:p w14:paraId="434FA9E1" w14:textId="1F8FF567" w:rsidR="004E1AEB" w:rsidRPr="00921F7D" w:rsidRDefault="00810B55" w:rsidP="00032B92">
      <w:pPr>
        <w:spacing w:before="100" w:beforeAutospacing="1" w:after="100" w:afterAutospacing="1" w:line="276" w:lineRule="auto"/>
        <w:jc w:val="both"/>
        <w:rPr>
          <w:rFonts w:eastAsia="Times New Roman"/>
        </w:rPr>
      </w:pPr>
      <w:r w:rsidRPr="004E1AEB">
        <w:rPr>
          <w:rFonts w:eastAsia="Times New Roman"/>
        </w:rPr>
        <w:lastRenderedPageBreak/>
        <w:t>Për monitorimin e zbatimit të planit do të angazhohet EPRBM-ja komunale, e cila do të përgatisë raport vjetor për progresin, aktivitetet e realizuara dhe sfidat e evidentuara.</w:t>
      </w:r>
    </w:p>
    <w:p w14:paraId="62E4972C" w14:textId="4E1F434F"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b/>
          <w:bCs/>
        </w:rPr>
        <w:t>Diskutimet dhe rekomandimet e pjesëmarrësve</w:t>
      </w:r>
    </w:p>
    <w:p w14:paraId="7688682B"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Pas prezantimit të planit, pjesëmarrësit patën mundësinë të paraqesin pyetje, komente dhe propozime për përmirësimin e dokumentit.</w:t>
      </w:r>
    </w:p>
    <w:p w14:paraId="6A113D1E"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b/>
          <w:bCs/>
        </w:rPr>
        <w:t>Almir Bajrami</w:t>
      </w:r>
      <w:r w:rsidRPr="004E1AEB">
        <w:rPr>
          <w:rFonts w:eastAsia="Times New Roman"/>
        </w:rPr>
        <w:t>, kryetar i bashkësisë lokale për Sredskë, Mushnikovë, Gornje Sellë dhe Prevallë, kërkoi që të shqyrtohet ndarja e një buxheti të veçantë për transportin e nxënësve nga fshatrat, duke theksuar se vështirësitë ekonomike ndikojnë në vijueshmërinë e shkollimit. Ai ngriti gjithashtu çështjen e organizimit të orarit të edukatës fizike për nxënësit e gjimnazeve “Gjon Buzuku” dhe “Remzi Ademaj”, si dhe propozoi ndarjen e buxhetit për uniformat shkollore, me qëllim të krijimit të kushteve të barabarta për të gjithë nxënësit.</w:t>
      </w:r>
    </w:p>
    <w:p w14:paraId="32629FB6" w14:textId="77777777" w:rsidR="00810B55" w:rsidRPr="004E1AEB" w:rsidRDefault="00810B55" w:rsidP="00032B92">
      <w:pPr>
        <w:spacing w:before="100" w:beforeAutospacing="1" w:after="100" w:afterAutospacing="1" w:line="276" w:lineRule="auto"/>
        <w:jc w:val="both"/>
        <w:rPr>
          <w:rFonts w:eastAsia="Times New Roman"/>
        </w:rPr>
      </w:pPr>
      <w:r w:rsidRPr="00921F7D">
        <w:rPr>
          <w:rFonts w:eastAsia="Times New Roman"/>
          <w:b/>
          <w:bCs/>
        </w:rPr>
        <w:t>Drejtoresha e Arsimit</w:t>
      </w:r>
      <w:r w:rsidRPr="004E1AEB">
        <w:rPr>
          <w:rFonts w:eastAsia="Times New Roman"/>
        </w:rPr>
        <w:t xml:space="preserve"> sqaroi se edukata fizike për nxënësit e shkollave të mesme është planifikuar nga ora 10:00 deri në 12:00, në mënyrë që ata të kenë kohë për pushim para fillimit të mësimit në orën 14:00. Sa i përket uniformave, ajo theksoi se vendimmarrja bëhet përmes këshillave të prindërve në shkolla, të cilët mund të lirojnë nga pagesa familjet me kushte të vështira ekonomike. Për transportin, ajo rikujtoi se Komuna ofron transport pa pagesë për nxënësit që përfitojnë nga kjo mundësi përmes pajisjes me kartela identifikuese.</w:t>
      </w:r>
    </w:p>
    <w:p w14:paraId="0C95CD9B"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b/>
          <w:bCs/>
        </w:rPr>
        <w:t>Resmije Krasniqi</w:t>
      </w:r>
      <w:r w:rsidRPr="004E1AEB">
        <w:rPr>
          <w:rFonts w:eastAsia="Times New Roman"/>
        </w:rPr>
        <w:t>, nga shoqata Hader, kërkoi mbështetje më të madhe për prindërit dhe fëmijët me nevoja të veçanta, përfshirë mundësinë e angazhimit të mësimdhënësve mbështetës ose edukatorëve në shoqatë. Drejtoresha njoftoi se Komuna e Prizrenit ofron tash e tri vjet mundësi të mësimit joformal për të rriturit dhe se personat e interesuar duhet të informohen për mundësinë e ndjekjes së këtij programi. Për fëmijët nga familjet në kushte të vështira sociale, ajo përmendi mundësinë e referimit në qendrat në Nashec dhe Concordia, të cilat mbështesin edukimin parashkollor dhe edukimin e hershëm.</w:t>
      </w:r>
    </w:p>
    <w:p w14:paraId="69FD6788"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b/>
          <w:bCs/>
        </w:rPr>
        <w:t>Ganimete Babuna</w:t>
      </w:r>
      <w:r w:rsidRPr="004E1AEB">
        <w:rPr>
          <w:rFonts w:eastAsia="Times New Roman"/>
        </w:rPr>
        <w:t>, mësimdhënëse e gjuhës shqipe në Vlashnjë, ngriti shqetësimin për rastet kur prindërit refuzojnë t'i regjistrojnë fëmijët në edukimin parashkollor në moshën përkatëse. Drejtoresha sqaroi se në këto raste prindi duhet të japë një deklaratë me shkrim, përmes së cilës konfirmon se fëmija nuk është regjistruar në kohën e paraparë.</w:t>
      </w:r>
    </w:p>
    <w:p w14:paraId="3979BD66"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b/>
          <w:bCs/>
        </w:rPr>
        <w:t>Adelina Minci</w:t>
      </w:r>
      <w:r w:rsidRPr="004E1AEB">
        <w:rPr>
          <w:rFonts w:eastAsia="Times New Roman"/>
        </w:rPr>
        <w:t xml:space="preserve">, drejtoreshë e shkollës “Gani Saramati”, propozoi që prindërit të njoftohen përmes SMS-ve automatike kur fëmijët arrijnë moshën për regjistrim në shkollë. Ajo sugjeroi gjithashtu krijimin e një sistemi digjital për evidentimin dhe përcjelljen e nxënësve që marrin fletëlëshim nga një shkollë, në mënyrë që të verifikohet nëse janë regjistruar në një shkollë tjetër apo e kanë ndërprerë shkollimin. Drejtoresha e Drejtorisë Komunale të Arsimit, Luljeta Veselaj Gutaj, u </w:t>
      </w:r>
      <w:r w:rsidRPr="004E1AEB">
        <w:rPr>
          <w:rFonts w:eastAsia="Times New Roman"/>
        </w:rPr>
        <w:lastRenderedPageBreak/>
        <w:t>përgjigj se këto propozime do të përcillen dhe do të shqyrtohen në kuadër të procesit të digjitalizimit të shkollave.</w:t>
      </w:r>
    </w:p>
    <w:p w14:paraId="0E63C89A" w14:textId="318F09F2" w:rsidR="00810B55" w:rsidRPr="004E1AEB" w:rsidRDefault="004E1AEB" w:rsidP="00032B92">
      <w:pPr>
        <w:spacing w:before="100" w:beforeAutospacing="1" w:after="100" w:afterAutospacing="1" w:line="276" w:lineRule="auto"/>
        <w:jc w:val="both"/>
        <w:rPr>
          <w:rFonts w:eastAsia="Times New Roman"/>
        </w:rPr>
      </w:pPr>
      <w:proofErr w:type="spellStart"/>
      <w:r>
        <w:rPr>
          <w:rFonts w:eastAsia="Times New Roman"/>
          <w:b/>
          <w:bCs/>
        </w:rPr>
        <w:t>H</w:t>
      </w:r>
      <w:r w:rsidR="00810B55" w:rsidRPr="004E1AEB">
        <w:rPr>
          <w:rFonts w:eastAsia="Times New Roman"/>
          <w:b/>
          <w:bCs/>
        </w:rPr>
        <w:t>rolind</w:t>
      </w:r>
      <w:proofErr w:type="spellEnd"/>
      <w:r w:rsidR="00810B55" w:rsidRPr="004E1AEB">
        <w:rPr>
          <w:rFonts w:eastAsia="Times New Roman"/>
          <w:b/>
          <w:bCs/>
        </w:rPr>
        <w:t xml:space="preserve"> </w:t>
      </w:r>
      <w:proofErr w:type="spellStart"/>
      <w:r w:rsidR="00810B55" w:rsidRPr="004E1AEB">
        <w:rPr>
          <w:rFonts w:eastAsia="Times New Roman"/>
          <w:b/>
          <w:bCs/>
        </w:rPr>
        <w:t>Osmanollaj</w:t>
      </w:r>
      <w:proofErr w:type="spellEnd"/>
      <w:r w:rsidR="00810B55" w:rsidRPr="004E1AEB">
        <w:rPr>
          <w:rFonts w:eastAsia="Times New Roman"/>
        </w:rPr>
        <w:t xml:space="preserve">, </w:t>
      </w:r>
      <w:r>
        <w:rPr>
          <w:rFonts w:eastAsia="Times New Roman"/>
        </w:rPr>
        <w:t xml:space="preserve">sekretar </w:t>
      </w:r>
      <w:r w:rsidR="00810B55" w:rsidRPr="004E1AEB">
        <w:rPr>
          <w:rFonts w:eastAsia="Times New Roman"/>
        </w:rPr>
        <w:t>në shkollën “</w:t>
      </w:r>
      <w:proofErr w:type="spellStart"/>
      <w:r w:rsidR="00810B55" w:rsidRPr="004E1AEB">
        <w:rPr>
          <w:rFonts w:eastAsia="Times New Roman"/>
        </w:rPr>
        <w:t>Pjetër</w:t>
      </w:r>
      <w:proofErr w:type="spellEnd"/>
      <w:r w:rsidR="00810B55" w:rsidRPr="004E1AEB">
        <w:rPr>
          <w:rFonts w:eastAsia="Times New Roman"/>
        </w:rPr>
        <w:t xml:space="preserve"> </w:t>
      </w:r>
      <w:proofErr w:type="spellStart"/>
      <w:r w:rsidR="00810B55" w:rsidRPr="004E1AEB">
        <w:rPr>
          <w:rFonts w:eastAsia="Times New Roman"/>
        </w:rPr>
        <w:t>Budi</w:t>
      </w:r>
      <w:proofErr w:type="spellEnd"/>
      <w:r w:rsidR="00810B55" w:rsidRPr="004E1AEB">
        <w:rPr>
          <w:rFonts w:eastAsia="Times New Roman"/>
        </w:rPr>
        <w:t>” në Lugishtë të Hasit, ngriti çështjen e numrit të pamjaftueshëm të psikologëve dhe asistentëve për fëmijët me nevoja të veçanta. Drejtoresha sqaroi se angazhimi i psikologëve bëhet në bazë të numrit të nxënësve dhe nevojave të shkollave. Ajo njoftoi se do të organizohet një takim me psikologët për të shqyrtuar mundësinë e angazhimit të tyre edhe në shkolla të tjera, aty ku ka nevojë. Sa i përket asistentëve, ajo theksoi se nevojat janë të mëdha në të gjitha shkollat, por mundësitë për angazhime të reja kufizohen nga moslejimi i konkurseve për këto pozita nga ana e ministrisë.</w:t>
      </w:r>
    </w:p>
    <w:p w14:paraId="2513678E"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b/>
          <w:bCs/>
        </w:rPr>
        <w:t>Hadije Koçinaj Thaqi</w:t>
      </w:r>
      <w:r w:rsidRPr="004E1AEB">
        <w:rPr>
          <w:rFonts w:eastAsia="Times New Roman"/>
        </w:rPr>
        <w:t xml:space="preserve"> vlerësoi bashkëpunimin e shkollës së saj me ekipin e EPRBM-së, por theksoi se gjatë takimeve me prindër dhe familje shpesh paraqiten vështirësi. Ajo kërkoi zgjidhje për transportin e rreth 80 fëmijëve të komunitetit rom, të cilët përballen me vështirësi për të vijuar mësimin. Drejtoresha u përgjigj se transporti komunal për nxënësit ofrohet pa pagesë dhe kërkoi që familjet të informohen më mirë për këtë mundësi.</w:t>
      </w:r>
    </w:p>
    <w:p w14:paraId="7478817C" w14:textId="77777777"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b/>
          <w:bCs/>
        </w:rPr>
        <w:t>Arbëresha Berisha</w:t>
      </w:r>
      <w:r w:rsidRPr="004E1AEB">
        <w:rPr>
          <w:rFonts w:eastAsia="Times New Roman"/>
        </w:rPr>
        <w:t>, psikologe në shkollat “Fatmir Berisha” dhe “Xhevat Berisha”, ngriti shqetësimin për nxënësit që gjatë orarit shkollor frekuentojnë marketet dhe blejnë cigare, pije energjike apo produkte të tjera të ndaluara për moshën e tyre. Drejtoresha theksoi rëndësinë e mbikëqyrjes prindërore dhe sqaroi se Policia është përgjegjëse për ruajtjen e rendit dhe sigurisë, ndërsa çështjet që lidhen me shitjen e produkteve të ndaluara në markete dhe lokale duhet të adresohen te organet përkatëse të inspektimit.</w:t>
      </w:r>
    </w:p>
    <w:p w14:paraId="4E0C5627" w14:textId="5D578181" w:rsidR="00810B55" w:rsidRPr="004E1AEB" w:rsidRDefault="00810B55" w:rsidP="00032B92">
      <w:pPr>
        <w:spacing w:before="100" w:beforeAutospacing="1" w:after="100" w:afterAutospacing="1" w:line="276" w:lineRule="auto"/>
        <w:jc w:val="both"/>
        <w:outlineLvl w:val="1"/>
        <w:rPr>
          <w:rFonts w:eastAsia="Times New Roman"/>
          <w:b/>
          <w:bCs/>
        </w:rPr>
      </w:pPr>
      <w:r w:rsidRPr="004E1AEB">
        <w:rPr>
          <w:rFonts w:eastAsia="Times New Roman"/>
          <w:b/>
          <w:bCs/>
        </w:rPr>
        <w:t xml:space="preserve">Përfundimi i </w:t>
      </w:r>
      <w:r w:rsidR="004E1AEB">
        <w:rPr>
          <w:rFonts w:eastAsia="Times New Roman"/>
          <w:b/>
          <w:bCs/>
        </w:rPr>
        <w:t>konsultimit:</w:t>
      </w:r>
    </w:p>
    <w:p w14:paraId="4A51E36B" w14:textId="0205268D" w:rsidR="00810B55" w:rsidRPr="004E1AEB" w:rsidRDefault="004E1AEB" w:rsidP="00032B92">
      <w:pPr>
        <w:spacing w:before="100" w:beforeAutospacing="1" w:after="100" w:afterAutospacing="1" w:line="276" w:lineRule="auto"/>
        <w:jc w:val="both"/>
        <w:rPr>
          <w:rFonts w:eastAsia="Times New Roman"/>
        </w:rPr>
      </w:pPr>
      <w:r>
        <w:rPr>
          <w:rFonts w:eastAsia="Times New Roman"/>
        </w:rPr>
        <w:t>Konsultimi</w:t>
      </w:r>
      <w:r w:rsidR="00810B55" w:rsidRPr="004E1AEB">
        <w:rPr>
          <w:rFonts w:eastAsia="Times New Roman"/>
        </w:rPr>
        <w:t xml:space="preserve"> u përmbyll me falënderime për të gjithë pjesëmarrësit për praninë, kontributin dhe propozimet e dhëna. Diskutimet nxorën në pah rëndësinë e bashkëpunimit ndërmjet institucioneve, shkollave, prindërve, organizatave joqeveritare dhe komunitetit për të garantuar që çdo fëmijë të ketë mundësi të barabartë për regjistrim dhe vijim të shkollimit.</w:t>
      </w:r>
    </w:p>
    <w:p w14:paraId="428E6420" w14:textId="547D3182" w:rsidR="00810B55" w:rsidRPr="004E1AEB" w:rsidRDefault="00810B55" w:rsidP="00032B92">
      <w:pPr>
        <w:spacing w:before="100" w:beforeAutospacing="1" w:after="100" w:afterAutospacing="1" w:line="276" w:lineRule="auto"/>
        <w:jc w:val="both"/>
        <w:rPr>
          <w:rFonts w:eastAsia="Times New Roman"/>
        </w:rPr>
      </w:pPr>
      <w:r w:rsidRPr="004E1AEB">
        <w:rPr>
          <w:rFonts w:eastAsia="Times New Roman"/>
        </w:rPr>
        <w:t>Draft-Plani i Veprimit kundër Braktisjes dhe Mosregjistrimit të Fëmijëve në Shkolla për periudhën 2026</w:t>
      </w:r>
      <w:r w:rsidR="00472418">
        <w:rPr>
          <w:rFonts w:eastAsia="Times New Roman"/>
        </w:rPr>
        <w:t>-</w:t>
      </w:r>
      <w:r w:rsidRPr="004E1AEB">
        <w:rPr>
          <w:rFonts w:eastAsia="Times New Roman"/>
        </w:rPr>
        <w:t>2028 mbetet i hapur për komente dhe sugjerime deri më datën 20.10.2026.</w:t>
      </w:r>
    </w:p>
    <w:p w14:paraId="6FAC0776" w14:textId="77777777" w:rsidR="00032B92" w:rsidRDefault="00810B55" w:rsidP="00032B92">
      <w:pPr>
        <w:spacing w:line="276" w:lineRule="auto"/>
        <w:jc w:val="both"/>
        <w:rPr>
          <w:rFonts w:eastAsia="Times New Roman"/>
        </w:rPr>
      </w:pPr>
      <w:r w:rsidRPr="004E1AEB">
        <w:rPr>
          <w:rFonts w:eastAsia="Times New Roman"/>
        </w:rPr>
        <w:t xml:space="preserve"> </w:t>
      </w:r>
    </w:p>
    <w:p w14:paraId="7C13FD18" w14:textId="77777777" w:rsidR="00921F7D" w:rsidRDefault="00921F7D" w:rsidP="00032B92">
      <w:pPr>
        <w:spacing w:line="276" w:lineRule="auto"/>
        <w:jc w:val="both"/>
        <w:rPr>
          <w:rFonts w:eastAsia="Times New Roman"/>
        </w:rPr>
      </w:pPr>
    </w:p>
    <w:p w14:paraId="5564E1F3" w14:textId="77777777" w:rsidR="00921F7D" w:rsidRDefault="00921F7D" w:rsidP="00032B92">
      <w:pPr>
        <w:spacing w:line="276" w:lineRule="auto"/>
        <w:jc w:val="both"/>
        <w:rPr>
          <w:rFonts w:eastAsia="Times New Roman"/>
        </w:rPr>
      </w:pPr>
    </w:p>
    <w:p w14:paraId="31638D71" w14:textId="77777777" w:rsidR="00921F7D" w:rsidRDefault="00921F7D" w:rsidP="00032B92">
      <w:pPr>
        <w:spacing w:line="276" w:lineRule="auto"/>
        <w:jc w:val="both"/>
        <w:rPr>
          <w:rFonts w:eastAsia="Times New Roman"/>
        </w:rPr>
      </w:pPr>
    </w:p>
    <w:p w14:paraId="59440163" w14:textId="77777777" w:rsidR="00921F7D" w:rsidRDefault="00921F7D" w:rsidP="00032B92">
      <w:pPr>
        <w:spacing w:line="276" w:lineRule="auto"/>
        <w:jc w:val="both"/>
        <w:rPr>
          <w:rFonts w:eastAsia="Times New Roman"/>
        </w:rPr>
      </w:pPr>
    </w:p>
    <w:p w14:paraId="1D7248B0" w14:textId="77777777" w:rsidR="00921F7D" w:rsidRDefault="00921F7D" w:rsidP="00032B92">
      <w:pPr>
        <w:spacing w:line="276" w:lineRule="auto"/>
        <w:jc w:val="both"/>
        <w:rPr>
          <w:rFonts w:eastAsia="Times New Roman"/>
        </w:rPr>
      </w:pPr>
    </w:p>
    <w:p w14:paraId="685519C6" w14:textId="77777777" w:rsidR="00032B92" w:rsidRDefault="00032B92" w:rsidP="00032B92">
      <w:pPr>
        <w:spacing w:line="276" w:lineRule="auto"/>
        <w:jc w:val="both"/>
        <w:rPr>
          <w:rFonts w:eastAsia="Times New Roman"/>
        </w:rPr>
      </w:pPr>
    </w:p>
    <w:p w14:paraId="75C2E393" w14:textId="35A72577" w:rsidR="00810B55" w:rsidRPr="004E1AEB" w:rsidRDefault="00810B55" w:rsidP="00032B92">
      <w:pPr>
        <w:spacing w:line="276" w:lineRule="auto"/>
        <w:jc w:val="both"/>
        <w:rPr>
          <w:b/>
        </w:rPr>
      </w:pPr>
      <w:r w:rsidRPr="004E1AEB">
        <w:rPr>
          <w:b/>
        </w:rPr>
        <w:lastRenderedPageBreak/>
        <w:t>Konsultimi ka përfunduar në orën 11:20.</w:t>
      </w:r>
    </w:p>
    <w:p w14:paraId="50A1808D" w14:textId="77777777" w:rsidR="00810B55" w:rsidRPr="004E1AEB" w:rsidRDefault="00810B55" w:rsidP="00032B92">
      <w:pPr>
        <w:spacing w:line="276" w:lineRule="auto"/>
        <w:jc w:val="both"/>
        <w:rPr>
          <w:b/>
        </w:rPr>
      </w:pPr>
    </w:p>
    <w:p w14:paraId="5ECD8EB1" w14:textId="77777777" w:rsidR="00810B55" w:rsidRPr="004E1AEB" w:rsidRDefault="00810B55" w:rsidP="00032B92">
      <w:pPr>
        <w:spacing w:line="276" w:lineRule="auto"/>
        <w:jc w:val="both"/>
      </w:pPr>
      <w:r w:rsidRPr="004E1AEB">
        <w:rPr>
          <w:b/>
        </w:rPr>
        <w:t>Me 13.10.2026</w:t>
      </w:r>
      <w:r w:rsidRPr="004E1AEB">
        <w:t xml:space="preserve">, është mbajtur konsultimi publik, vegëza e publikimit të lajmit për mbajtjen e konsultimit: </w:t>
      </w:r>
    </w:p>
    <w:p w14:paraId="0EE8049B" w14:textId="77777777" w:rsidR="00810B55" w:rsidRPr="00257C11" w:rsidRDefault="00810B55" w:rsidP="00032B92">
      <w:pPr>
        <w:spacing w:line="276" w:lineRule="auto"/>
      </w:pPr>
    </w:p>
    <w:p w14:paraId="3B503E13" w14:textId="77777777" w:rsidR="004E1AEB" w:rsidRDefault="00810B55" w:rsidP="00032B92">
      <w:pPr>
        <w:spacing w:line="276" w:lineRule="auto"/>
      </w:pPr>
      <w:r w:rsidRPr="00257C11">
        <w:t xml:space="preserve">Në webfaqe: </w:t>
      </w:r>
    </w:p>
    <w:p w14:paraId="6BA3FACF" w14:textId="2B0AB581" w:rsidR="00810B55" w:rsidRPr="004E1AEB" w:rsidRDefault="004E1AEB" w:rsidP="00032B92">
      <w:pPr>
        <w:spacing w:line="276" w:lineRule="auto"/>
        <w:rPr>
          <w:color w:val="0000FF"/>
        </w:rPr>
      </w:pPr>
      <w:hyperlink r:id="rId16" w:history="1">
        <w:r w:rsidRPr="004E1AEB">
          <w:rPr>
            <w:rStyle w:val="Hyperlink"/>
            <w:color w:val="0000FF"/>
          </w:rPr>
          <w:t>https://prizren.rks-gov.net/news/mbahet-konsultim-publik-me-qytetare-per-projekt-planin-e-veprimit-kunder-braktisjes-dhe-mosregjistrimit-ne-shkolle-2026-2028/</w:t>
        </w:r>
      </w:hyperlink>
    </w:p>
    <w:p w14:paraId="0B542E6D" w14:textId="77777777" w:rsidR="004E1AEB" w:rsidRDefault="004E1AEB" w:rsidP="00032B92">
      <w:pPr>
        <w:spacing w:line="276" w:lineRule="auto"/>
      </w:pPr>
    </w:p>
    <w:p w14:paraId="595F53F3" w14:textId="77777777" w:rsidR="00032B92" w:rsidRDefault="004E1AEB" w:rsidP="00032B92">
      <w:pPr>
        <w:spacing w:line="276" w:lineRule="auto"/>
      </w:pPr>
      <w:r>
        <w:t xml:space="preserve">Në </w:t>
      </w:r>
      <w:proofErr w:type="spellStart"/>
      <w:r>
        <w:t>facebook</w:t>
      </w:r>
      <w:proofErr w:type="spellEnd"/>
      <w:r>
        <w:t>:</w:t>
      </w:r>
      <w:r w:rsidR="00032B92">
        <w:t xml:space="preserve"> </w:t>
      </w:r>
    </w:p>
    <w:p w14:paraId="1CFC99EE" w14:textId="00627CEE" w:rsidR="004E1AEB" w:rsidRPr="00032B92" w:rsidRDefault="00032B92" w:rsidP="00032B92">
      <w:pPr>
        <w:spacing w:line="276" w:lineRule="auto"/>
        <w:rPr>
          <w:color w:val="0000FF"/>
        </w:rPr>
      </w:pPr>
      <w:hyperlink r:id="rId17" w:history="1">
        <w:r w:rsidRPr="00032B92">
          <w:rPr>
            <w:rStyle w:val="Hyperlink"/>
            <w:color w:val="0000FF"/>
          </w:rPr>
          <w:t>https://www.facebook.com/share/p/19ss9ayfuW/</w:t>
        </w:r>
      </w:hyperlink>
      <w:r w:rsidRPr="00032B92">
        <w:rPr>
          <w:color w:val="0000FF"/>
        </w:rPr>
        <w:t xml:space="preserve"> </w:t>
      </w:r>
    </w:p>
    <w:p w14:paraId="1647DC7D" w14:textId="6EB5CDB7" w:rsidR="00810B55" w:rsidRPr="00032B92" w:rsidRDefault="00810B55" w:rsidP="00032B92">
      <w:pPr>
        <w:spacing w:before="100" w:beforeAutospacing="1" w:after="100" w:afterAutospacing="1" w:line="276" w:lineRule="auto"/>
        <w:jc w:val="both"/>
        <w:rPr>
          <w:rFonts w:eastAsia="Times New Roman"/>
        </w:rPr>
      </w:pPr>
      <w:r w:rsidRPr="00276529">
        <w:rPr>
          <w:rFonts w:eastAsia="Times New Roman"/>
        </w:rPr>
        <w:t>Zbatimi i këtij plani synon të forcojë mekanizmat institucionalë për identifikimin dhe mbështetjen e fëmijëve në rrezik, të përmirësojë bashkëpunimin ndërmjet akterëve dhe të kontribuojë në parandalimin e braktisjes së shkollës, duke garantuar të drejtën e çdo fëmije për arsimim.</w:t>
      </w:r>
    </w:p>
    <w:p w14:paraId="4E11EF48" w14:textId="77777777" w:rsidR="00095674" w:rsidRDefault="00095674" w:rsidP="00032B92">
      <w:pPr>
        <w:spacing w:before="100" w:beforeAutospacing="1" w:after="100" w:afterAutospacing="1" w:line="276" w:lineRule="auto"/>
      </w:pPr>
    </w:p>
    <w:p w14:paraId="50745B72" w14:textId="77777777" w:rsidR="00095674" w:rsidRDefault="00095674" w:rsidP="00032B92">
      <w:pPr>
        <w:spacing w:before="100" w:beforeAutospacing="1" w:after="100" w:afterAutospacing="1" w:line="276" w:lineRule="auto"/>
      </w:pPr>
    </w:p>
    <w:p w14:paraId="5DC7179D" w14:textId="77777777" w:rsidR="00095674" w:rsidRDefault="00095674" w:rsidP="00032B92">
      <w:pPr>
        <w:spacing w:before="100" w:beforeAutospacing="1" w:after="100" w:afterAutospacing="1" w:line="276" w:lineRule="auto"/>
      </w:pPr>
    </w:p>
    <w:p w14:paraId="387B64C8" w14:textId="1AE4FCE8" w:rsidR="004E1AEB" w:rsidRDefault="00D34A04" w:rsidP="00095674">
      <w:pPr>
        <w:spacing w:before="100" w:beforeAutospacing="1" w:after="100" w:afterAutospacing="1" w:line="276" w:lineRule="auto"/>
        <w:jc w:val="right"/>
      </w:pPr>
      <w:r w:rsidRPr="00257C11">
        <w:t>Procesmbajtë</w:t>
      </w:r>
      <w:r w:rsidR="00477637">
        <w:t>s</w:t>
      </w:r>
      <w:r w:rsidR="004E1AEB">
        <w:t>e</w:t>
      </w:r>
      <w:r w:rsidRPr="00257C11">
        <w:t>:</w:t>
      </w:r>
      <w:r w:rsidR="00810B55">
        <w:t xml:space="preserve"> </w:t>
      </w:r>
    </w:p>
    <w:p w14:paraId="34A61FF3" w14:textId="1AA49F2E" w:rsidR="00D34A04" w:rsidRPr="00810B55" w:rsidRDefault="00810B55" w:rsidP="00095674">
      <w:pPr>
        <w:spacing w:before="100" w:beforeAutospacing="1" w:after="100" w:afterAutospacing="1" w:line="276" w:lineRule="auto"/>
        <w:jc w:val="right"/>
        <w:rPr>
          <w:rFonts w:eastAsia="Times New Roman"/>
        </w:rPr>
      </w:pPr>
      <w:proofErr w:type="spellStart"/>
      <w:r>
        <w:t>Kaltrina</w:t>
      </w:r>
      <w:proofErr w:type="spellEnd"/>
      <w:r>
        <w:t xml:space="preserve"> Dakaj</w:t>
      </w:r>
    </w:p>
    <w:p w14:paraId="5DAC437E" w14:textId="77777777" w:rsidR="00D34A04" w:rsidRPr="00257C11" w:rsidRDefault="00D34A04" w:rsidP="0012630F">
      <w:pPr>
        <w:jc w:val="both"/>
      </w:pPr>
    </w:p>
    <w:p w14:paraId="7A1BD36F" w14:textId="77777777" w:rsidR="00072A55" w:rsidRPr="00257C11" w:rsidRDefault="00072A55"/>
    <w:sectPr w:rsidR="00072A55" w:rsidRPr="00257C11" w:rsidSect="0012630F">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8488F" w14:textId="77777777" w:rsidR="008F49A3" w:rsidRDefault="008F49A3">
      <w:r>
        <w:separator/>
      </w:r>
    </w:p>
  </w:endnote>
  <w:endnote w:type="continuationSeparator" w:id="0">
    <w:p w14:paraId="48971F65" w14:textId="77777777" w:rsidR="008F49A3" w:rsidRDefault="008F4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99425"/>
      <w:docPartObj>
        <w:docPartGallery w:val="Page Numbers (Bottom of Page)"/>
        <w:docPartUnique/>
      </w:docPartObj>
    </w:sdtPr>
    <w:sdtEndPr>
      <w:rPr>
        <w:color w:val="7F7F7F" w:themeColor="background1" w:themeShade="7F"/>
        <w:spacing w:val="60"/>
      </w:rPr>
    </w:sdtEndPr>
    <w:sdtContent>
      <w:p w14:paraId="1F9373C3" w14:textId="77777777" w:rsidR="0012630F" w:rsidRDefault="0012630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9</w:t>
        </w:r>
        <w:r>
          <w:rPr>
            <w:noProof/>
          </w:rPr>
          <w:fldChar w:fldCharType="end"/>
        </w:r>
        <w:r>
          <w:t xml:space="preserve"> | </w:t>
        </w:r>
        <w:r>
          <w:rPr>
            <w:color w:val="7F7F7F" w:themeColor="background1" w:themeShade="7F"/>
            <w:spacing w:val="60"/>
          </w:rPr>
          <w:t>Page</w:t>
        </w:r>
      </w:p>
    </w:sdtContent>
  </w:sdt>
  <w:p w14:paraId="76CCC572" w14:textId="77777777" w:rsidR="0012630F" w:rsidRDefault="00126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F9048" w14:textId="77777777" w:rsidR="008F49A3" w:rsidRDefault="008F49A3">
      <w:r>
        <w:separator/>
      </w:r>
    </w:p>
  </w:footnote>
  <w:footnote w:type="continuationSeparator" w:id="0">
    <w:p w14:paraId="17FB8319" w14:textId="77777777" w:rsidR="008F49A3" w:rsidRDefault="008F49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E9F"/>
    <w:multiLevelType w:val="multilevel"/>
    <w:tmpl w:val="4876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E02E6"/>
    <w:multiLevelType w:val="multilevel"/>
    <w:tmpl w:val="C0B4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234B6E"/>
    <w:multiLevelType w:val="multilevel"/>
    <w:tmpl w:val="048CB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7625DD"/>
    <w:multiLevelType w:val="multilevel"/>
    <w:tmpl w:val="9970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7A74BF"/>
    <w:multiLevelType w:val="multilevel"/>
    <w:tmpl w:val="0EF0556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640771">
    <w:abstractNumId w:val="2"/>
  </w:num>
  <w:num w:numId="2" w16cid:durableId="1224366059">
    <w:abstractNumId w:val="1"/>
  </w:num>
  <w:num w:numId="3" w16cid:durableId="228613486">
    <w:abstractNumId w:val="4"/>
  </w:num>
  <w:num w:numId="4" w16cid:durableId="791020362">
    <w:abstractNumId w:val="3"/>
  </w:num>
  <w:num w:numId="5" w16cid:durableId="57798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D8"/>
    <w:rsid w:val="00032B92"/>
    <w:rsid w:val="00046EC9"/>
    <w:rsid w:val="00072A55"/>
    <w:rsid w:val="00095674"/>
    <w:rsid w:val="0012630F"/>
    <w:rsid w:val="00153C19"/>
    <w:rsid w:val="0025133C"/>
    <w:rsid w:val="00257C11"/>
    <w:rsid w:val="00261CD3"/>
    <w:rsid w:val="00267573"/>
    <w:rsid w:val="002E348E"/>
    <w:rsid w:val="00330B19"/>
    <w:rsid w:val="003810EC"/>
    <w:rsid w:val="003948A4"/>
    <w:rsid w:val="003B0EC3"/>
    <w:rsid w:val="003B28F4"/>
    <w:rsid w:val="003C675D"/>
    <w:rsid w:val="004624C4"/>
    <w:rsid w:val="00472418"/>
    <w:rsid w:val="00477235"/>
    <w:rsid w:val="00477637"/>
    <w:rsid w:val="004876F4"/>
    <w:rsid w:val="00491C3F"/>
    <w:rsid w:val="004C072D"/>
    <w:rsid w:val="004E1AEB"/>
    <w:rsid w:val="00524B4E"/>
    <w:rsid w:val="00575385"/>
    <w:rsid w:val="005E6377"/>
    <w:rsid w:val="006050B2"/>
    <w:rsid w:val="00607234"/>
    <w:rsid w:val="006814F8"/>
    <w:rsid w:val="006C4F10"/>
    <w:rsid w:val="007F0A48"/>
    <w:rsid w:val="008014D2"/>
    <w:rsid w:val="00810B55"/>
    <w:rsid w:val="00841BFE"/>
    <w:rsid w:val="008979B6"/>
    <w:rsid w:val="008B32D8"/>
    <w:rsid w:val="008F49A3"/>
    <w:rsid w:val="00921F7D"/>
    <w:rsid w:val="009279A0"/>
    <w:rsid w:val="009523A2"/>
    <w:rsid w:val="009D568C"/>
    <w:rsid w:val="00A06588"/>
    <w:rsid w:val="00A35215"/>
    <w:rsid w:val="00AF2D40"/>
    <w:rsid w:val="00BB79AC"/>
    <w:rsid w:val="00C13AFA"/>
    <w:rsid w:val="00C30FCE"/>
    <w:rsid w:val="00C47FF2"/>
    <w:rsid w:val="00C64AEC"/>
    <w:rsid w:val="00C862B4"/>
    <w:rsid w:val="00CE5C2B"/>
    <w:rsid w:val="00CF2B8A"/>
    <w:rsid w:val="00D20BB2"/>
    <w:rsid w:val="00D323C7"/>
    <w:rsid w:val="00D34A04"/>
    <w:rsid w:val="00D4462B"/>
    <w:rsid w:val="00D90375"/>
    <w:rsid w:val="00DA7B90"/>
    <w:rsid w:val="00E20216"/>
    <w:rsid w:val="00E460B8"/>
    <w:rsid w:val="00EC0BC9"/>
    <w:rsid w:val="00F15F95"/>
    <w:rsid w:val="00F72347"/>
    <w:rsid w:val="00FA550D"/>
    <w:rsid w:val="00FC3D2C"/>
    <w:rsid w:val="00FC6C65"/>
    <w:rsid w:val="00FD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318B"/>
  <w15:chartTrackingRefBased/>
  <w15:docId w15:val="{408271FC-7320-4209-B7DA-CF679BAC7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0F"/>
    <w:pPr>
      <w:spacing w:after="0" w:line="240" w:lineRule="auto"/>
    </w:pPr>
    <w:rPr>
      <w:rFonts w:ascii="Times New Roman" w:eastAsia="MS Mincho" w:hAnsi="Times New Roman" w:cs="Times New Roman"/>
      <w:kern w:val="0"/>
      <w:sz w:val="24"/>
      <w:szCs w:val="24"/>
      <w:lang w:val="sq-AL"/>
      <w14:ligatures w14:val="none"/>
    </w:rPr>
  </w:style>
  <w:style w:type="paragraph" w:styleId="Heading1">
    <w:name w:val="heading 1"/>
    <w:basedOn w:val="Normal"/>
    <w:next w:val="Normal"/>
    <w:link w:val="Heading1Char"/>
    <w:uiPriority w:val="9"/>
    <w:qFormat/>
    <w:rsid w:val="008B32D8"/>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B32D8"/>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B32D8"/>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B32D8"/>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8B32D8"/>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8B32D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8B32D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8B32D8"/>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8B32D8"/>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2D8"/>
    <w:rPr>
      <w:rFonts w:asciiTheme="majorHAnsi" w:eastAsiaTheme="majorEastAsia" w:hAnsiTheme="majorHAnsi" w:cstheme="majorBidi"/>
      <w:color w:val="2E74B5" w:themeColor="accent1" w:themeShade="BF"/>
      <w:sz w:val="40"/>
      <w:szCs w:val="40"/>
      <w:lang w:val="sq-AL"/>
    </w:rPr>
  </w:style>
  <w:style w:type="character" w:customStyle="1" w:styleId="Heading2Char">
    <w:name w:val="Heading 2 Char"/>
    <w:basedOn w:val="DefaultParagraphFont"/>
    <w:link w:val="Heading2"/>
    <w:uiPriority w:val="9"/>
    <w:semiHidden/>
    <w:rsid w:val="008B32D8"/>
    <w:rPr>
      <w:rFonts w:asciiTheme="majorHAnsi" w:eastAsiaTheme="majorEastAsia" w:hAnsiTheme="majorHAnsi" w:cstheme="majorBidi"/>
      <w:color w:val="2E74B5" w:themeColor="accent1" w:themeShade="BF"/>
      <w:sz w:val="32"/>
      <w:szCs w:val="32"/>
      <w:lang w:val="sq-AL"/>
    </w:rPr>
  </w:style>
  <w:style w:type="character" w:customStyle="1" w:styleId="Heading3Char">
    <w:name w:val="Heading 3 Char"/>
    <w:basedOn w:val="DefaultParagraphFont"/>
    <w:link w:val="Heading3"/>
    <w:uiPriority w:val="9"/>
    <w:semiHidden/>
    <w:rsid w:val="008B32D8"/>
    <w:rPr>
      <w:rFonts w:eastAsiaTheme="majorEastAsia" w:cstheme="majorBidi"/>
      <w:color w:val="2E74B5" w:themeColor="accent1" w:themeShade="BF"/>
      <w:sz w:val="28"/>
      <w:szCs w:val="28"/>
      <w:lang w:val="sq-AL"/>
    </w:rPr>
  </w:style>
  <w:style w:type="character" w:customStyle="1" w:styleId="Heading4Char">
    <w:name w:val="Heading 4 Char"/>
    <w:basedOn w:val="DefaultParagraphFont"/>
    <w:link w:val="Heading4"/>
    <w:uiPriority w:val="9"/>
    <w:semiHidden/>
    <w:rsid w:val="008B32D8"/>
    <w:rPr>
      <w:rFonts w:eastAsiaTheme="majorEastAsia"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8B32D8"/>
    <w:rPr>
      <w:rFonts w:eastAsiaTheme="majorEastAsia" w:cstheme="majorBidi"/>
      <w:color w:val="2E74B5" w:themeColor="accent1" w:themeShade="BF"/>
      <w:lang w:val="sq-AL"/>
    </w:rPr>
  </w:style>
  <w:style w:type="character" w:customStyle="1" w:styleId="Heading6Char">
    <w:name w:val="Heading 6 Char"/>
    <w:basedOn w:val="DefaultParagraphFont"/>
    <w:link w:val="Heading6"/>
    <w:uiPriority w:val="9"/>
    <w:semiHidden/>
    <w:rsid w:val="008B32D8"/>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8B32D8"/>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8B32D8"/>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8B32D8"/>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8B32D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B32D8"/>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8B32D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B32D8"/>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8B32D8"/>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8B32D8"/>
    <w:rPr>
      <w:i/>
      <w:iCs/>
      <w:color w:val="404040" w:themeColor="text1" w:themeTint="BF"/>
      <w:lang w:val="sq-AL"/>
    </w:rPr>
  </w:style>
  <w:style w:type="paragraph" w:styleId="ListParagraph">
    <w:name w:val="List Paragraph"/>
    <w:basedOn w:val="Normal"/>
    <w:uiPriority w:val="34"/>
    <w:qFormat/>
    <w:rsid w:val="008B32D8"/>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8B32D8"/>
    <w:rPr>
      <w:i/>
      <w:iCs/>
      <w:color w:val="2E74B5" w:themeColor="accent1" w:themeShade="BF"/>
    </w:rPr>
  </w:style>
  <w:style w:type="paragraph" w:styleId="IntenseQuote">
    <w:name w:val="Intense Quote"/>
    <w:basedOn w:val="Normal"/>
    <w:next w:val="Normal"/>
    <w:link w:val="IntenseQuoteChar"/>
    <w:uiPriority w:val="30"/>
    <w:qFormat/>
    <w:rsid w:val="008B32D8"/>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8B32D8"/>
    <w:rPr>
      <w:i/>
      <w:iCs/>
      <w:color w:val="2E74B5" w:themeColor="accent1" w:themeShade="BF"/>
      <w:lang w:val="sq-AL"/>
    </w:rPr>
  </w:style>
  <w:style w:type="character" w:styleId="IntenseReference">
    <w:name w:val="Intense Reference"/>
    <w:basedOn w:val="DefaultParagraphFont"/>
    <w:uiPriority w:val="32"/>
    <w:qFormat/>
    <w:rsid w:val="008B32D8"/>
    <w:rPr>
      <w:b/>
      <w:bCs/>
      <w:smallCaps/>
      <w:color w:val="2E74B5" w:themeColor="accent1" w:themeShade="BF"/>
      <w:spacing w:val="5"/>
    </w:rPr>
  </w:style>
  <w:style w:type="paragraph" w:styleId="Footer">
    <w:name w:val="footer"/>
    <w:basedOn w:val="Normal"/>
    <w:link w:val="FooterChar"/>
    <w:uiPriority w:val="99"/>
    <w:unhideWhenUsed/>
    <w:rsid w:val="0012630F"/>
    <w:pPr>
      <w:tabs>
        <w:tab w:val="center" w:pos="4680"/>
        <w:tab w:val="right" w:pos="9360"/>
      </w:tabs>
    </w:pPr>
  </w:style>
  <w:style w:type="character" w:customStyle="1" w:styleId="FooterChar">
    <w:name w:val="Footer Char"/>
    <w:basedOn w:val="DefaultParagraphFont"/>
    <w:link w:val="Footer"/>
    <w:uiPriority w:val="99"/>
    <w:rsid w:val="0012630F"/>
    <w:rPr>
      <w:rFonts w:ascii="Times New Roman" w:eastAsia="MS Mincho" w:hAnsi="Times New Roman" w:cs="Times New Roman"/>
      <w:kern w:val="0"/>
      <w:sz w:val="24"/>
      <w:szCs w:val="24"/>
      <w:lang w:val="sq-AL"/>
      <w14:ligatures w14:val="none"/>
    </w:rPr>
  </w:style>
  <w:style w:type="character" w:styleId="Hyperlink">
    <w:name w:val="Hyperlink"/>
    <w:basedOn w:val="DefaultParagraphFont"/>
    <w:uiPriority w:val="99"/>
    <w:unhideWhenUsed/>
    <w:rsid w:val="004624C4"/>
    <w:rPr>
      <w:color w:val="0563C1" w:themeColor="hyperlink"/>
      <w:u w:val="single"/>
    </w:rPr>
  </w:style>
  <w:style w:type="character" w:styleId="UnresolvedMention">
    <w:name w:val="Unresolved Mention"/>
    <w:basedOn w:val="DefaultParagraphFont"/>
    <w:uiPriority w:val="99"/>
    <w:semiHidden/>
    <w:unhideWhenUsed/>
    <w:rsid w:val="004624C4"/>
    <w:rPr>
      <w:color w:val="605E5C"/>
      <w:shd w:val="clear" w:color="auto" w:fill="E1DFDD"/>
    </w:rPr>
  </w:style>
  <w:style w:type="paragraph" w:styleId="NormalWeb">
    <w:name w:val="Normal (Web)"/>
    <w:basedOn w:val="Normal"/>
    <w:uiPriority w:val="99"/>
    <w:semiHidden/>
    <w:unhideWhenUsed/>
    <w:rsid w:val="007F0A48"/>
  </w:style>
  <w:style w:type="character" w:customStyle="1" w:styleId="whitespace-normal">
    <w:name w:val="whitespace-normal"/>
    <w:basedOn w:val="DefaultParagraphFont"/>
    <w:rsid w:val="00D34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Kaltrina.Dakaj@rks-gov.ne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prizren.rks-gov.net/wp-content/uploads/2026/10/Memorandum-Shpjegues-per-Projekt-Planin-e-Veprimit-Kunder-Braktisjes-dhe-Mosregjis.pdf" TargetMode="External"/><Relationship Id="rId17" Type="http://schemas.openxmlformats.org/officeDocument/2006/relationships/hyperlink" Target="https://www.facebook.com/share/p/19ss9ayfuW/" TargetMode="External"/><Relationship Id="rId2" Type="http://schemas.openxmlformats.org/officeDocument/2006/relationships/styles" Target="styles.xml"/><Relationship Id="rId16" Type="http://schemas.openxmlformats.org/officeDocument/2006/relationships/hyperlink" Target="https://prizren.rks-gov.net/news/mbahet-konsultim-publik-me-qytetare-per-projekt-planin-e-veprimit-kunder-braktisjes-dhe-mosregjistrimit-ne-shkolle-2026-202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izren.rks-gov.net/news/njoftim-per-organizimin-e-konsultimit-publik-per-projekt-planin-e-veprimit-kunder-braktisjes-dhe-mosregjistrimit-ne-shkolla-2026-2028/" TargetMode="External"/><Relationship Id="rId5" Type="http://schemas.openxmlformats.org/officeDocument/2006/relationships/footnotes" Target="footnotes.xml"/><Relationship Id="rId15" Type="http://schemas.openxmlformats.org/officeDocument/2006/relationships/hyperlink" Target="mailto:Haziz.Krasniqi@rks-gov.net" TargetMode="External"/><Relationship Id="rId10" Type="http://schemas.openxmlformats.org/officeDocument/2006/relationships/hyperlink" Target="https://www.facebook.com/share/p/19Y9JXrhJq/"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izren.rks-gov.net/wp-content/uploads/2026/10/Njoftim-Projekt-Planin-e-Veprimit-Kunder-Braktisjes-dhe-Mosregjistrimit-ne-Shkolla-2026-2028.pdf" TargetMode="External"/><Relationship Id="rId14" Type="http://schemas.openxmlformats.org/officeDocument/2006/relationships/hyperlink" Target="mailto:Adelina.Hoxhaj@rks-gov.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2010</Words>
  <Characters>11460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Haziz Krasniqi</dc:creator>
  <cp:keywords/>
  <dc:description/>
  <cp:lastModifiedBy>Haziz Krasniqi</cp:lastModifiedBy>
  <cp:revision>9</cp:revision>
  <dcterms:created xsi:type="dcterms:W3CDTF">2026-10-14T08:00:00Z</dcterms:created>
  <dcterms:modified xsi:type="dcterms:W3CDTF">2026-10-14T11:42:00Z</dcterms:modified>
</cp:coreProperties>
</file>